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90" w:rsidRDefault="005C469E" w:rsidP="007B44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05pt;margin-top:-27.75pt;width:36.9pt;height:72.4pt;z-index:-251658752;visibility:visible;mso-wrap-edited:f" wrapcoords="-332 0 -332 21438 21600 21438 21600 0 -332 0" o:allowincell="f">
            <v:imagedata r:id="rId5" o:title=""/>
            <w10:wrap type="square"/>
          </v:shape>
          <o:OLEObject Type="Embed" ProgID="Word.Picture.8" ShapeID="_x0000_s1026" DrawAspect="Content" ObjectID="_1589192291" r:id="rId6"/>
        </w:pict>
      </w:r>
    </w:p>
    <w:p w:rsidR="007B4490" w:rsidRDefault="007B4490" w:rsidP="007B4490"/>
    <w:p w:rsidR="007B4490" w:rsidRPr="009B44AB" w:rsidRDefault="007B4490" w:rsidP="007B4490">
      <w:pPr>
        <w:jc w:val="center"/>
        <w:rPr>
          <w:b/>
          <w:sz w:val="32"/>
          <w:szCs w:val="32"/>
        </w:rPr>
      </w:pPr>
      <w:r w:rsidRPr="009B44AB">
        <w:rPr>
          <w:b/>
          <w:sz w:val="32"/>
          <w:szCs w:val="32"/>
        </w:rPr>
        <w:t>COMUNE DI TRICASE</w:t>
      </w:r>
    </w:p>
    <w:p w:rsidR="007B4490" w:rsidRPr="00094278" w:rsidRDefault="007B4490" w:rsidP="007B4490">
      <w:pPr>
        <w:jc w:val="both"/>
        <w:rPr>
          <w:sz w:val="24"/>
          <w:szCs w:val="24"/>
        </w:rPr>
      </w:pPr>
      <w:r w:rsidRPr="00094278">
        <w:rPr>
          <w:sz w:val="24"/>
          <w:szCs w:val="24"/>
        </w:rPr>
        <w:t>Ai sensi della legge n. 244 del 24 dicembre 2007 e del Decreto – Legge n.66 del 24 aprile 2014, convertito, con modificazioni, dalla legge 23 giugno 2014, n.89, dal 31 marzo 2015 vi è l’obbligo di fatturazione elettronica nei rapporti con la Pubblica Amministrazione.  Con il decreto 3 aprile 2013, n.55, del Ministero dell’Economia e delle Finanze è stato adottato il regolamento in materia di emissione, trasmissione e ricevimento della fattura elettronica da applicarsi alle amministrazioni pubbliche ai sensi dell’articolo 1, commi da 209 a 213, della legge 24 dicembre 2007, n.244.</w:t>
      </w:r>
    </w:p>
    <w:p w:rsidR="007B4490" w:rsidRPr="00094278" w:rsidRDefault="007B4490" w:rsidP="007B4490">
      <w:pPr>
        <w:jc w:val="both"/>
        <w:rPr>
          <w:sz w:val="24"/>
          <w:szCs w:val="24"/>
        </w:rPr>
      </w:pPr>
      <w:r w:rsidRPr="00094278">
        <w:rPr>
          <w:sz w:val="24"/>
          <w:szCs w:val="24"/>
        </w:rPr>
        <w:t xml:space="preserve">Ai sensi delle vigenti disposizioni legislative, il Comune di Tricase ha identificato i propri  Uffici deputati in via esclusiva alla ricezione delle fatture elettroniche, come da elenco che segue, e ne ha curato l’inserimento nell’Indice delle Pubbliche Amministrazioni (IPA), consultabili sul sito </w:t>
      </w:r>
      <w:hyperlink r:id="rId7" w:history="1">
        <w:r w:rsidRPr="00094278">
          <w:rPr>
            <w:rStyle w:val="Collegamentoipertestuale"/>
            <w:sz w:val="24"/>
            <w:szCs w:val="24"/>
          </w:rPr>
          <w:t>www.indicepa.gov.it</w:t>
        </w:r>
      </w:hyperlink>
      <w:r w:rsidRPr="00094278">
        <w:rPr>
          <w:sz w:val="24"/>
          <w:szCs w:val="24"/>
        </w:rPr>
        <w:t xml:space="preserve"> .</w:t>
      </w:r>
    </w:p>
    <w:p w:rsidR="007B4490" w:rsidRPr="00094278" w:rsidRDefault="007B4490" w:rsidP="007B4490">
      <w:pPr>
        <w:jc w:val="both"/>
        <w:rPr>
          <w:sz w:val="24"/>
          <w:szCs w:val="24"/>
        </w:rPr>
      </w:pPr>
      <w:r w:rsidRPr="00094278">
        <w:rPr>
          <w:sz w:val="24"/>
          <w:szCs w:val="24"/>
        </w:rPr>
        <w:t>Ogni Ufficio destinatario di fatturazione elettronica è contraddistinto da un Codice Univoco, il quale dovrà obbligatoriamente essere rispettato ed indicato nella fattura elettronica nella sezione 1.1.4 Codice Destinatario.</w:t>
      </w:r>
    </w:p>
    <w:p w:rsidR="007B4490" w:rsidRPr="00094278" w:rsidRDefault="007B4490" w:rsidP="007B4490">
      <w:pPr>
        <w:jc w:val="both"/>
        <w:rPr>
          <w:sz w:val="24"/>
          <w:szCs w:val="24"/>
        </w:rPr>
      </w:pPr>
      <w:r w:rsidRPr="00094278">
        <w:rPr>
          <w:sz w:val="24"/>
          <w:szCs w:val="24"/>
        </w:rPr>
        <w:t xml:space="preserve"> Inoltre, se comunicati dall’Amministrazione al fornitore, le fatture dovranno indicare il Codice Identificativo di Gara (CIG) e il Codice Unico di Progetto (CUP). La mancata indicazione dei codici suddetti non consentirà al Comune di procedere al pagamento delle fatture.</w:t>
      </w:r>
    </w:p>
    <w:p w:rsidR="007B4490" w:rsidRPr="00094278" w:rsidRDefault="007B4490" w:rsidP="007B4490"/>
    <w:p w:rsidR="007B4490" w:rsidRPr="00634F25" w:rsidRDefault="007B4490" w:rsidP="007B4490">
      <w:pPr>
        <w:jc w:val="center"/>
        <w:rPr>
          <w:b/>
        </w:rPr>
      </w:pPr>
      <w:r>
        <w:t>E</w:t>
      </w:r>
      <w:r w:rsidRPr="00634F25">
        <w:rPr>
          <w:b/>
        </w:rPr>
        <w:t>LENCO CODICE UNIVOCO UFFICI PER FATTURAZIONE ELETTRONICA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B4490" w:rsidTr="00C02CED">
        <w:tc>
          <w:tcPr>
            <w:tcW w:w="3259" w:type="dxa"/>
          </w:tcPr>
          <w:p w:rsidR="007B4490" w:rsidRDefault="007B4490" w:rsidP="00C02CED">
            <w:pPr>
              <w:jc w:val="center"/>
              <w:rPr>
                <w:b/>
              </w:rPr>
            </w:pPr>
            <w:r>
              <w:rPr>
                <w:b/>
              </w:rPr>
              <w:t>DENOMINAZIONE ENTE</w:t>
            </w:r>
          </w:p>
          <w:p w:rsidR="007B4490" w:rsidRDefault="007B4490" w:rsidP="00C02CED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7B4490" w:rsidRDefault="007B4490" w:rsidP="00C02CED">
            <w:pPr>
              <w:jc w:val="center"/>
              <w:rPr>
                <w:b/>
              </w:rPr>
            </w:pPr>
            <w:r>
              <w:rPr>
                <w:b/>
              </w:rPr>
              <w:t>NOME UFFICIO</w:t>
            </w:r>
          </w:p>
        </w:tc>
        <w:tc>
          <w:tcPr>
            <w:tcW w:w="3260" w:type="dxa"/>
          </w:tcPr>
          <w:p w:rsidR="007B4490" w:rsidRDefault="007B4490" w:rsidP="00C02CED">
            <w:pPr>
              <w:jc w:val="center"/>
              <w:rPr>
                <w:b/>
              </w:rPr>
            </w:pPr>
            <w:r>
              <w:rPr>
                <w:b/>
              </w:rPr>
              <w:t>CODICE UNIVOCO UFFICIO</w:t>
            </w:r>
          </w:p>
        </w:tc>
      </w:tr>
      <w:tr w:rsidR="007B4490" w:rsidTr="00C02CED">
        <w:tc>
          <w:tcPr>
            <w:tcW w:w="3259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AFFARI ISTITUZIONALI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Q74L5E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</w:tr>
      <w:tr w:rsidR="007B4490" w:rsidTr="00C02CED">
        <w:tc>
          <w:tcPr>
            <w:tcW w:w="3259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AMBIENTE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N582X</w:t>
            </w:r>
            <w:r>
              <w:rPr>
                <w:b/>
              </w:rPr>
              <w:t>G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</w:tr>
      <w:tr w:rsidR="007B4490" w:rsidTr="00C02CED">
        <w:tc>
          <w:tcPr>
            <w:tcW w:w="3259" w:type="dxa"/>
          </w:tcPr>
          <w:p w:rsidR="007B4490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  <w:p w:rsidR="007B4490" w:rsidRPr="00094278" w:rsidRDefault="007B4490" w:rsidP="00C02CED">
            <w:pPr>
              <w:rPr>
                <w:b/>
              </w:rPr>
            </w:pP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LAVORI PUBBLICI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47CCEI</w:t>
            </w:r>
          </w:p>
        </w:tc>
      </w:tr>
      <w:tr w:rsidR="007B4490" w:rsidTr="00C02CED">
        <w:tc>
          <w:tcPr>
            <w:tcW w:w="3259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</w:tc>
        <w:tc>
          <w:tcPr>
            <w:tcW w:w="3259" w:type="dxa"/>
          </w:tcPr>
          <w:p w:rsidR="007B4490" w:rsidRPr="00B36685" w:rsidRDefault="00BD48EE" w:rsidP="00C02C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POLIZIA LOCALE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XERFYL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</w:tr>
      <w:tr w:rsidR="007B4490" w:rsidTr="00C02CED">
        <w:tc>
          <w:tcPr>
            <w:tcW w:w="3259" w:type="dxa"/>
          </w:tcPr>
          <w:p w:rsidR="007B4490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RAGIONERIA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C7YWOH</w:t>
            </w:r>
          </w:p>
        </w:tc>
      </w:tr>
      <w:tr w:rsidR="007B4490" w:rsidTr="00C02CED">
        <w:tc>
          <w:tcPr>
            <w:tcW w:w="3259" w:type="dxa"/>
          </w:tcPr>
          <w:p w:rsidR="007B4490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SERVIZI SOCIALI</w:t>
            </w:r>
          </w:p>
        </w:tc>
        <w:tc>
          <w:tcPr>
            <w:tcW w:w="3260" w:type="dxa"/>
          </w:tcPr>
          <w:p w:rsidR="007B4490" w:rsidRPr="00094278" w:rsidRDefault="007B4490" w:rsidP="00C02CED">
            <w:pPr>
              <w:jc w:val="center"/>
              <w:rPr>
                <w:b/>
              </w:rPr>
            </w:pPr>
            <w:r w:rsidRPr="00094278">
              <w:rPr>
                <w:b/>
              </w:rPr>
              <w:t>8VLRUN</w:t>
            </w:r>
          </w:p>
        </w:tc>
      </w:tr>
      <w:tr w:rsidR="007B4490" w:rsidTr="00C02CED">
        <w:tc>
          <w:tcPr>
            <w:tcW w:w="3259" w:type="dxa"/>
          </w:tcPr>
          <w:p w:rsidR="007B4490" w:rsidRDefault="007B4490" w:rsidP="007B4490">
            <w:pPr>
              <w:jc w:val="center"/>
              <w:rPr>
                <w:b/>
              </w:rPr>
            </w:pPr>
            <w:r w:rsidRPr="00094278">
              <w:rPr>
                <w:b/>
              </w:rPr>
              <w:t>COMUNE DI TRICASE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  <w:tc>
          <w:tcPr>
            <w:tcW w:w="3259" w:type="dxa"/>
          </w:tcPr>
          <w:p w:rsidR="007B4490" w:rsidRPr="00B36685" w:rsidRDefault="007B4490" w:rsidP="00C02CED">
            <w:pPr>
              <w:jc w:val="center"/>
              <w:rPr>
                <w:b/>
                <w:u w:val="single"/>
              </w:rPr>
            </w:pPr>
            <w:r w:rsidRPr="00B36685">
              <w:rPr>
                <w:b/>
                <w:u w:val="single"/>
              </w:rPr>
              <w:t>TRIBUTI – ATTIVITA’ PRODUTTIVE</w:t>
            </w:r>
          </w:p>
        </w:tc>
        <w:tc>
          <w:tcPr>
            <w:tcW w:w="3260" w:type="dxa"/>
          </w:tcPr>
          <w:p w:rsidR="007B4490" w:rsidRPr="007B4490" w:rsidRDefault="007B4490" w:rsidP="007B4490">
            <w:pPr>
              <w:jc w:val="center"/>
            </w:pPr>
            <w:r w:rsidRPr="007B4490">
              <w:rPr>
                <w:b/>
              </w:rPr>
              <w:t>WXK5HH</w:t>
            </w:r>
          </w:p>
          <w:p w:rsidR="007B4490" w:rsidRPr="00094278" w:rsidRDefault="007B4490" w:rsidP="00C02CED">
            <w:pPr>
              <w:jc w:val="center"/>
              <w:rPr>
                <w:b/>
              </w:rPr>
            </w:pPr>
          </w:p>
        </w:tc>
      </w:tr>
    </w:tbl>
    <w:p w:rsidR="003D08B0" w:rsidRDefault="003D08B0">
      <w:bookmarkStart w:id="0" w:name="_GoBack"/>
      <w:bookmarkEnd w:id="0"/>
    </w:p>
    <w:sectPr w:rsidR="003D0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B1"/>
    <w:rsid w:val="000332B1"/>
    <w:rsid w:val="003B4776"/>
    <w:rsid w:val="003D08B0"/>
    <w:rsid w:val="00515DF8"/>
    <w:rsid w:val="005C469E"/>
    <w:rsid w:val="006D0828"/>
    <w:rsid w:val="007B4490"/>
    <w:rsid w:val="00B36685"/>
    <w:rsid w:val="00B43450"/>
    <w:rsid w:val="00BD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9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449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449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9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449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B449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icepa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31</cp:revision>
  <cp:lastPrinted>2018-05-30T11:22:00Z</cp:lastPrinted>
  <dcterms:created xsi:type="dcterms:W3CDTF">2018-05-30T11:05:00Z</dcterms:created>
  <dcterms:modified xsi:type="dcterms:W3CDTF">2018-05-30T11:32:00Z</dcterms:modified>
</cp:coreProperties>
</file>