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28" w:rsidRDefault="00805E28" w:rsidP="00805E28">
      <w:pPr>
        <w:ind w:right="567"/>
        <w:jc w:val="center"/>
      </w:pPr>
      <w:r>
        <w:rPr>
          <w:noProof/>
        </w:rPr>
        <w:drawing>
          <wp:inline distT="0" distB="0" distL="0" distR="0">
            <wp:extent cx="647700" cy="847725"/>
            <wp:effectExtent l="38100" t="19050" r="19050" b="28575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05E28" w:rsidRPr="00463EA6" w:rsidRDefault="00805E28" w:rsidP="00805E28">
      <w:pPr>
        <w:ind w:right="567"/>
        <w:jc w:val="center"/>
      </w:pPr>
      <w:r w:rsidRPr="00463EA6"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 w:rsidRPr="00463EA6">
        <w:rPr>
          <w:sz w:val="56"/>
          <w:szCs w:val="56"/>
        </w:rPr>
        <w:t xml:space="preserve">  </w:t>
      </w:r>
      <w:proofErr w:type="spellStart"/>
      <w:r w:rsidRPr="00463EA6">
        <w:rPr>
          <w:sz w:val="56"/>
          <w:szCs w:val="56"/>
        </w:rPr>
        <w:t>DI</w:t>
      </w:r>
      <w:proofErr w:type="spellEnd"/>
      <w:r w:rsidRPr="00463EA6">
        <w:rPr>
          <w:sz w:val="56"/>
          <w:szCs w:val="56"/>
        </w:rPr>
        <w:t xml:space="preserve">  TRICASE</w:t>
      </w:r>
    </w:p>
    <w:p w:rsidR="00805E28" w:rsidRDefault="00805E28" w:rsidP="00805E2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805E28" w:rsidRPr="004904E3" w:rsidRDefault="00805E28" w:rsidP="00805E28">
      <w:pPr>
        <w:jc w:val="both"/>
      </w:pPr>
    </w:p>
    <w:p w:rsidR="00805E28" w:rsidRDefault="00805E28" w:rsidP="00805E28">
      <w:pPr>
        <w:jc w:val="center"/>
        <w:rPr>
          <w:rFonts w:ascii="Times New Roman" w:hAnsi="Times New Roman"/>
          <w:b/>
          <w:sz w:val="40"/>
          <w:szCs w:val="40"/>
        </w:rPr>
      </w:pPr>
    </w:p>
    <w:p w:rsidR="00805E28" w:rsidRPr="003B0545" w:rsidRDefault="00805E28" w:rsidP="00805E28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3B0545">
        <w:rPr>
          <w:rFonts w:ascii="Times New Roman" w:hAnsi="Times New Roman"/>
          <w:b/>
          <w:sz w:val="40"/>
          <w:szCs w:val="40"/>
          <w:u w:val="single"/>
        </w:rPr>
        <w:t xml:space="preserve">A V </w:t>
      </w:r>
      <w:proofErr w:type="spellStart"/>
      <w:r w:rsidRPr="003B0545">
        <w:rPr>
          <w:rFonts w:ascii="Times New Roman" w:hAnsi="Times New Roman"/>
          <w:b/>
          <w:sz w:val="40"/>
          <w:szCs w:val="40"/>
          <w:u w:val="single"/>
        </w:rPr>
        <w:t>V</w:t>
      </w:r>
      <w:proofErr w:type="spellEnd"/>
      <w:r w:rsidRPr="003B0545">
        <w:rPr>
          <w:rFonts w:ascii="Times New Roman" w:hAnsi="Times New Roman"/>
          <w:b/>
          <w:sz w:val="40"/>
          <w:szCs w:val="40"/>
          <w:u w:val="single"/>
        </w:rPr>
        <w:t xml:space="preserve"> I S O   P U B </w:t>
      </w:r>
      <w:proofErr w:type="spellStart"/>
      <w:r w:rsidRPr="003B0545">
        <w:rPr>
          <w:rFonts w:ascii="Times New Roman" w:hAnsi="Times New Roman"/>
          <w:b/>
          <w:sz w:val="40"/>
          <w:szCs w:val="40"/>
          <w:u w:val="single"/>
        </w:rPr>
        <w:t>B</w:t>
      </w:r>
      <w:proofErr w:type="spellEnd"/>
      <w:r w:rsidRPr="003B0545">
        <w:rPr>
          <w:rFonts w:ascii="Times New Roman" w:hAnsi="Times New Roman"/>
          <w:b/>
          <w:sz w:val="40"/>
          <w:szCs w:val="40"/>
          <w:u w:val="single"/>
        </w:rPr>
        <w:t xml:space="preserve"> L I C O</w:t>
      </w:r>
    </w:p>
    <w:p w:rsidR="00805E28" w:rsidRDefault="00805E28" w:rsidP="00805E28">
      <w:pPr>
        <w:jc w:val="both"/>
        <w:rPr>
          <w:rFonts w:ascii="Times New Roman" w:hAnsi="Times New Roman"/>
          <w:b/>
          <w:sz w:val="40"/>
          <w:szCs w:val="40"/>
        </w:rPr>
      </w:pPr>
    </w:p>
    <w:p w:rsidR="00805E28" w:rsidRDefault="00805E28" w:rsidP="00805E28">
      <w:pPr>
        <w:ind w:firstLine="284"/>
        <w:jc w:val="both"/>
        <w:rPr>
          <w:rFonts w:ascii="Times New Roman" w:hAnsi="Times New Roman"/>
          <w:b/>
          <w:sz w:val="40"/>
          <w:szCs w:val="40"/>
        </w:rPr>
      </w:pPr>
    </w:p>
    <w:p w:rsidR="00805E28" w:rsidRDefault="00805E28" w:rsidP="00805E2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 informa la cittadinanza che a partire da </w:t>
      </w:r>
      <w:r w:rsidRPr="008E4249">
        <w:rPr>
          <w:rFonts w:ascii="Times New Roman" w:hAnsi="Times New Roman"/>
          <w:b/>
          <w:sz w:val="28"/>
          <w:szCs w:val="28"/>
        </w:rPr>
        <w:t>Giovedì 21 Marzo 2019</w:t>
      </w:r>
      <w:r>
        <w:rPr>
          <w:rFonts w:ascii="Times New Roman" w:hAnsi="Times New Roman"/>
          <w:sz w:val="28"/>
          <w:szCs w:val="28"/>
        </w:rPr>
        <w:t xml:space="preserve"> la Biblioteca Comunale verrà chiusa al pubblico per permettere il trasferimento di tutto il materiale presso la sede provvisoria di Palazzo Gallone,  interessando i locali a piano primo dell’ala nord-est del Castello comunale.</w:t>
      </w:r>
    </w:p>
    <w:p w:rsidR="00805E28" w:rsidRDefault="00805E28" w:rsidP="00805E28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05E28" w:rsidRDefault="00805E28" w:rsidP="00805E2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Quanto sopra si è reso necessario</w:t>
      </w:r>
      <w:r w:rsidRPr="002635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per la realizzazione di un progetto dell’importo complessivo di ben € 965.000,00, contributo concesso dalla Regione Puglia al Comune di Tricase, che prevede l’esecuzione dei lavori di valorizzazione, </w:t>
      </w:r>
      <w:proofErr w:type="spellStart"/>
      <w:r>
        <w:rPr>
          <w:rFonts w:ascii="Times New Roman" w:hAnsi="Times New Roman"/>
          <w:sz w:val="28"/>
          <w:szCs w:val="28"/>
        </w:rPr>
        <w:t>rifunzionalizzazione</w:t>
      </w:r>
      <w:proofErr w:type="spellEnd"/>
      <w:r>
        <w:rPr>
          <w:rFonts w:ascii="Times New Roman" w:hAnsi="Times New Roman"/>
          <w:sz w:val="28"/>
          <w:szCs w:val="28"/>
        </w:rPr>
        <w:t xml:space="preserve"> ed adeguamento dell’immobile di Via A. </w:t>
      </w:r>
      <w:proofErr w:type="spellStart"/>
      <w:r>
        <w:rPr>
          <w:rFonts w:ascii="Times New Roman" w:hAnsi="Times New Roman"/>
          <w:sz w:val="28"/>
          <w:szCs w:val="28"/>
        </w:rPr>
        <w:t>Micetti</w:t>
      </w:r>
      <w:proofErr w:type="spellEnd"/>
      <w:r>
        <w:rPr>
          <w:rFonts w:ascii="Times New Roman" w:hAnsi="Times New Roman"/>
          <w:sz w:val="28"/>
          <w:szCs w:val="28"/>
        </w:rPr>
        <w:t>, adibito a Biblioteca Comunale, ed aree esterne di pertinenza.</w:t>
      </w:r>
    </w:p>
    <w:p w:rsidR="00805E28" w:rsidRDefault="00805E28" w:rsidP="00805E2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5E28" w:rsidRDefault="00805E28" w:rsidP="00805E2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Terminato il trasloco e sistemato il materiale presso la sede provvisoria di Palazzo Gallone, la Biblioteca verrà riaperta al pubblico e vi resterà sino alla fine dei lavori che dovrebbero durare un anno circa, per poi ritornare definitivamente nell’immobile risistemato di via A. </w:t>
      </w:r>
      <w:proofErr w:type="spellStart"/>
      <w:r>
        <w:rPr>
          <w:rFonts w:ascii="Times New Roman" w:hAnsi="Times New Roman"/>
          <w:sz w:val="28"/>
          <w:szCs w:val="28"/>
        </w:rPr>
        <w:t>Micetti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05E28" w:rsidRDefault="00805E28" w:rsidP="00805E28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05E28" w:rsidRDefault="00805E28" w:rsidP="00805E2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Ci scusiamo con gli utenti per il disservizio, sicuramente temporaneo, che ci sarà nel corso del trasloco.   </w:t>
      </w:r>
    </w:p>
    <w:p w:rsidR="00805E28" w:rsidRDefault="00805E28" w:rsidP="00805E2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Tricase, 18 Marzo 2019 </w:t>
      </w:r>
    </w:p>
    <w:p w:rsidR="00805E28" w:rsidRPr="00B34433" w:rsidRDefault="00805E28" w:rsidP="00805E28">
      <w:pPr>
        <w:jc w:val="both"/>
        <w:rPr>
          <w:rFonts w:ascii="Times New Roman" w:hAnsi="Times New Roman"/>
          <w:i/>
          <w:sz w:val="28"/>
          <w:szCs w:val="28"/>
        </w:rPr>
      </w:pPr>
      <w:r w:rsidRPr="00B34433">
        <w:rPr>
          <w:rFonts w:ascii="Times New Roman" w:hAnsi="Times New Roman"/>
          <w:i/>
          <w:sz w:val="28"/>
          <w:szCs w:val="28"/>
        </w:rPr>
        <w:t xml:space="preserve"> </w:t>
      </w:r>
    </w:p>
    <w:p w:rsidR="00805E28" w:rsidRPr="00B34433" w:rsidRDefault="00805E28" w:rsidP="00805E28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B34433">
        <w:rPr>
          <w:rFonts w:ascii="Times New Roman" w:hAnsi="Times New Roman"/>
          <w:i/>
          <w:sz w:val="28"/>
          <w:szCs w:val="28"/>
        </w:rPr>
        <w:t xml:space="preserve">L’Assessore alla Cultura </w:t>
      </w:r>
      <w:r w:rsidRPr="00B34433">
        <w:rPr>
          <w:rFonts w:ascii="Times New Roman" w:hAnsi="Times New Roman"/>
          <w:i/>
          <w:sz w:val="28"/>
          <w:szCs w:val="28"/>
        </w:rPr>
        <w:tab/>
      </w:r>
      <w:r w:rsidRPr="00B34433">
        <w:rPr>
          <w:rFonts w:ascii="Times New Roman" w:hAnsi="Times New Roman"/>
          <w:i/>
          <w:sz w:val="28"/>
          <w:szCs w:val="28"/>
        </w:rPr>
        <w:tab/>
      </w:r>
      <w:r w:rsidRPr="00B34433">
        <w:rPr>
          <w:rFonts w:ascii="Times New Roman" w:hAnsi="Times New Roman"/>
          <w:i/>
          <w:sz w:val="28"/>
          <w:szCs w:val="28"/>
        </w:rPr>
        <w:tab/>
      </w:r>
      <w:r w:rsidRPr="00B34433">
        <w:rPr>
          <w:rFonts w:ascii="Times New Roman" w:hAnsi="Times New Roman"/>
          <w:i/>
          <w:sz w:val="28"/>
          <w:szCs w:val="28"/>
        </w:rPr>
        <w:tab/>
      </w:r>
      <w:r w:rsidRPr="00B34433">
        <w:rPr>
          <w:rFonts w:ascii="Times New Roman" w:hAnsi="Times New Roman"/>
          <w:i/>
          <w:sz w:val="28"/>
          <w:szCs w:val="28"/>
        </w:rPr>
        <w:tab/>
      </w:r>
      <w:r w:rsidRPr="00B34433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B34433">
        <w:rPr>
          <w:rFonts w:ascii="Times New Roman" w:hAnsi="Times New Roman"/>
          <w:i/>
          <w:sz w:val="28"/>
          <w:szCs w:val="28"/>
        </w:rPr>
        <w:t xml:space="preserve">  Il Sindaco </w:t>
      </w:r>
    </w:p>
    <w:p w:rsidR="00805E28" w:rsidRPr="00B34433" w:rsidRDefault="00805E28" w:rsidP="00805E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3443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Nicola Peluso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B34433">
        <w:rPr>
          <w:rFonts w:ascii="Times New Roman" w:hAnsi="Times New Roman"/>
          <w:sz w:val="28"/>
          <w:szCs w:val="28"/>
        </w:rPr>
        <w:t xml:space="preserve">Carlo Chiuri </w:t>
      </w:r>
    </w:p>
    <w:p w:rsidR="00803E22" w:rsidRDefault="00803E22"/>
    <w:sectPr w:rsidR="00803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5E28"/>
    <w:rsid w:val="00803E22"/>
    <w:rsid w:val="0080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E2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E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E2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2019-03-18T16:57:00Z</dcterms:created>
  <dcterms:modified xsi:type="dcterms:W3CDTF">2019-03-18T16:57:00Z</dcterms:modified>
</cp:coreProperties>
</file>