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57" w:rsidRDefault="00CE6557" w:rsidP="003428D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E6557">
        <w:rPr>
          <w:rFonts w:ascii="Arial" w:hAnsi="Arial" w:cs="Arial"/>
          <w:b/>
          <w:sz w:val="32"/>
          <w:szCs w:val="32"/>
        </w:rPr>
        <w:drawing>
          <wp:inline distT="0" distB="0" distL="0" distR="0">
            <wp:extent cx="357445" cy="723900"/>
            <wp:effectExtent l="19050" t="0" r="45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04" cy="72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E9" w:rsidRDefault="00F446E9" w:rsidP="003428D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Il Sindaco</w:t>
      </w:r>
    </w:p>
    <w:p w:rsidR="00F446E9" w:rsidRDefault="00F446E9" w:rsidP="00F446E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INFORMA</w:t>
      </w:r>
    </w:p>
    <w:p w:rsidR="00F446E9" w:rsidRDefault="00F446E9" w:rsidP="00F446E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il Consiglio Comunale </w:t>
      </w:r>
      <w:r w:rsidR="00C17668">
        <w:rPr>
          <w:sz w:val="24"/>
          <w:szCs w:val="24"/>
        </w:rPr>
        <w:t xml:space="preserve">con deliberazione n. 2 </w:t>
      </w:r>
      <w:r>
        <w:rPr>
          <w:sz w:val="24"/>
          <w:szCs w:val="24"/>
        </w:rPr>
        <w:t>del 01.02.2017</w:t>
      </w:r>
      <w:r w:rsidR="00C17668">
        <w:rPr>
          <w:sz w:val="24"/>
          <w:szCs w:val="24"/>
        </w:rPr>
        <w:t>,</w:t>
      </w:r>
      <w:r>
        <w:rPr>
          <w:sz w:val="24"/>
          <w:szCs w:val="24"/>
        </w:rPr>
        <w:t xml:space="preserve"> in forza delle disposizione contenute nell’art. 6 </w:t>
      </w:r>
      <w:proofErr w:type="spellStart"/>
      <w:r>
        <w:rPr>
          <w:sz w:val="24"/>
          <w:szCs w:val="24"/>
        </w:rPr>
        <w:t>ter</w:t>
      </w:r>
      <w:proofErr w:type="spellEnd"/>
      <w:r>
        <w:rPr>
          <w:sz w:val="24"/>
          <w:szCs w:val="24"/>
        </w:rPr>
        <w:t xml:space="preserve"> del Decreto Legge 193/2016, convertito in Legge 225/2016, con le forme di cui all’art. 52, commi 1 e 2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15 dicembre 1997, n. 446,.R.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908 del 6 maggio 2015, ha approvato</w:t>
      </w:r>
      <w:r w:rsidR="00C17668">
        <w:rPr>
          <w:sz w:val="24"/>
          <w:szCs w:val="24"/>
        </w:rPr>
        <w:t xml:space="preserve"> il</w:t>
      </w:r>
    </w:p>
    <w:p w:rsidR="00C17668" w:rsidRDefault="00C17668" w:rsidP="00F446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46E9" w:rsidRPr="00966E0C" w:rsidRDefault="00F446E9" w:rsidP="00966E0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66E0C">
        <w:rPr>
          <w:b/>
          <w:sz w:val="28"/>
          <w:szCs w:val="28"/>
        </w:rPr>
        <w:t>"</w:t>
      </w:r>
      <w:r w:rsidR="00C17668" w:rsidRPr="00966E0C">
        <w:rPr>
          <w:b/>
          <w:sz w:val="28"/>
          <w:szCs w:val="28"/>
        </w:rPr>
        <w:t xml:space="preserve">REGOLAMENTO COMUNALE PER LA </w:t>
      </w:r>
      <w:r w:rsidRPr="00966E0C">
        <w:rPr>
          <w:b/>
          <w:color w:val="000000" w:themeColor="text1"/>
          <w:sz w:val="28"/>
          <w:szCs w:val="28"/>
        </w:rPr>
        <w:t>DEFINIZIONE AGEVOLATA DELLE ENTRATE RISCOSSE MEDIANTE INGIUNZIONE FISCALE</w:t>
      </w:r>
      <w:r w:rsidRPr="00966E0C">
        <w:rPr>
          <w:b/>
          <w:color w:val="4472C5"/>
          <w:sz w:val="28"/>
          <w:szCs w:val="28"/>
        </w:rPr>
        <w:t>"</w:t>
      </w:r>
    </w:p>
    <w:p w:rsidR="00F446E9" w:rsidRDefault="00F446E9" w:rsidP="00F446E9">
      <w:pPr>
        <w:autoSpaceDE w:val="0"/>
        <w:autoSpaceDN w:val="0"/>
        <w:adjustRightInd w:val="0"/>
        <w:rPr>
          <w:sz w:val="24"/>
          <w:szCs w:val="24"/>
        </w:rPr>
      </w:pPr>
    </w:p>
    <w:p w:rsidR="00F446E9" w:rsidRDefault="00F446E9" w:rsidP="00F446E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definizione agevolata si applica sulle seguenti entrate e</w:t>
      </w:r>
      <w:r w:rsidR="008E7DE4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annualità:</w:t>
      </w:r>
    </w:p>
    <w:p w:rsidR="00F446E9" w:rsidRDefault="00F446E9" w:rsidP="00F446E9">
      <w:pPr>
        <w:autoSpaceDE w:val="0"/>
        <w:autoSpaceDN w:val="0"/>
        <w:adjustRightInd w:val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• ICI, IMU, ICP, TARI e altri tributi annualità 2000 – 2016 (azzeramento della sanzione);</w:t>
      </w:r>
    </w:p>
    <w:p w:rsidR="00F446E9" w:rsidRDefault="00F446E9" w:rsidP="00F446E9">
      <w:pPr>
        <w:autoSpaceDE w:val="0"/>
        <w:autoSpaceDN w:val="0"/>
        <w:adjustRightInd w:val="0"/>
        <w:jc w:val="both"/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222222"/>
          <w:sz w:val="24"/>
          <w:szCs w:val="24"/>
        </w:rPr>
        <w:t>Sanzioni al codice della strada annualità 2000 – 2016 (azzeramento di maggiorazione e interessi).</w:t>
      </w:r>
    </w:p>
    <w:p w:rsidR="006849A2" w:rsidRDefault="006849A2" w:rsidP="00F446E9">
      <w:pPr>
        <w:autoSpaceDE w:val="0"/>
        <w:autoSpaceDN w:val="0"/>
        <w:adjustRightInd w:val="0"/>
        <w:jc w:val="both"/>
        <w:rPr>
          <w:color w:val="222222"/>
          <w:sz w:val="24"/>
          <w:szCs w:val="24"/>
        </w:rPr>
      </w:pPr>
    </w:p>
    <w:p w:rsidR="00F446E9" w:rsidRDefault="00F446E9" w:rsidP="00F446E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soggetti interessati devono p</w:t>
      </w:r>
      <w:r w:rsidR="006849A2">
        <w:rPr>
          <w:color w:val="000000"/>
          <w:sz w:val="24"/>
          <w:szCs w:val="24"/>
        </w:rPr>
        <w:t xml:space="preserve">resentare al Comune di Tricase </w:t>
      </w:r>
      <w:r>
        <w:rPr>
          <w:color w:val="000000"/>
          <w:sz w:val="24"/>
          <w:szCs w:val="24"/>
        </w:rPr>
        <w:t>e</w:t>
      </w:r>
      <w:r w:rsidR="006849A2">
        <w:rPr>
          <w:color w:val="000000"/>
          <w:sz w:val="24"/>
          <w:szCs w:val="24"/>
        </w:rPr>
        <w:t xml:space="preserve">d al Concessionario, a pena di </w:t>
      </w:r>
      <w:r>
        <w:rPr>
          <w:color w:val="000000"/>
          <w:sz w:val="24"/>
          <w:szCs w:val="24"/>
        </w:rPr>
        <w:t xml:space="preserve">decadenza, entro e non </w:t>
      </w:r>
      <w:r w:rsidR="006849A2">
        <w:rPr>
          <w:color w:val="000000"/>
          <w:sz w:val="24"/>
          <w:szCs w:val="24"/>
        </w:rPr>
        <w:t xml:space="preserve">oltre il </w:t>
      </w:r>
      <w:r w:rsidR="006849A2" w:rsidRPr="006849A2">
        <w:rPr>
          <w:b/>
          <w:color w:val="000000"/>
          <w:sz w:val="32"/>
          <w:szCs w:val="32"/>
        </w:rPr>
        <w:t>01/06/</w:t>
      </w:r>
      <w:r w:rsidR="006849A2">
        <w:rPr>
          <w:b/>
          <w:color w:val="000000"/>
          <w:sz w:val="32"/>
          <w:szCs w:val="32"/>
        </w:rPr>
        <w:t xml:space="preserve">2017 </w:t>
      </w:r>
      <w:r>
        <w:rPr>
          <w:color w:val="000000"/>
          <w:sz w:val="24"/>
          <w:szCs w:val="24"/>
        </w:rPr>
        <w:t>apposita istanza, redatta su modello, disponibile sul sito interne</w:t>
      </w:r>
      <w:r w:rsidR="006849A2">
        <w:rPr>
          <w:color w:val="000000"/>
          <w:sz w:val="24"/>
          <w:szCs w:val="24"/>
        </w:rPr>
        <w:t xml:space="preserve">t istituzionale del Comune </w:t>
      </w:r>
      <w:r w:rsidR="006849A2">
        <w:rPr>
          <w:color w:val="0563C2"/>
          <w:sz w:val="24"/>
          <w:szCs w:val="24"/>
        </w:rPr>
        <w:t>www.comune.tricase.le.it</w:t>
      </w:r>
      <w:r w:rsidR="006849A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e pres</w:t>
      </w:r>
      <w:r w:rsidR="006849A2">
        <w:rPr>
          <w:color w:val="000000"/>
          <w:sz w:val="24"/>
          <w:szCs w:val="24"/>
        </w:rPr>
        <w:t>so l'Uffic</w:t>
      </w:r>
      <w:r w:rsidR="004331BA">
        <w:rPr>
          <w:color w:val="000000"/>
          <w:sz w:val="24"/>
          <w:szCs w:val="24"/>
        </w:rPr>
        <w:t>i</w:t>
      </w:r>
      <w:r w:rsidR="006849A2">
        <w:rPr>
          <w:color w:val="000000"/>
          <w:sz w:val="24"/>
          <w:szCs w:val="24"/>
        </w:rPr>
        <w:t xml:space="preserve">o Tributi dell’Ente, </w:t>
      </w:r>
      <w:r>
        <w:rPr>
          <w:color w:val="000000"/>
          <w:sz w:val="24"/>
          <w:szCs w:val="24"/>
        </w:rPr>
        <w:t xml:space="preserve">con la quale si chiede la definizione agevolata, a pena di inammissibilità, dei carichi </w:t>
      </w:r>
      <w:r w:rsidR="006849A2">
        <w:rPr>
          <w:color w:val="000000"/>
          <w:sz w:val="24"/>
          <w:szCs w:val="24"/>
        </w:rPr>
        <w:t xml:space="preserve">contestati </w:t>
      </w:r>
      <w:r>
        <w:rPr>
          <w:color w:val="000000"/>
          <w:sz w:val="24"/>
          <w:szCs w:val="24"/>
        </w:rPr>
        <w:t>mediante ingiunzione.</w:t>
      </w:r>
    </w:p>
    <w:p w:rsidR="00F446E9" w:rsidRDefault="00F446E9" w:rsidP="006849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L’istanza deve contenere il numero di rate con il quale intende effettuare il pagamento tra le</w:t>
      </w:r>
      <w:r w:rsidR="006849A2">
        <w:rPr>
          <w:sz w:val="24"/>
          <w:szCs w:val="24"/>
        </w:rPr>
        <w:t xml:space="preserve"> </w:t>
      </w:r>
      <w:r>
        <w:rPr>
          <w:sz w:val="24"/>
          <w:szCs w:val="24"/>
        </w:rPr>
        <w:t>seguenti opzioni:</w:t>
      </w:r>
    </w:p>
    <w:p w:rsidR="00AF6492" w:rsidRDefault="00F446E9" w:rsidP="00AF64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AF6492">
        <w:rPr>
          <w:sz w:val="24"/>
          <w:szCs w:val="24"/>
        </w:rPr>
        <w:t>Rata unica entro il 30 Settembre 2017 per importi fino ad € 100,00;</w:t>
      </w:r>
    </w:p>
    <w:p w:rsidR="00AF6492" w:rsidRPr="00AF6492" w:rsidRDefault="00AF6492" w:rsidP="00AF6492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</w:p>
    <w:p w:rsidR="00F446E9" w:rsidRDefault="00F446E9" w:rsidP="00AF6492">
      <w:pPr>
        <w:autoSpaceDE w:val="0"/>
        <w:autoSpaceDN w:val="0"/>
        <w:adjustRightInd w:val="0"/>
        <w:ind w:firstLine="360"/>
        <w:rPr>
          <w:sz w:val="24"/>
          <w:szCs w:val="24"/>
        </w:rPr>
      </w:pPr>
      <w:r>
        <w:rPr>
          <w:sz w:val="24"/>
          <w:szCs w:val="24"/>
        </w:rPr>
        <w:t>b) Con pagamento dilazionato in due rate per importi a partire da € 101,00 fino ad € 300,00</w:t>
      </w:r>
    </w:p>
    <w:p w:rsidR="00F446E9" w:rsidRDefault="00F446E9" w:rsidP="00AF6492">
      <w:pPr>
        <w:autoSpaceDE w:val="0"/>
        <w:autoSpaceDN w:val="0"/>
        <w:adjustRightInd w:val="0"/>
        <w:ind w:firstLine="360"/>
        <w:rPr>
          <w:sz w:val="24"/>
          <w:szCs w:val="24"/>
        </w:rPr>
      </w:pPr>
      <w:r>
        <w:rPr>
          <w:sz w:val="24"/>
          <w:szCs w:val="24"/>
        </w:rPr>
        <w:t>- Rata 1 entro il 30 Settembre 2017;</w:t>
      </w:r>
    </w:p>
    <w:p w:rsidR="00F446E9" w:rsidRDefault="00F446E9" w:rsidP="00AF6492">
      <w:pPr>
        <w:autoSpaceDE w:val="0"/>
        <w:autoSpaceDN w:val="0"/>
        <w:adjustRightInd w:val="0"/>
        <w:ind w:firstLine="360"/>
        <w:rPr>
          <w:sz w:val="24"/>
          <w:szCs w:val="24"/>
        </w:rPr>
      </w:pPr>
      <w:r>
        <w:rPr>
          <w:sz w:val="24"/>
          <w:szCs w:val="24"/>
        </w:rPr>
        <w:t>- Rata 2 entro il 31 ottobre 2017;</w:t>
      </w:r>
    </w:p>
    <w:p w:rsidR="00AF6492" w:rsidRDefault="00AF6492" w:rsidP="00AF6492">
      <w:pPr>
        <w:autoSpaceDE w:val="0"/>
        <w:autoSpaceDN w:val="0"/>
        <w:adjustRightInd w:val="0"/>
        <w:ind w:firstLine="360"/>
        <w:rPr>
          <w:sz w:val="24"/>
          <w:szCs w:val="24"/>
        </w:rPr>
      </w:pPr>
    </w:p>
    <w:p w:rsidR="00F446E9" w:rsidRDefault="00F446E9" w:rsidP="00AF6492">
      <w:pPr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c) Con pagamento dilazionato in tre rate per importi a partire da € 301,00 fino ad € 500,00</w:t>
      </w:r>
    </w:p>
    <w:p w:rsidR="00F446E9" w:rsidRDefault="00F446E9" w:rsidP="00AF6492">
      <w:pPr>
        <w:autoSpaceDE w:val="0"/>
        <w:autoSpaceDN w:val="0"/>
        <w:adjustRightInd w:val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-Rata 1 entro il 30 Settembre 2017</w:t>
      </w:r>
    </w:p>
    <w:p w:rsidR="00F446E9" w:rsidRDefault="00F446E9" w:rsidP="00AF6492">
      <w:pPr>
        <w:autoSpaceDE w:val="0"/>
        <w:autoSpaceDN w:val="0"/>
        <w:adjustRightInd w:val="0"/>
        <w:ind w:firstLine="360"/>
        <w:rPr>
          <w:sz w:val="24"/>
          <w:szCs w:val="24"/>
        </w:rPr>
      </w:pPr>
      <w:r>
        <w:rPr>
          <w:sz w:val="24"/>
          <w:szCs w:val="24"/>
        </w:rPr>
        <w:t>- Rata 2 entro il 31 ottobre 2017</w:t>
      </w:r>
    </w:p>
    <w:p w:rsidR="00F446E9" w:rsidRDefault="00F446E9" w:rsidP="00AF6492">
      <w:pPr>
        <w:autoSpaceDE w:val="0"/>
        <w:autoSpaceDN w:val="0"/>
        <w:adjustRightInd w:val="0"/>
        <w:ind w:firstLine="360"/>
        <w:rPr>
          <w:sz w:val="24"/>
          <w:szCs w:val="24"/>
        </w:rPr>
      </w:pPr>
      <w:r>
        <w:rPr>
          <w:sz w:val="24"/>
          <w:szCs w:val="24"/>
        </w:rPr>
        <w:t>- Rata 3 entro il 31 dicembre 2017</w:t>
      </w:r>
    </w:p>
    <w:p w:rsidR="00AF6492" w:rsidRDefault="00AF6492" w:rsidP="00AF6492">
      <w:pPr>
        <w:autoSpaceDE w:val="0"/>
        <w:autoSpaceDN w:val="0"/>
        <w:adjustRightInd w:val="0"/>
        <w:ind w:firstLine="360"/>
        <w:rPr>
          <w:sz w:val="24"/>
          <w:szCs w:val="24"/>
        </w:rPr>
      </w:pPr>
    </w:p>
    <w:p w:rsidR="006849A2" w:rsidRPr="006849A2" w:rsidRDefault="006849A2" w:rsidP="00AF6492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d) Con pagamento dilazionato in cinque rate per importi superiori ad € 500,00</w:t>
      </w:r>
    </w:p>
    <w:p w:rsidR="006849A2" w:rsidRDefault="006849A2" w:rsidP="00AF6492">
      <w:pPr>
        <w:autoSpaceDE w:val="0"/>
        <w:autoSpaceDN w:val="0"/>
        <w:adjustRightInd w:val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-Rata 1 entro il 30 Settembre 2017</w:t>
      </w:r>
    </w:p>
    <w:p w:rsidR="006849A2" w:rsidRDefault="006849A2" w:rsidP="00AF6492">
      <w:pPr>
        <w:autoSpaceDE w:val="0"/>
        <w:autoSpaceDN w:val="0"/>
        <w:adjustRightInd w:val="0"/>
        <w:ind w:firstLine="360"/>
        <w:rPr>
          <w:sz w:val="24"/>
          <w:szCs w:val="24"/>
        </w:rPr>
      </w:pPr>
      <w:r>
        <w:rPr>
          <w:sz w:val="24"/>
          <w:szCs w:val="24"/>
        </w:rPr>
        <w:t>- Rata 2 entro il 31 ottobre 2017</w:t>
      </w:r>
    </w:p>
    <w:p w:rsidR="006849A2" w:rsidRDefault="006849A2" w:rsidP="00AF6492">
      <w:pPr>
        <w:autoSpaceDE w:val="0"/>
        <w:autoSpaceDN w:val="0"/>
        <w:adjustRightInd w:val="0"/>
        <w:ind w:firstLine="360"/>
        <w:rPr>
          <w:sz w:val="24"/>
          <w:szCs w:val="24"/>
        </w:rPr>
      </w:pPr>
      <w:r>
        <w:rPr>
          <w:sz w:val="24"/>
          <w:szCs w:val="24"/>
        </w:rPr>
        <w:t>- Rata 3 entro il 31 dicembre 2017</w:t>
      </w:r>
    </w:p>
    <w:p w:rsidR="00F446E9" w:rsidRDefault="00F446E9" w:rsidP="00AF6492">
      <w:pPr>
        <w:autoSpaceDE w:val="0"/>
        <w:autoSpaceDN w:val="0"/>
        <w:adjustRightInd w:val="0"/>
        <w:ind w:firstLine="360"/>
        <w:rPr>
          <w:sz w:val="24"/>
          <w:szCs w:val="24"/>
        </w:rPr>
      </w:pPr>
      <w:r>
        <w:rPr>
          <w:sz w:val="24"/>
          <w:szCs w:val="24"/>
        </w:rPr>
        <w:t>- Rata 4 entro il 30 aprile 2018</w:t>
      </w:r>
    </w:p>
    <w:p w:rsidR="00F446E9" w:rsidRDefault="00F446E9" w:rsidP="00AF6492">
      <w:pPr>
        <w:autoSpaceDE w:val="0"/>
        <w:autoSpaceDN w:val="0"/>
        <w:adjustRightInd w:val="0"/>
        <w:ind w:firstLine="360"/>
        <w:rPr>
          <w:sz w:val="24"/>
          <w:szCs w:val="24"/>
        </w:rPr>
      </w:pPr>
      <w:r>
        <w:rPr>
          <w:sz w:val="24"/>
          <w:szCs w:val="24"/>
        </w:rPr>
        <w:t>- Rata 5 entro il 30 settembre 2018</w:t>
      </w:r>
    </w:p>
    <w:p w:rsidR="008260B8" w:rsidRDefault="008260B8" w:rsidP="00AF6492">
      <w:pPr>
        <w:autoSpaceDE w:val="0"/>
        <w:autoSpaceDN w:val="0"/>
        <w:adjustRightInd w:val="0"/>
        <w:ind w:firstLine="360"/>
        <w:rPr>
          <w:sz w:val="24"/>
          <w:szCs w:val="24"/>
        </w:rPr>
      </w:pPr>
    </w:p>
    <w:p w:rsidR="008260B8" w:rsidRDefault="008260B8" w:rsidP="008260B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F446E9">
        <w:rPr>
          <w:sz w:val="24"/>
          <w:szCs w:val="24"/>
        </w:rPr>
        <w:t>’istanza si intende respinta in caso di mancato accoglimento trasmesso dal</w:t>
      </w:r>
      <w:r>
        <w:rPr>
          <w:sz w:val="24"/>
          <w:szCs w:val="24"/>
        </w:rPr>
        <w:t xml:space="preserve"> Comune o dal C</w:t>
      </w:r>
      <w:r w:rsidR="00F446E9">
        <w:rPr>
          <w:sz w:val="24"/>
          <w:szCs w:val="24"/>
        </w:rPr>
        <w:t>oncessionario entro il 30 Luglio 2017.</w:t>
      </w:r>
    </w:p>
    <w:p w:rsidR="00F446E9" w:rsidRDefault="00F446E9" w:rsidP="00F446E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caso di mancato, insufficiente o tardivo versamento dell’unica rata ovvero di due rate consecutive in cui è stato dilazionato il pagamento delle somme, la definizione non produce effetti e </w:t>
      </w:r>
      <w:r>
        <w:rPr>
          <w:sz w:val="24"/>
          <w:szCs w:val="24"/>
        </w:rPr>
        <w:lastRenderedPageBreak/>
        <w:t xml:space="preserve">riprendono a decorrere i termini di prescrizione e di decadenza per il recupero delle somme oggetto dell’istanza, al momento del verificarsi dell’inadempimento. </w:t>
      </w:r>
    </w:p>
    <w:p w:rsidR="007E1ECC" w:rsidRDefault="007E1ECC" w:rsidP="00F446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46E9" w:rsidRDefault="007E1ECC" w:rsidP="00F446E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46E9">
        <w:rPr>
          <w:sz w:val="24"/>
          <w:szCs w:val="24"/>
        </w:rPr>
        <w:t>Tricase li</w:t>
      </w:r>
      <w:r>
        <w:rPr>
          <w:sz w:val="24"/>
          <w:szCs w:val="24"/>
        </w:rPr>
        <w:t xml:space="preserve"> 27/02/2017</w:t>
      </w:r>
    </w:p>
    <w:p w:rsidR="00F446E9" w:rsidRDefault="00F446E9" w:rsidP="00F446E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Sindaco</w:t>
      </w:r>
    </w:p>
    <w:p w:rsidR="003428DE" w:rsidRPr="00F446E9" w:rsidRDefault="003428DE" w:rsidP="00F446E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 w:rsidR="00261DEE">
        <w:rPr>
          <w:sz w:val="24"/>
          <w:szCs w:val="24"/>
        </w:rPr>
        <w:t xml:space="preserve">   </w:t>
      </w:r>
      <w:r>
        <w:rPr>
          <w:sz w:val="24"/>
          <w:szCs w:val="24"/>
        </w:rPr>
        <w:t>Ing. Antonio Giuseppe Coppola</w:t>
      </w:r>
    </w:p>
    <w:sectPr w:rsidR="003428DE" w:rsidRPr="00F446E9" w:rsidSect="00081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7324"/>
    <w:multiLevelType w:val="hybridMultilevel"/>
    <w:tmpl w:val="C2E423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46E9"/>
    <w:rsid w:val="00011756"/>
    <w:rsid w:val="00081053"/>
    <w:rsid w:val="001569FF"/>
    <w:rsid w:val="002612BC"/>
    <w:rsid w:val="00261DEE"/>
    <w:rsid w:val="003428DE"/>
    <w:rsid w:val="004331BA"/>
    <w:rsid w:val="006849A2"/>
    <w:rsid w:val="007E1ECC"/>
    <w:rsid w:val="008260B8"/>
    <w:rsid w:val="008E7DE4"/>
    <w:rsid w:val="00966E0C"/>
    <w:rsid w:val="00AD36D1"/>
    <w:rsid w:val="00AF6492"/>
    <w:rsid w:val="00C17668"/>
    <w:rsid w:val="00C951EF"/>
    <w:rsid w:val="00CE6557"/>
    <w:rsid w:val="00D73CC0"/>
    <w:rsid w:val="00DA270C"/>
    <w:rsid w:val="00F4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64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55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UTENTE</cp:lastModifiedBy>
  <cp:revision>14</cp:revision>
  <cp:lastPrinted>2017-02-27T11:42:00Z</cp:lastPrinted>
  <dcterms:created xsi:type="dcterms:W3CDTF">2017-02-24T12:19:00Z</dcterms:created>
  <dcterms:modified xsi:type="dcterms:W3CDTF">2017-02-27T11:44:00Z</dcterms:modified>
</cp:coreProperties>
</file>