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D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793281" cy="1038093"/>
            <wp:effectExtent l="0" t="0" r="6985" b="0"/>
            <wp:docPr id="1" name="Immagine 1" descr="Risultati immagini per logo tric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trica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40" cy="104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D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03" w:rsidRPr="00242BB7" w:rsidRDefault="00BD5303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BB7">
        <w:rPr>
          <w:rFonts w:ascii="Times New Roman" w:hAnsi="Times New Roman" w:cs="Times New Roman"/>
          <w:b/>
          <w:sz w:val="36"/>
          <w:szCs w:val="36"/>
        </w:rPr>
        <w:t xml:space="preserve">COMUNE DI </w:t>
      </w:r>
      <w:r w:rsidR="0092477A" w:rsidRPr="00242BB7">
        <w:rPr>
          <w:rFonts w:ascii="Times New Roman" w:hAnsi="Times New Roman" w:cs="Times New Roman"/>
          <w:b/>
          <w:sz w:val="36"/>
          <w:szCs w:val="36"/>
        </w:rPr>
        <w:t>TRICASE</w:t>
      </w:r>
    </w:p>
    <w:p w:rsidR="0092477A" w:rsidRPr="00242BB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2BB7">
        <w:rPr>
          <w:rFonts w:ascii="Times New Roman" w:hAnsi="Times New Roman" w:cs="Times New Roman"/>
          <w:b/>
          <w:sz w:val="36"/>
          <w:szCs w:val="36"/>
        </w:rPr>
        <w:t>Provincia di Lecce</w:t>
      </w:r>
    </w:p>
    <w:p w:rsidR="00F016D7" w:rsidRPr="00242BB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77A" w:rsidRPr="00242BB7" w:rsidRDefault="0092477A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B7">
        <w:rPr>
          <w:rFonts w:ascii="Times New Roman" w:hAnsi="Times New Roman" w:cs="Times New Roman"/>
          <w:b/>
          <w:sz w:val="24"/>
          <w:szCs w:val="24"/>
        </w:rPr>
        <w:t>AVVISO PUBBLICO</w:t>
      </w:r>
    </w:p>
    <w:p w:rsidR="0092477A" w:rsidRPr="00242BB7" w:rsidRDefault="0092477A" w:rsidP="0092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16D7" w:rsidRPr="00242BB7" w:rsidRDefault="0092477A" w:rsidP="0092477A">
      <w:pPr>
        <w:spacing w:after="0" w:line="240" w:lineRule="auto"/>
        <w:jc w:val="center"/>
        <w:rPr>
          <w:rStyle w:val="Enfasigrassetto"/>
          <w:rFonts w:ascii="Times New Roman" w:hAnsi="Times New Roman" w:cs="Times New Roman"/>
          <w:sz w:val="24"/>
          <w:szCs w:val="24"/>
        </w:rPr>
      </w:pPr>
      <w:r w:rsidRPr="00242BB7">
        <w:rPr>
          <w:rFonts w:ascii="Times New Roman" w:hAnsi="Times New Roman" w:cs="Times New Roman"/>
          <w:b/>
          <w:sz w:val="24"/>
          <w:szCs w:val="24"/>
        </w:rPr>
        <w:t>ADOZIONE</w:t>
      </w:r>
      <w:r w:rsidRPr="00242BB7">
        <w:rPr>
          <w:rFonts w:ascii="Times New Roman" w:hAnsi="Times New Roman" w:cs="Times New Roman"/>
          <w:sz w:val="24"/>
          <w:szCs w:val="24"/>
        </w:rPr>
        <w:t xml:space="preserve"> </w:t>
      </w:r>
      <w:r w:rsidR="00F016D7" w:rsidRPr="00242BB7">
        <w:rPr>
          <w:rStyle w:val="Enfasigrassetto"/>
          <w:rFonts w:ascii="Times New Roman" w:hAnsi="Times New Roman" w:cs="Times New Roman"/>
          <w:sz w:val="24"/>
          <w:szCs w:val="24"/>
        </w:rPr>
        <w:t xml:space="preserve">PIANO COMUNALE DELLA MOBILITA’ CICLABILE </w:t>
      </w:r>
    </w:p>
    <w:p w:rsidR="00F016D7" w:rsidRPr="00242BB7" w:rsidRDefault="00F016D7" w:rsidP="0092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BB7">
        <w:rPr>
          <w:rStyle w:val="Enfasigrassetto"/>
          <w:rFonts w:ascii="Times New Roman" w:hAnsi="Times New Roman" w:cs="Times New Roman"/>
          <w:sz w:val="24"/>
          <w:szCs w:val="24"/>
        </w:rPr>
        <w:t>(PCMC o BICIPLAN</w:t>
      </w:r>
      <w:r w:rsidRPr="00242BB7">
        <w:rPr>
          <w:rFonts w:ascii="Times New Roman" w:hAnsi="Times New Roman" w:cs="Times New Roman"/>
          <w:sz w:val="24"/>
          <w:szCs w:val="24"/>
        </w:rPr>
        <w:t>)</w:t>
      </w:r>
    </w:p>
    <w:p w:rsidR="0092477A" w:rsidRPr="00242BB7" w:rsidRDefault="0092477A" w:rsidP="0092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303" w:rsidRPr="00242BB7" w:rsidRDefault="00BD5303" w:rsidP="00F01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DFD">
        <w:rPr>
          <w:rFonts w:ascii="Times New Roman" w:hAnsi="Times New Roman" w:cs="Times New Roman"/>
          <w:b/>
          <w:sz w:val="24"/>
          <w:szCs w:val="24"/>
        </w:rPr>
        <w:t>Vista</w:t>
      </w:r>
      <w:r w:rsidRPr="00242BB7">
        <w:rPr>
          <w:rFonts w:ascii="Times New Roman" w:hAnsi="Times New Roman" w:cs="Times New Roman"/>
          <w:sz w:val="24"/>
          <w:szCs w:val="24"/>
        </w:rPr>
        <w:t xml:space="preserve"> la Delibe</w:t>
      </w:r>
      <w:r w:rsidR="00F016D7" w:rsidRPr="00242BB7">
        <w:rPr>
          <w:rFonts w:ascii="Times New Roman" w:hAnsi="Times New Roman" w:cs="Times New Roman"/>
          <w:sz w:val="24"/>
          <w:szCs w:val="24"/>
        </w:rPr>
        <w:t xml:space="preserve">razione del Consiglio Comunale n. 32 del 10 luglio 2019 con la quale è stato adottato </w:t>
      </w:r>
      <w:r w:rsidR="00F016D7" w:rsidRPr="00242BB7">
        <w:rPr>
          <w:rStyle w:val="Enfasigrassetto"/>
          <w:rFonts w:ascii="Times New Roman" w:hAnsi="Times New Roman" w:cs="Times New Roman"/>
          <w:b w:val="0"/>
          <w:sz w:val="24"/>
          <w:szCs w:val="24"/>
        </w:rPr>
        <w:t>il</w:t>
      </w:r>
      <w:r w:rsidR="00F016D7" w:rsidRPr="00242BB7">
        <w:rPr>
          <w:rStyle w:val="Enfasigrassetto"/>
          <w:rFonts w:ascii="Times New Roman" w:hAnsi="Times New Roman" w:cs="Times New Roman"/>
          <w:sz w:val="24"/>
          <w:szCs w:val="24"/>
        </w:rPr>
        <w:t xml:space="preserve"> “PIANO COMUNALE DELLA MOBILITA’ CICLABILE (PCMC o BICIPLAN), PIANO DI SETTORE DEL PIANO URBANO DELLA MOBILITA’ SOSTENIBILE”</w:t>
      </w:r>
      <w:r w:rsidR="00242BB7" w:rsidRPr="00242BB7">
        <w:rPr>
          <w:rFonts w:ascii="Times New Roman" w:hAnsi="Times New Roman" w:cs="Times New Roman"/>
          <w:sz w:val="24"/>
          <w:szCs w:val="24"/>
        </w:rPr>
        <w:t>;</w:t>
      </w:r>
    </w:p>
    <w:p w:rsidR="00F016D7" w:rsidRPr="00242BB7" w:rsidRDefault="00F016D7" w:rsidP="00F0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03" w:rsidRPr="00DE292D" w:rsidRDefault="00BD5303" w:rsidP="00BD5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DFD">
        <w:rPr>
          <w:rFonts w:ascii="Times New Roman" w:hAnsi="Times New Roman" w:cs="Times New Roman"/>
          <w:b/>
          <w:sz w:val="24"/>
          <w:szCs w:val="24"/>
        </w:rPr>
        <w:t>Vista</w:t>
      </w:r>
      <w:r w:rsidRPr="00242BB7">
        <w:rPr>
          <w:rFonts w:ascii="Times New Roman" w:hAnsi="Times New Roman" w:cs="Times New Roman"/>
          <w:sz w:val="24"/>
          <w:szCs w:val="24"/>
        </w:rPr>
        <w:t xml:space="preserve"> la L.r. 27.07.2001, n. </w:t>
      </w:r>
      <w:r w:rsidRPr="00DE292D">
        <w:rPr>
          <w:rFonts w:ascii="Times New Roman" w:hAnsi="Times New Roman" w:cs="Times New Roman"/>
          <w:sz w:val="24"/>
          <w:szCs w:val="24"/>
        </w:rPr>
        <w:t>20</w:t>
      </w:r>
      <w:r w:rsidR="00DE292D" w:rsidRPr="00DE292D">
        <w:rPr>
          <w:rFonts w:ascii="Times New Roman" w:hAnsi="Times New Roman" w:cs="Times New Roman"/>
          <w:sz w:val="24"/>
          <w:szCs w:val="24"/>
        </w:rPr>
        <w:t xml:space="preserve"> “</w:t>
      </w:r>
      <w:r w:rsidR="00DE292D" w:rsidRPr="00DE292D">
        <w:rPr>
          <w:rFonts w:ascii="Times New Roman" w:hAnsi="Times New Roman" w:cs="Times New Roman"/>
          <w:i/>
          <w:sz w:val="24"/>
          <w:szCs w:val="24"/>
        </w:rPr>
        <w:t>Norme generali di governo e uso del territorio</w:t>
      </w:r>
      <w:r w:rsidR="00DE292D" w:rsidRPr="00DE292D">
        <w:rPr>
          <w:rFonts w:ascii="Times New Roman" w:hAnsi="Times New Roman" w:cs="Times New Roman"/>
          <w:sz w:val="24"/>
          <w:szCs w:val="24"/>
        </w:rPr>
        <w:t>”</w:t>
      </w:r>
      <w:r w:rsidR="00357DFD" w:rsidRPr="00DE292D">
        <w:rPr>
          <w:rFonts w:ascii="Times New Roman" w:hAnsi="Times New Roman" w:cs="Times New Roman"/>
          <w:sz w:val="24"/>
          <w:szCs w:val="24"/>
        </w:rPr>
        <w:t>;</w:t>
      </w:r>
    </w:p>
    <w:p w:rsidR="0092477A" w:rsidRPr="00242BB7" w:rsidRDefault="00B80BDC" w:rsidP="00BD5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DFD">
        <w:rPr>
          <w:rFonts w:ascii="Times New Roman" w:hAnsi="Times New Roman" w:cs="Times New Roman"/>
          <w:b/>
          <w:sz w:val="24"/>
          <w:szCs w:val="24"/>
        </w:rPr>
        <w:t>Vista</w:t>
      </w:r>
      <w:r w:rsidRPr="00242BB7">
        <w:rPr>
          <w:rFonts w:ascii="Times New Roman" w:hAnsi="Times New Roman" w:cs="Times New Roman"/>
          <w:sz w:val="24"/>
          <w:szCs w:val="24"/>
        </w:rPr>
        <w:t xml:space="preserve">  Legge 7 agosto 1990, n. 241 “</w:t>
      </w:r>
      <w:r w:rsidRPr="00DE292D">
        <w:rPr>
          <w:rFonts w:ascii="Times New Roman" w:hAnsi="Times New Roman" w:cs="Times New Roman"/>
          <w:i/>
          <w:sz w:val="24"/>
          <w:szCs w:val="24"/>
        </w:rPr>
        <w:t>Nuove norme sul procedimento amministrativo</w:t>
      </w:r>
      <w:r w:rsidRPr="00242BB7">
        <w:rPr>
          <w:rFonts w:ascii="Times New Roman" w:hAnsi="Times New Roman" w:cs="Times New Roman"/>
          <w:sz w:val="24"/>
          <w:szCs w:val="24"/>
        </w:rPr>
        <w:t>”</w:t>
      </w:r>
      <w:r w:rsidR="00357DFD">
        <w:rPr>
          <w:rFonts w:ascii="Times New Roman" w:hAnsi="Times New Roman" w:cs="Times New Roman"/>
          <w:sz w:val="24"/>
          <w:szCs w:val="24"/>
        </w:rPr>
        <w:t>;</w:t>
      </w:r>
    </w:p>
    <w:p w:rsidR="0092477A" w:rsidRPr="00242BB7" w:rsidRDefault="0092477A" w:rsidP="00BD53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5303" w:rsidRPr="00242BB7" w:rsidRDefault="00BD5303" w:rsidP="009247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BB7">
        <w:rPr>
          <w:rFonts w:ascii="Times New Roman" w:hAnsi="Times New Roman" w:cs="Times New Roman"/>
          <w:b/>
          <w:sz w:val="24"/>
          <w:szCs w:val="24"/>
        </w:rPr>
        <w:t>SI RENDE NOTO</w:t>
      </w:r>
    </w:p>
    <w:p w:rsidR="00B80BDC" w:rsidRPr="00242BB7" w:rsidRDefault="00B80BDC" w:rsidP="00924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0BDC" w:rsidRPr="00242BB7" w:rsidRDefault="00BD5303" w:rsidP="00B80B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B7">
        <w:rPr>
          <w:rFonts w:ascii="Times New Roman" w:hAnsi="Times New Roman" w:cs="Times New Roman"/>
          <w:sz w:val="24"/>
          <w:szCs w:val="24"/>
        </w:rPr>
        <w:t>che i</w:t>
      </w:r>
      <w:r w:rsidR="00B80BDC" w:rsidRPr="00242BB7">
        <w:rPr>
          <w:rFonts w:ascii="Times New Roman" w:hAnsi="Times New Roman" w:cs="Times New Roman"/>
          <w:sz w:val="24"/>
          <w:szCs w:val="24"/>
        </w:rPr>
        <w:t>l Piano comunale per la mobilità</w:t>
      </w:r>
      <w:r w:rsidRPr="00242BB7">
        <w:rPr>
          <w:rFonts w:ascii="Times New Roman" w:hAnsi="Times New Roman" w:cs="Times New Roman"/>
          <w:sz w:val="24"/>
          <w:szCs w:val="24"/>
        </w:rPr>
        <w:t xml:space="preserve"> ciclistic</w:t>
      </w:r>
      <w:r w:rsidR="0092477A" w:rsidRPr="00242BB7">
        <w:rPr>
          <w:rFonts w:ascii="Times New Roman" w:hAnsi="Times New Roman" w:cs="Times New Roman"/>
          <w:sz w:val="24"/>
          <w:szCs w:val="24"/>
        </w:rPr>
        <w:t xml:space="preserve">a e ciclopedonale, adottato con </w:t>
      </w:r>
      <w:r w:rsidRPr="00242BB7">
        <w:rPr>
          <w:rFonts w:ascii="Times New Roman" w:hAnsi="Times New Roman" w:cs="Times New Roman"/>
          <w:sz w:val="24"/>
          <w:szCs w:val="24"/>
        </w:rPr>
        <w:t>Deliberazione del Consiglio comunale n. 21 del 05.07.</w:t>
      </w:r>
      <w:r w:rsidR="0092477A" w:rsidRPr="00242BB7">
        <w:rPr>
          <w:rFonts w:ascii="Times New Roman" w:hAnsi="Times New Roman" w:cs="Times New Roman"/>
          <w:sz w:val="24"/>
          <w:szCs w:val="24"/>
        </w:rPr>
        <w:t>2019, è stato depositato</w:t>
      </w:r>
      <w:r w:rsidR="002F32E4">
        <w:rPr>
          <w:rFonts w:ascii="Times New Roman" w:hAnsi="Times New Roman" w:cs="Times New Roman"/>
          <w:sz w:val="24"/>
          <w:szCs w:val="24"/>
        </w:rPr>
        <w:t>,in data odierna,</w:t>
      </w:r>
      <w:r w:rsidR="0092477A" w:rsidRPr="00242BB7">
        <w:rPr>
          <w:rFonts w:ascii="Times New Roman" w:hAnsi="Times New Roman" w:cs="Times New Roman"/>
          <w:sz w:val="24"/>
          <w:szCs w:val="24"/>
        </w:rPr>
        <w:t xml:space="preserve"> presso </w:t>
      </w:r>
      <w:r w:rsidRPr="00242BB7">
        <w:rPr>
          <w:rFonts w:ascii="Times New Roman" w:hAnsi="Times New Roman" w:cs="Times New Roman"/>
          <w:sz w:val="24"/>
          <w:szCs w:val="24"/>
        </w:rPr>
        <w:t xml:space="preserve">la Segreteria di questo Comune, </w:t>
      </w:r>
      <w:r w:rsidR="0092477A" w:rsidRPr="00242BB7">
        <w:rPr>
          <w:rFonts w:ascii="Times New Roman" w:hAnsi="Times New Roman" w:cs="Times New Roman"/>
          <w:sz w:val="24"/>
          <w:szCs w:val="24"/>
        </w:rPr>
        <w:t>in Piazza Pisanelli</w:t>
      </w:r>
      <w:r w:rsidRPr="00242BB7">
        <w:rPr>
          <w:rFonts w:ascii="Times New Roman" w:hAnsi="Times New Roman" w:cs="Times New Roman"/>
          <w:sz w:val="24"/>
          <w:szCs w:val="24"/>
        </w:rPr>
        <w:t xml:space="preserve">, per </w:t>
      </w:r>
      <w:r w:rsidR="00B80BDC" w:rsidRPr="00242BB7">
        <w:rPr>
          <w:rFonts w:ascii="Times New Roman" w:hAnsi="Times New Roman" w:cs="Times New Roman"/>
          <w:sz w:val="24"/>
          <w:szCs w:val="24"/>
        </w:rPr>
        <w:t>trenta (30) giorni consecutivi</w:t>
      </w:r>
      <w:r w:rsidR="0092477A" w:rsidRPr="00242BB7">
        <w:rPr>
          <w:rFonts w:ascii="Times New Roman" w:hAnsi="Times New Roman" w:cs="Times New Roman"/>
          <w:sz w:val="24"/>
          <w:szCs w:val="24"/>
        </w:rPr>
        <w:t>;</w:t>
      </w:r>
    </w:p>
    <w:p w:rsidR="00B80BDC" w:rsidRPr="00242BB7" w:rsidRDefault="00B80BDC" w:rsidP="00B80B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B7">
        <w:rPr>
          <w:rFonts w:ascii="Times New Roman" w:hAnsi="Times New Roman" w:cs="Times New Roman"/>
          <w:sz w:val="24"/>
          <w:szCs w:val="24"/>
        </w:rPr>
        <w:t>che Chiunque abbia interesse può presentare proprie osservazioni, anche ai sensi dell’articolo 9della 1. 241/1990, entro sessanta giorni dalla data del deposito;</w:t>
      </w:r>
    </w:p>
    <w:p w:rsidR="00BD5303" w:rsidRPr="009C4977" w:rsidRDefault="0092477A" w:rsidP="00B80BD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B7">
        <w:rPr>
          <w:rFonts w:ascii="Times New Roman" w:hAnsi="Times New Roman" w:cs="Times New Roman"/>
          <w:sz w:val="24"/>
          <w:szCs w:val="24"/>
        </w:rPr>
        <w:t xml:space="preserve">che </w:t>
      </w:r>
      <w:r w:rsidR="00B80BDC" w:rsidRPr="00242BB7">
        <w:rPr>
          <w:rFonts w:ascii="Times New Roman" w:hAnsi="Times New Roman" w:cs="Times New Roman"/>
          <w:sz w:val="24"/>
          <w:szCs w:val="24"/>
        </w:rPr>
        <w:t>i provvedimenti adottati</w:t>
      </w:r>
      <w:r w:rsidRPr="00242BB7">
        <w:rPr>
          <w:rFonts w:ascii="Times New Roman" w:hAnsi="Times New Roman" w:cs="Times New Roman"/>
          <w:sz w:val="24"/>
          <w:szCs w:val="24"/>
        </w:rPr>
        <w:t xml:space="preserve"> unitamente agli </w:t>
      </w:r>
      <w:r w:rsidR="00B80BDC" w:rsidRPr="00242BB7">
        <w:rPr>
          <w:rFonts w:ascii="Times New Roman" w:hAnsi="Times New Roman" w:cs="Times New Roman"/>
          <w:sz w:val="24"/>
          <w:szCs w:val="24"/>
        </w:rPr>
        <w:t xml:space="preserve">elaborati </w:t>
      </w:r>
      <w:proofErr w:type="spellStart"/>
      <w:r w:rsidR="00B80BDC" w:rsidRPr="00242BB7">
        <w:rPr>
          <w:rFonts w:ascii="Times New Roman" w:hAnsi="Times New Roman" w:cs="Times New Roman"/>
          <w:sz w:val="24"/>
          <w:szCs w:val="24"/>
        </w:rPr>
        <w:t>scriptografici</w:t>
      </w:r>
      <w:proofErr w:type="spellEnd"/>
      <w:r w:rsidR="00B80BDC" w:rsidRPr="00242BB7">
        <w:rPr>
          <w:rFonts w:ascii="Times New Roman" w:hAnsi="Times New Roman" w:cs="Times New Roman"/>
          <w:sz w:val="24"/>
          <w:szCs w:val="24"/>
        </w:rPr>
        <w:t xml:space="preserve"> facenti</w:t>
      </w:r>
      <w:r w:rsidRPr="00242BB7">
        <w:rPr>
          <w:rFonts w:ascii="Times New Roman" w:hAnsi="Times New Roman" w:cs="Times New Roman"/>
          <w:sz w:val="24"/>
          <w:szCs w:val="24"/>
        </w:rPr>
        <w:t xml:space="preserve"> parte </w:t>
      </w:r>
      <w:r w:rsidR="00B80BDC" w:rsidRPr="00242BB7">
        <w:rPr>
          <w:rFonts w:ascii="Times New Roman" w:hAnsi="Times New Roman" w:cs="Times New Roman"/>
          <w:sz w:val="24"/>
          <w:szCs w:val="24"/>
        </w:rPr>
        <w:t>degli stessi sono consultabili sul sito web comunale nella sezione dedicata al Sistema Informativo Territoriale (</w:t>
      </w:r>
      <w:hyperlink r:id="rId6" w:history="1">
        <w:r w:rsidR="00B80BDC" w:rsidRPr="00242BB7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http://sitri.3plab.it/</w:t>
        </w:r>
      </w:hyperlink>
      <w:r w:rsidR="00B80BDC" w:rsidRPr="00242BB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0BDC" w:rsidRPr="00242BB7" w:rsidRDefault="00B80BDC" w:rsidP="00B8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03" w:rsidRDefault="00BD5303" w:rsidP="00B8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B7">
        <w:rPr>
          <w:rFonts w:ascii="Times New Roman" w:hAnsi="Times New Roman" w:cs="Times New Roman"/>
          <w:sz w:val="24"/>
          <w:szCs w:val="24"/>
        </w:rPr>
        <w:t>Il presente avviso è pubblicato sull’Albo Pretorio, sul sito internet istituzionale del Comune di Tricase e affisso nei luoghi pubblici del territorio comunale mediante manifesti.</w:t>
      </w:r>
    </w:p>
    <w:p w:rsidR="009C4977" w:rsidRPr="00242BB7" w:rsidRDefault="009C4977" w:rsidP="00B80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03" w:rsidRPr="00242BB7" w:rsidRDefault="009C4977" w:rsidP="002B3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BB7">
        <w:rPr>
          <w:rFonts w:ascii="Times New Roman" w:hAnsi="Times New Roman" w:cs="Times New Roman"/>
          <w:sz w:val="24"/>
          <w:szCs w:val="24"/>
        </w:rPr>
        <w:t>Dell’avviso di deposito è data notizia mediante pubblicazione di avviso su tre quotidiani a diffusione provinciale</w:t>
      </w:r>
    </w:p>
    <w:p w:rsidR="0092477A" w:rsidRPr="00242BB7" w:rsidRDefault="0092477A" w:rsidP="0092477A">
      <w:pPr>
        <w:pStyle w:val="NormaleWeb"/>
        <w:spacing w:before="225" w:beforeAutospacing="0" w:after="225" w:afterAutospacing="0"/>
      </w:pPr>
      <w:r w:rsidRPr="00242BB7">
        <w:t xml:space="preserve">Tricase, lì 2 </w:t>
      </w:r>
      <w:r w:rsidR="00B80BDC" w:rsidRPr="00242BB7">
        <w:t>Settembre</w:t>
      </w:r>
      <w:r w:rsidRPr="00242BB7">
        <w:t xml:space="preserve"> 201</w:t>
      </w:r>
      <w:r w:rsidR="00B80BDC" w:rsidRPr="00242BB7">
        <w:t>9</w:t>
      </w:r>
    </w:p>
    <w:p w:rsidR="0092477A" w:rsidRPr="00242BB7" w:rsidRDefault="0092477A" w:rsidP="009F43C0">
      <w:pPr>
        <w:pStyle w:val="NormaleWeb"/>
        <w:spacing w:before="0" w:beforeAutospacing="0" w:after="0" w:afterAutospacing="0"/>
        <w:ind w:left="5664" w:firstLine="709"/>
      </w:pPr>
      <w:r w:rsidRPr="00242BB7">
        <w:t>Il Responsabile del Settore</w:t>
      </w:r>
    </w:p>
    <w:p w:rsidR="0092477A" w:rsidRPr="00242BB7" w:rsidRDefault="0092477A" w:rsidP="009F43C0">
      <w:pPr>
        <w:pStyle w:val="NormaleWeb"/>
        <w:spacing w:before="0" w:beforeAutospacing="0" w:after="0" w:afterAutospacing="0"/>
        <w:ind w:left="5664" w:firstLine="709"/>
      </w:pPr>
      <w:r w:rsidRPr="00242BB7">
        <w:t>Ing. Vito Ferramosca</w:t>
      </w:r>
    </w:p>
    <w:p w:rsidR="00AA6A81" w:rsidRPr="00242BB7" w:rsidRDefault="00AA6A81">
      <w:pPr>
        <w:pStyle w:val="NormaleWeb"/>
        <w:spacing w:before="225" w:beforeAutospacing="0" w:after="225" w:afterAutospacing="0"/>
        <w:ind w:left="5664" w:firstLine="708"/>
      </w:pPr>
    </w:p>
    <w:sectPr w:rsidR="00AA6A81" w:rsidRPr="00242BB7" w:rsidSect="00FE26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E47D2"/>
    <w:multiLevelType w:val="hybridMultilevel"/>
    <w:tmpl w:val="FFFCFA12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A1FAD"/>
    <w:multiLevelType w:val="hybridMultilevel"/>
    <w:tmpl w:val="BDCE3F5C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E5E22"/>
    <w:multiLevelType w:val="hybridMultilevel"/>
    <w:tmpl w:val="31B20AC6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4E3001"/>
    <w:multiLevelType w:val="hybridMultilevel"/>
    <w:tmpl w:val="B492E5DA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E7D9E"/>
    <w:multiLevelType w:val="hybridMultilevel"/>
    <w:tmpl w:val="CA22265C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89422F"/>
    <w:multiLevelType w:val="hybridMultilevel"/>
    <w:tmpl w:val="70B8C374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5303"/>
    <w:rsid w:val="00242BB7"/>
    <w:rsid w:val="002B3C7E"/>
    <w:rsid w:val="002F32E4"/>
    <w:rsid w:val="00357DFD"/>
    <w:rsid w:val="004028A9"/>
    <w:rsid w:val="0092477A"/>
    <w:rsid w:val="009C4977"/>
    <w:rsid w:val="009F43C0"/>
    <w:rsid w:val="00AA6A81"/>
    <w:rsid w:val="00AD27DD"/>
    <w:rsid w:val="00B80BDC"/>
    <w:rsid w:val="00BD5303"/>
    <w:rsid w:val="00DE292D"/>
    <w:rsid w:val="00F016D7"/>
    <w:rsid w:val="00FA0FAF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6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530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0BD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BD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80BDC"/>
    <w:pPr>
      <w:ind w:left="720"/>
      <w:contextualSpacing/>
    </w:pPr>
  </w:style>
  <w:style w:type="paragraph" w:customStyle="1" w:styleId="Default">
    <w:name w:val="Default"/>
    <w:rsid w:val="00F0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D5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D530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80BD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BDC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80BDC"/>
    <w:pPr>
      <w:ind w:left="720"/>
      <w:contextualSpacing/>
    </w:pPr>
  </w:style>
  <w:style w:type="paragraph" w:customStyle="1" w:styleId="Default">
    <w:name w:val="Default"/>
    <w:rsid w:val="00F01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2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tri.3plab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AAccogli</cp:lastModifiedBy>
  <cp:revision>4</cp:revision>
  <cp:lastPrinted>2019-09-02T06:24:00Z</cp:lastPrinted>
  <dcterms:created xsi:type="dcterms:W3CDTF">2019-09-02T06:25:00Z</dcterms:created>
  <dcterms:modified xsi:type="dcterms:W3CDTF">2019-09-02T07:32:00Z</dcterms:modified>
</cp:coreProperties>
</file>