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A6" w:rsidRPr="00300C52" w:rsidRDefault="0090288E">
      <w:pPr>
        <w:rPr>
          <w:sz w:val="32"/>
          <w:szCs w:val="32"/>
        </w:rPr>
      </w:pPr>
      <w:r w:rsidRPr="00300C52">
        <w:rPr>
          <w:b/>
          <w:sz w:val="32"/>
          <w:szCs w:val="32"/>
        </w:rPr>
        <w:t xml:space="preserve">Elenco </w:t>
      </w:r>
      <w:r w:rsidR="00140E8D" w:rsidRPr="00300C52">
        <w:rPr>
          <w:b/>
          <w:sz w:val="32"/>
          <w:szCs w:val="32"/>
        </w:rPr>
        <w:t>1° semestre  2013</w:t>
      </w:r>
      <w:r w:rsidRPr="00300C52">
        <w:rPr>
          <w:b/>
          <w:sz w:val="32"/>
          <w:szCs w:val="32"/>
        </w:rPr>
        <w:t xml:space="preserve"> delle delibere adottate dal Consiglio Comunale</w:t>
      </w:r>
    </w:p>
    <w:p w:rsidR="0090288E" w:rsidRDefault="0090288E"/>
    <w:tbl>
      <w:tblPr>
        <w:tblStyle w:val="Grigliatabella"/>
        <w:tblW w:w="0" w:type="auto"/>
        <w:tblLayout w:type="fixed"/>
        <w:tblLook w:val="04A0"/>
      </w:tblPr>
      <w:tblGrid>
        <w:gridCol w:w="2376"/>
        <w:gridCol w:w="1843"/>
        <w:gridCol w:w="1985"/>
        <w:gridCol w:w="6945"/>
      </w:tblGrid>
      <w:tr w:rsidR="0090288E" w:rsidRPr="00277879" w:rsidTr="00277879">
        <w:trPr>
          <w:trHeight w:val="840"/>
        </w:trPr>
        <w:tc>
          <w:tcPr>
            <w:tcW w:w="2376" w:type="dxa"/>
          </w:tcPr>
          <w:p w:rsidR="0090288E" w:rsidRPr="00277879" w:rsidRDefault="005B72D9" w:rsidP="00D83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ORGANO </w:t>
            </w:r>
            <w:r w:rsidR="00AF3F36" w:rsidRPr="00277879">
              <w:rPr>
                <w:b/>
                <w:sz w:val="20"/>
                <w:szCs w:val="20"/>
              </w:rPr>
              <w:t xml:space="preserve">CHE </w:t>
            </w:r>
            <w:r w:rsidR="00D11D45" w:rsidRPr="00277879">
              <w:rPr>
                <w:b/>
                <w:sz w:val="20"/>
                <w:szCs w:val="20"/>
              </w:rPr>
              <w:t xml:space="preserve">HA </w:t>
            </w:r>
            <w:r w:rsidR="00AF3F36" w:rsidRPr="00277879">
              <w:rPr>
                <w:b/>
                <w:sz w:val="20"/>
                <w:szCs w:val="20"/>
              </w:rPr>
              <w:t>EMANA</w:t>
            </w:r>
            <w:r w:rsidR="00D11D45" w:rsidRPr="00277879">
              <w:rPr>
                <w:b/>
                <w:sz w:val="20"/>
                <w:szCs w:val="20"/>
              </w:rPr>
              <w:t>TO</w:t>
            </w:r>
            <w:r w:rsidR="00AF3F36" w:rsidRPr="00277879">
              <w:rPr>
                <w:b/>
                <w:sz w:val="20"/>
                <w:szCs w:val="20"/>
              </w:rPr>
              <w:t xml:space="preserve"> </w:t>
            </w:r>
            <w:r w:rsidR="00D11D45" w:rsidRPr="00277879">
              <w:rPr>
                <w:b/>
                <w:sz w:val="20"/>
                <w:szCs w:val="20"/>
              </w:rPr>
              <w:t>L’ATTO</w:t>
            </w:r>
          </w:p>
        </w:tc>
        <w:tc>
          <w:tcPr>
            <w:tcW w:w="1843" w:type="dxa"/>
          </w:tcPr>
          <w:p w:rsidR="0090288E" w:rsidRPr="00277879" w:rsidRDefault="0090288E" w:rsidP="00D838B9">
            <w:pPr>
              <w:rPr>
                <w:b/>
                <w:sz w:val="20"/>
                <w:szCs w:val="20"/>
              </w:rPr>
            </w:pPr>
            <w:r w:rsidRPr="00277879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1985" w:type="dxa"/>
          </w:tcPr>
          <w:p w:rsidR="0090288E" w:rsidRPr="00277879" w:rsidRDefault="0090288E" w:rsidP="00D838B9">
            <w:pPr>
              <w:rPr>
                <w:b/>
                <w:sz w:val="20"/>
                <w:szCs w:val="20"/>
              </w:rPr>
            </w:pPr>
            <w:r w:rsidRPr="00277879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945" w:type="dxa"/>
          </w:tcPr>
          <w:p w:rsidR="0090288E" w:rsidRPr="00277879" w:rsidRDefault="00E6201E" w:rsidP="00D83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90288E" w:rsidRPr="00277879">
              <w:rPr>
                <w:b/>
                <w:sz w:val="20"/>
                <w:szCs w:val="20"/>
              </w:rPr>
              <w:t>OGGETTO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n.1 del 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ADOZIONE REGOLAMENTO DEL SISTEMA DEI CONTROLLI INTERNI - ART. 3 - COMMA 2, D.L. 174/2012;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n.2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ADOZIONE REGOLAMENTO PER LA PUBBLICITA' E LA TRASPARENZA DELLO STATO PATRIMONIALE DEI TITOLARI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CARICHE PUBBLICHE ELETTIVE E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GOVERNO - RINVIATA.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n.3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LEGGE 353/2000 ART. 10 - ISTITUZIONE CATASTO COMUNALE DELLE AREE PERCORSE DAL FUOCO - AGGIORNAMENTO CATASTO ANNO 2011.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n.4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REALIZZAZIONE GASDOTTO </w:t>
            </w:r>
            <w:proofErr w:type="spellStart"/>
            <w:r w:rsidRPr="00277879">
              <w:rPr>
                <w:sz w:val="20"/>
                <w:szCs w:val="20"/>
              </w:rPr>
              <w:t>T.A.P.</w:t>
            </w:r>
            <w:proofErr w:type="spellEnd"/>
            <w:r w:rsidRPr="00277879">
              <w:rPr>
                <w:sz w:val="20"/>
                <w:szCs w:val="20"/>
              </w:rPr>
              <w:t xml:space="preserve">  - TRANS ADRIATIC PIPELINE AG ITALIA  - ATTRAVERSO LA COSTA SALENTINA - DETERMINAZIONI.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n.5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4C13C3" w:rsidP="00D838B9">
            <w:pPr>
              <w:rPr>
                <w:sz w:val="20"/>
                <w:szCs w:val="20"/>
              </w:rPr>
            </w:pPr>
            <w:r w:rsidRPr="004C13C3">
              <w:rPr>
                <w:sz w:val="20"/>
                <w:szCs w:val="20"/>
              </w:rPr>
              <w:t xml:space="preserve">GIORNATA </w:t>
            </w:r>
            <w:proofErr w:type="spellStart"/>
            <w:r w:rsidRPr="004C13C3">
              <w:rPr>
                <w:sz w:val="20"/>
                <w:szCs w:val="20"/>
              </w:rPr>
              <w:t>DI</w:t>
            </w:r>
            <w:proofErr w:type="spellEnd"/>
            <w:r w:rsidRPr="004C13C3">
              <w:rPr>
                <w:sz w:val="20"/>
                <w:szCs w:val="20"/>
              </w:rPr>
              <w:t xml:space="preserve"> COMMEMORAZIONE EMIGRANTI ITALIANI NEL MONDO - ADESIONE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n.6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28.1.2013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PROGRAMMA PER L'AFFIDAMENTO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INCARICHI ESTERNI  (ART.3 COMMA 55 L.244/2007).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n.7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26.2.2013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COSTITUZIONE A.R.O. 08 LE - APPROVAZIONE SCHEMA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CONVENZIONE AI SENSI DELL'ART.30 </w:t>
            </w:r>
            <w:proofErr w:type="spellStart"/>
            <w:r w:rsidRPr="00277879">
              <w:rPr>
                <w:sz w:val="20"/>
                <w:szCs w:val="20"/>
              </w:rPr>
              <w:t>D.LGVO</w:t>
            </w:r>
            <w:proofErr w:type="spellEnd"/>
            <w:r w:rsidRPr="00277879">
              <w:rPr>
                <w:sz w:val="20"/>
                <w:szCs w:val="20"/>
              </w:rPr>
              <w:t xml:space="preserve"> 267/2000.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n.8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Nomina collegio dei revisori dei conti triennio 2013-2016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n.9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Approvazione Rendiconto della Gestione esercizio finanziario 2012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n.10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APPROVAZIONE REGOLAMENTO TARES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n.11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LEGGE 214/2011 - ISTITUZIONE NUOVO TRIBUTO "TARES" - PIANO FINANZIARIO DEL SERVIZIO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GESTIONE DEI RIFIUTI -  APPROVAZIONE.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n.12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Anno d'imposta 2013 - Approvazione tariffe TARES e misura maggiorazione tributo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n.13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DETERMINAZIONE ALIQUOTE IMU ANNO D'IMPOSTA 2013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n.14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AGGIORNAMENTO PROGRAMMA LAVORI PUBBLICI TRIENNIO 2013/2015 - ELENCO ANNUALE LAVORI PUBBLICI 2013 - </w:t>
            </w:r>
            <w:proofErr w:type="spellStart"/>
            <w:r w:rsidRPr="00277879">
              <w:rPr>
                <w:sz w:val="20"/>
                <w:szCs w:val="20"/>
              </w:rPr>
              <w:t>APPROVAZIONE.-</w:t>
            </w:r>
            <w:proofErr w:type="spellEnd"/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n.15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APPROVAZIONE ELENCO BENI IMMOBILI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n.16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8.4.2013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Approvazione bilancio di previsione esercizio finanziario 2013 - </w:t>
            </w:r>
            <w:proofErr w:type="spellStart"/>
            <w:r w:rsidRPr="00277879">
              <w:rPr>
                <w:sz w:val="20"/>
                <w:szCs w:val="20"/>
              </w:rPr>
              <w:t>bilanciio</w:t>
            </w:r>
            <w:proofErr w:type="spellEnd"/>
            <w:r w:rsidRPr="00277879">
              <w:rPr>
                <w:sz w:val="20"/>
                <w:szCs w:val="20"/>
              </w:rPr>
              <w:t xml:space="preserve"> pluriennale 2013-2015- relazione previsionale e programmatica 2013-2015.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n.17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INTERROGAZIONE EX ART. 46 DEL REGOLAMENTO C.C. CON RICHIESTA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RISPOSTA NELLA PROSSIMA SEDUTA CONSILIARE AI SENSI DEL TERZO COMMA DEL PREDETTO ARTICOLO, AVENTE AD OGGETTO: "ISTRUTTORE  DIRETTIVO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VIGILANZA </w:t>
            </w:r>
            <w:proofErr w:type="spellStart"/>
            <w:r w:rsidRPr="00277879">
              <w:rPr>
                <w:sz w:val="20"/>
                <w:szCs w:val="20"/>
              </w:rPr>
              <w:t>CAT</w:t>
            </w:r>
            <w:proofErr w:type="spellEnd"/>
            <w:r w:rsidRPr="00277879">
              <w:rPr>
                <w:sz w:val="20"/>
                <w:szCs w:val="20"/>
              </w:rPr>
              <w:t>. D SETTORE POLIZIA LOCALE"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n.18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INTERROGAZIONE EX ART. 46 DEL REGOLAMENTO C.C. CON RICHIESTA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RISPOSTA NELLA PROSSIMA SEDUTA CONSILIARE AI SENSI DEL TERZO COMMA DEL PREDETTO ARTICOLO, AVENTE AD OGGETTO: "PROGETTO PIRP-ZONA 167 ED IN PARTICOLARE LA CHIUSURA DEL PROLUNGAMENTO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VIA ALDO MORO";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n.19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ART.3 COMMA 2 D. LGS.156/2012 - ISTANZA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MANTENIMENTO A TRICASE DELL'UFFICIO DEL GIUDICE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PACE.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n.20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APPROVAZIONE  CONVENZIONE EX ART.30 </w:t>
            </w:r>
            <w:proofErr w:type="spellStart"/>
            <w:r w:rsidRPr="00277879">
              <w:rPr>
                <w:sz w:val="20"/>
                <w:szCs w:val="20"/>
              </w:rPr>
              <w:t>D.LGVO</w:t>
            </w:r>
            <w:proofErr w:type="spellEnd"/>
            <w:r w:rsidRPr="00277879">
              <w:rPr>
                <w:sz w:val="20"/>
                <w:szCs w:val="20"/>
              </w:rPr>
              <w:t xml:space="preserve"> 267/2000 TRA I COMUNI RIENTRANTI NELL'AMBITO TERRITORIALE OTTIMALE ATO DELLA  PROVINCIA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LECCE.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n.21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PROGETTO IN VARIANTE AL P.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F. COMUNALE PER LA REALIZAZIONE DEI LOCALI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MINISTERO PASTORALE CON ANNESSE ATREZZATURE SPORTIVE NELLA FRAZIONE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LUCUGNANO - APPROVAZIONE AI SENSI DELL'ART. 16 CO 4 </w:t>
            </w:r>
            <w:proofErr w:type="spellStart"/>
            <w:r w:rsidRPr="00277879">
              <w:rPr>
                <w:sz w:val="20"/>
                <w:szCs w:val="20"/>
              </w:rPr>
              <w:t>L.R.</w:t>
            </w:r>
            <w:proofErr w:type="spellEnd"/>
            <w:r w:rsidRPr="00277879">
              <w:rPr>
                <w:sz w:val="20"/>
                <w:szCs w:val="20"/>
              </w:rPr>
              <w:t xml:space="preserve"> 13/2011.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n.22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PIANO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LOTTIZZAZIONE COMPARTO L21 - ADEGUAMENTO LOTTI E CONVENZIONE  -  APPROVAZIONE DEFINITIVA.-</w:t>
            </w:r>
          </w:p>
        </w:tc>
      </w:tr>
      <w:tr w:rsidR="00140E8D" w:rsidRPr="00277879" w:rsidTr="00277879">
        <w:trPr>
          <w:trHeight w:val="840"/>
        </w:trPr>
        <w:tc>
          <w:tcPr>
            <w:tcW w:w="2376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Consiglio Comunale</w:t>
            </w:r>
          </w:p>
        </w:tc>
        <w:tc>
          <w:tcPr>
            <w:tcW w:w="1843" w:type="dxa"/>
          </w:tcPr>
          <w:p w:rsidR="00140E8D" w:rsidRPr="00277879" w:rsidRDefault="00140E8D" w:rsidP="00841414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Delibera</w:t>
            </w:r>
          </w:p>
        </w:tc>
        <w:tc>
          <w:tcPr>
            <w:tcW w:w="1985" w:type="dxa"/>
          </w:tcPr>
          <w:p w:rsidR="00140E8D" w:rsidRPr="00277879" w:rsidRDefault="00140E8D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>n.23 del</w:t>
            </w:r>
            <w:r w:rsidR="00CF0EE7" w:rsidRPr="00277879">
              <w:rPr>
                <w:sz w:val="20"/>
                <w:szCs w:val="20"/>
              </w:rPr>
              <w:t xml:space="preserve"> </w:t>
            </w:r>
            <w:r w:rsidRPr="00277879">
              <w:rPr>
                <w:sz w:val="20"/>
                <w:szCs w:val="20"/>
              </w:rPr>
              <w:t>22.4.2013</w:t>
            </w:r>
          </w:p>
        </w:tc>
        <w:tc>
          <w:tcPr>
            <w:tcW w:w="6945" w:type="dxa"/>
          </w:tcPr>
          <w:p w:rsidR="00140E8D" w:rsidRPr="00277879" w:rsidRDefault="003D2953" w:rsidP="00D838B9">
            <w:pPr>
              <w:rPr>
                <w:sz w:val="20"/>
                <w:szCs w:val="20"/>
              </w:rPr>
            </w:pPr>
            <w:r w:rsidRPr="00277879">
              <w:rPr>
                <w:sz w:val="20"/>
                <w:szCs w:val="20"/>
              </w:rPr>
              <w:t xml:space="preserve">REGOLAMENTO PER L'EROGAZIONE DEI "BUONI LAVORO" (VOUCHER) PER PRESTAZIONI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LAVORO </w:t>
            </w:r>
            <w:proofErr w:type="spellStart"/>
            <w:r w:rsidRPr="00277879">
              <w:rPr>
                <w:sz w:val="20"/>
                <w:szCs w:val="20"/>
              </w:rPr>
              <w:t>DI</w:t>
            </w:r>
            <w:proofErr w:type="spellEnd"/>
            <w:r w:rsidRPr="00277879">
              <w:rPr>
                <w:sz w:val="20"/>
                <w:szCs w:val="20"/>
              </w:rPr>
              <w:t xml:space="preserve"> TIPO OCCASIONALE</w:t>
            </w:r>
          </w:p>
        </w:tc>
      </w:tr>
    </w:tbl>
    <w:p w:rsidR="0090288E" w:rsidRPr="00277879" w:rsidRDefault="0090288E">
      <w:pPr>
        <w:rPr>
          <w:sz w:val="20"/>
          <w:szCs w:val="20"/>
        </w:rPr>
      </w:pPr>
    </w:p>
    <w:sectPr w:rsidR="0090288E" w:rsidRPr="00277879" w:rsidSect="0090288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0288E"/>
    <w:rsid w:val="00125402"/>
    <w:rsid w:val="00140E8D"/>
    <w:rsid w:val="001D63B4"/>
    <w:rsid w:val="00241EF7"/>
    <w:rsid w:val="00277879"/>
    <w:rsid w:val="00300C52"/>
    <w:rsid w:val="003D2953"/>
    <w:rsid w:val="004074B4"/>
    <w:rsid w:val="00433FE0"/>
    <w:rsid w:val="004C13C3"/>
    <w:rsid w:val="005B72D9"/>
    <w:rsid w:val="005F5164"/>
    <w:rsid w:val="006123BD"/>
    <w:rsid w:val="0064095E"/>
    <w:rsid w:val="0090288E"/>
    <w:rsid w:val="00945558"/>
    <w:rsid w:val="00AF3F36"/>
    <w:rsid w:val="00CF0EE7"/>
    <w:rsid w:val="00D11D45"/>
    <w:rsid w:val="00D253C1"/>
    <w:rsid w:val="00E109A6"/>
    <w:rsid w:val="00E239EE"/>
    <w:rsid w:val="00E6201E"/>
    <w:rsid w:val="00EF3D4E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2016-09-29T11:14:00Z</cp:lastPrinted>
  <dcterms:created xsi:type="dcterms:W3CDTF">2016-09-29T08:50:00Z</dcterms:created>
  <dcterms:modified xsi:type="dcterms:W3CDTF">2016-10-14T11:23:00Z</dcterms:modified>
</cp:coreProperties>
</file>