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67" w:rsidRPr="007C3EE8" w:rsidRDefault="00EC2662">
      <w:pPr>
        <w:rPr>
          <w:b/>
          <w:sz w:val="32"/>
          <w:szCs w:val="32"/>
        </w:rPr>
      </w:pPr>
      <w:r>
        <w:rPr>
          <w:b/>
          <w:sz w:val="32"/>
          <w:szCs w:val="32"/>
        </w:rPr>
        <w:t>ELENCO 1° SEMESTRE 2013</w:t>
      </w:r>
      <w:r w:rsidR="0052524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DELLE DELIBERE</w:t>
      </w:r>
      <w:r w:rsidR="00B5124F" w:rsidRPr="007C3EE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ADOTTATE DALLA</w:t>
      </w:r>
      <w:r w:rsidR="00B5124F" w:rsidRPr="007C3EE8">
        <w:rPr>
          <w:b/>
          <w:sz w:val="32"/>
          <w:szCs w:val="32"/>
        </w:rPr>
        <w:t xml:space="preserve"> GIUNTA MU</w:t>
      </w:r>
      <w:r>
        <w:rPr>
          <w:b/>
          <w:sz w:val="32"/>
          <w:szCs w:val="32"/>
        </w:rPr>
        <w:t xml:space="preserve">NICIPALE </w:t>
      </w:r>
    </w:p>
    <w:tbl>
      <w:tblPr>
        <w:tblStyle w:val="Grigliatabella"/>
        <w:tblW w:w="0" w:type="auto"/>
        <w:tblLook w:val="04A0"/>
      </w:tblPr>
      <w:tblGrid>
        <w:gridCol w:w="3227"/>
        <w:gridCol w:w="2126"/>
        <w:gridCol w:w="8647"/>
      </w:tblGrid>
      <w:tr w:rsidR="004D5570" w:rsidRPr="00C6444B" w:rsidTr="00FF7BF0">
        <w:tc>
          <w:tcPr>
            <w:tcW w:w="3227" w:type="dxa"/>
          </w:tcPr>
          <w:p w:rsidR="004D5570" w:rsidRPr="007C3EE8" w:rsidRDefault="005C06D9" w:rsidP="003177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4D5570" w:rsidRPr="007C3EE8">
              <w:rPr>
                <w:b/>
                <w:sz w:val="24"/>
                <w:szCs w:val="24"/>
              </w:rPr>
              <w:t>TIPOLOGIA ATTO</w:t>
            </w:r>
          </w:p>
        </w:tc>
        <w:tc>
          <w:tcPr>
            <w:tcW w:w="2126" w:type="dxa"/>
          </w:tcPr>
          <w:p w:rsidR="004D5570" w:rsidRPr="007C3EE8" w:rsidRDefault="004D5570" w:rsidP="00317742">
            <w:pPr>
              <w:rPr>
                <w:b/>
                <w:sz w:val="24"/>
                <w:szCs w:val="24"/>
              </w:rPr>
            </w:pPr>
            <w:r w:rsidRPr="007C3EE8">
              <w:rPr>
                <w:b/>
                <w:sz w:val="24"/>
                <w:szCs w:val="24"/>
              </w:rPr>
              <w:t>NUMERO E DATA</w:t>
            </w:r>
          </w:p>
        </w:tc>
        <w:tc>
          <w:tcPr>
            <w:tcW w:w="8647" w:type="dxa"/>
          </w:tcPr>
          <w:p w:rsidR="004D5570" w:rsidRPr="007C3EE8" w:rsidRDefault="007C3EE8" w:rsidP="003177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="004D5570" w:rsidRPr="007C3EE8">
              <w:rPr>
                <w:b/>
                <w:sz w:val="24"/>
                <w:szCs w:val="24"/>
              </w:rPr>
              <w:t>OGGETTO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 DEL 08.01.2013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ESERCIZIO FINANZIARIO PROVVISORIO 2013 - DIRETTIVE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N.2 DEL 08.01.2013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COSTITUZIONE FONDO PER IL SOSTENIMENTO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SPESE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CARATTERE ECONOMALE - ESERCIZIO 2013.-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N.3 DEL 08.01.2013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RICORSO ANTICIPAZIONE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TESORERIA </w:t>
            </w:r>
            <w:r w:rsidR="00A65809" w:rsidRPr="009D491F">
              <w:rPr>
                <w:color w:val="000000" w:themeColor="text1"/>
                <w:sz w:val="20"/>
                <w:szCs w:val="20"/>
              </w:rPr>
              <w:t>–</w:t>
            </w:r>
            <w:r w:rsidRPr="009D491F">
              <w:rPr>
                <w:color w:val="000000" w:themeColor="text1"/>
                <w:sz w:val="20"/>
                <w:szCs w:val="20"/>
              </w:rPr>
              <w:t xml:space="preserve"> DIRETTIVE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N.4 DEL 08.01.2013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ADOZIONE PROGRAMMA TRIENNALE 2013/2015 ED ELENCO ANNUALE 2013 LAVORI PUBBLICI.-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N.5 DEL 08.01.2013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INIZIATIVE PER LA RIMOZIONE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MATERIALI CONTENENTI AMIANTO E GUAINA BITUMINOSA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N.6 DEL 08.01.2013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"REGOLAMENTO RECANTE LA DISCIPLINA DELLA MISURAZIONE DELLA VALUTAZIONE DELLA RENDICONTAZIONE E DELLA TRASPARENZA DELLA PERFORMANCE" - MODIFICA.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N.7 DEL 17.01.2013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FESTIVITA'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SAN SEBASTIANO ANNO 2013.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N.8 DEL 17.01.2013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SPESE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SOGGIORNO A CARICO DELL'AMMINISTRAZIONE COMUNALE - ATTO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INDIRRIZZO.-</w:t>
            </w:r>
            <w:proofErr w:type="spellEnd"/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N.9 DEL 17.01.2013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CITAZIONE INNANZI ALLA AUTORITA' GIUDIZIARIA PER DANNI DA SINISTRI STRADALI. RESISTENZA E COSTITUZIONE NEI GIUDIZI.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N.10 DEL 23.01.2013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ELEZIONI POLITICHE DEL 24 E 25 FEBBRAIO 2013 - DETERMINAZIONE DEGLI SPAZI DA DESTINARE ALLA PROPAGANDA ELETTORALE.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N.11 DEL 23.01.2013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ELEZIONI POLITICHE DEL 24 E 25 FEBBRAIO 2013 - CAMERA DEI DEPUTATI - ASSEGNAZIONE SPAZI PROPAGANDA INDIRETTA.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N.12 DEL 23.01.2013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ELEZIONI POLITICHE DEL 24 E 25 FEBBRAIO 2013 - SENATO DELLA REPUBBLICA - ASSEGNAZIONE SPAZI - PROPAGANDA INDIRETTA.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N.13 DEL 23.01.2013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ELEZIONI POLITICHE DEL 24 E 25 FEBBRAIO 2013 - INDIVIDUAZIONE PIAZZE PER LO SVOLGIMENTO DEI COMIZI.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N.14 DEL 23.01.2013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CONSULTAZIONI ELETTORALI PER LA ELEZIONE DELLA CAMERA DEI DEPUTATI E DEL SENATO DELLA REPUBBLICA  DEL 24-25- FEBBRAIO 2013 -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N.15 DEL 23.01.2013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APPROVAZIONE PROTOCOLLO D'INTESA CON LA LEGA NAVALE, SEZIONE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TRICASE.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N.16 DEL 23.01.2013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BANDO DEL DIPARTIMENTO DELLA GIOVENTU E DEL SERVIZIO CIVILE "GIOVANI PER LA VALORIZZAZIONE DEI BENI PUBBLICI".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N.17 DEL 31.01.2013</w:t>
            </w:r>
          </w:p>
        </w:tc>
        <w:tc>
          <w:tcPr>
            <w:tcW w:w="8647" w:type="dxa"/>
          </w:tcPr>
          <w:p w:rsidR="004D5570" w:rsidRPr="009D491F" w:rsidRDefault="00A65809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CONTROVERSIA </w:t>
            </w:r>
            <w:r w:rsidR="002A7E2E" w:rsidRPr="009D491F">
              <w:rPr>
                <w:color w:val="000000" w:themeColor="text1"/>
                <w:sz w:val="20"/>
                <w:szCs w:val="20"/>
              </w:rPr>
              <w:t>[…</w:t>
            </w:r>
            <w:r w:rsidR="004D5570" w:rsidRPr="009D491F">
              <w:rPr>
                <w:color w:val="000000" w:themeColor="text1"/>
                <w:sz w:val="20"/>
                <w:szCs w:val="20"/>
              </w:rPr>
              <w:t xml:space="preserve">] C/COMUNE </w:t>
            </w:r>
            <w:proofErr w:type="spellStart"/>
            <w:r w:rsidR="004D5570"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4D5570" w:rsidRPr="009D491F">
              <w:rPr>
                <w:color w:val="000000" w:themeColor="text1"/>
                <w:sz w:val="20"/>
                <w:szCs w:val="20"/>
              </w:rPr>
              <w:t xml:space="preserve"> TRICASE. COSTITUZIONE NEL GIUDIZIO </w:t>
            </w:r>
            <w:proofErr w:type="spellStart"/>
            <w:r w:rsidR="004D5570"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4D5570" w:rsidRPr="009D491F">
              <w:rPr>
                <w:color w:val="000000" w:themeColor="text1"/>
                <w:sz w:val="20"/>
                <w:szCs w:val="20"/>
              </w:rPr>
              <w:t xml:space="preserve"> OPPOSIZIONE A DECRETO INGIUNTIVO.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N.18 DEL 31.01.2013</w:t>
            </w:r>
          </w:p>
        </w:tc>
        <w:tc>
          <w:tcPr>
            <w:tcW w:w="8647" w:type="dxa"/>
          </w:tcPr>
          <w:p w:rsidR="004D5570" w:rsidRPr="009D491F" w:rsidRDefault="00DE5452" w:rsidP="00317742">
            <w:pPr>
              <w:rPr>
                <w:color w:val="000000" w:themeColor="text1"/>
                <w:sz w:val="20"/>
                <w:szCs w:val="20"/>
              </w:rPr>
            </w:pPr>
            <w:r w:rsidRPr="00DE5452">
              <w:rPr>
                <w:color w:val="000000" w:themeColor="text1"/>
                <w:sz w:val="20"/>
                <w:szCs w:val="20"/>
              </w:rPr>
              <w:t>COMPLESSO E</w:t>
            </w:r>
            <w:r w:rsidR="00481575">
              <w:rPr>
                <w:color w:val="000000" w:themeColor="text1"/>
                <w:sz w:val="20"/>
                <w:szCs w:val="20"/>
              </w:rPr>
              <w:t xml:space="preserve">X </w:t>
            </w:r>
            <w:proofErr w:type="spellStart"/>
            <w:r w:rsidR="00481575">
              <w:rPr>
                <w:color w:val="000000" w:themeColor="text1"/>
                <w:sz w:val="20"/>
                <w:szCs w:val="20"/>
              </w:rPr>
              <w:t>T.B.S.</w:t>
            </w:r>
            <w:proofErr w:type="spellEnd"/>
            <w:r w:rsidR="00481575">
              <w:rPr>
                <w:color w:val="000000" w:themeColor="text1"/>
                <w:sz w:val="20"/>
                <w:szCs w:val="20"/>
              </w:rPr>
              <w:t xml:space="preserve"> - ALIENAZIONE LOTTO […]</w:t>
            </w:r>
            <w:r w:rsidRPr="00DE5452">
              <w:rPr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DE5452">
              <w:rPr>
                <w:color w:val="000000" w:themeColor="text1"/>
                <w:sz w:val="20"/>
                <w:szCs w:val="20"/>
              </w:rPr>
              <w:t>DETERMINAZIONI.-</w:t>
            </w:r>
            <w:proofErr w:type="spellEnd"/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 19 DEL 31.01.2013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PROPRIA DELIBERAZIONE N. 91 DEL 15.11.2012 AVENTE PER OGGETTO "DISCIPLINARE TECNICO PER L'AFFIDAMENTO IN FAVORE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SOGGETTI PRIVATI O PUBBLICI DELLA MANUTENZIONE O ALLESTIMENTO E MANUTENZIONE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AREE A VERDE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PROPRIETA' COMUNALI - DETERMINAZIONI" - RETTIFICA.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 20 DEL 31.01.2013</w:t>
            </w:r>
          </w:p>
        </w:tc>
        <w:tc>
          <w:tcPr>
            <w:tcW w:w="8647" w:type="dxa"/>
          </w:tcPr>
          <w:p w:rsidR="004D5570" w:rsidRPr="009D491F" w:rsidRDefault="008F2D98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GIUDIZIO </w:t>
            </w:r>
            <w:r w:rsidR="002A7E2E" w:rsidRPr="009D491F">
              <w:rPr>
                <w:color w:val="000000" w:themeColor="text1"/>
                <w:sz w:val="20"/>
                <w:szCs w:val="20"/>
              </w:rPr>
              <w:t>[…</w:t>
            </w:r>
            <w:r w:rsidR="004D5570" w:rsidRPr="009D491F">
              <w:rPr>
                <w:color w:val="000000" w:themeColor="text1"/>
                <w:sz w:val="20"/>
                <w:szCs w:val="20"/>
              </w:rPr>
              <w:t xml:space="preserve">] C/COMUNE </w:t>
            </w:r>
            <w:proofErr w:type="spellStart"/>
            <w:r w:rsidR="004D5570"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4D5570" w:rsidRPr="009D491F">
              <w:rPr>
                <w:color w:val="000000" w:themeColor="text1"/>
                <w:sz w:val="20"/>
                <w:szCs w:val="20"/>
              </w:rPr>
              <w:t xml:space="preserve"> TRICASE. RICORSO IN APPELLO. COSTITUZIONE NEL GIUDIZIO.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 21 DEL 31.01.2013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VERIFICA SCHEDARIO ELETTORALE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 22 DEL 31.01.2013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OCCUPAZIONE AREA PRIV</w:t>
            </w:r>
            <w:r w:rsidR="00A03C5C" w:rsidRPr="009D491F">
              <w:rPr>
                <w:color w:val="000000" w:themeColor="text1"/>
                <w:sz w:val="20"/>
                <w:szCs w:val="20"/>
              </w:rPr>
              <w:t xml:space="preserve">ATA IN IMMOBILE DI PROPRIETA' </w:t>
            </w:r>
            <w:r w:rsidR="002A7E2E" w:rsidRPr="009D491F">
              <w:rPr>
                <w:color w:val="000000" w:themeColor="text1"/>
                <w:sz w:val="20"/>
                <w:szCs w:val="20"/>
              </w:rPr>
              <w:t>[…</w:t>
            </w:r>
            <w:r w:rsidRPr="009D491F">
              <w:rPr>
                <w:color w:val="000000" w:themeColor="text1"/>
                <w:sz w:val="20"/>
                <w:szCs w:val="20"/>
              </w:rPr>
              <w:t>].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 23 DEL 31.01.2013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DIALOGHI DELLA MEMORIA  V  EDIZIONE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 24 DEL 31.01.2013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DIPENDENTE COMUNALE - AUTORIZZAZIONE A PARTECIPARE AL CORSO   PER COORDINATORI DELLA SICUREZZA.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 25 DEL 31.01.2013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CONCESSIONE PATROCINIO PER EVENTI VARI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N.26 DEL 31.01.2013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BANDO "GIOVANI PER LA VALORIZZAZIONE DEI BENI PUBBLICI"- ADESIONE IN QUALITA'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PARTNER AL PROGETTO  "LA CHIESA DEI DIAVOLI: FERA NOVA" DELL'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Osse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N.27 DEL 31.01.2013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RICHIESTA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ASSEGNAZIONE DIPENDENTI REGIONALI PRESSO CENTRO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INFORMAZIONE E ACCOGLIENZA TURISTICA - IAT PER TRASFERIMENTO FUNZIONI AI COMUNI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N.28 DEL 31.01.2013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APPROVAZIONE PROTOCOLLO ATTIVO D'INTESA DEL 18.05.2012 PER L'AVVIO DEL SISTEMA MUSEALE DEL SUD SALENTO.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N.29 DEL 31.01.2013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EVENTO "SIFF BEST OF THE FEST" MOSCA E SAN PIETROBURGO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N.30 DEL 01.02.2013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ELEZIONI POLITICHE DEL 24 - 25 FEBBRAIO 2013 - DISCIPLINA PROPAGANDA ELETTORALE. DELIMITAZIONE RIPARTIZIONE E ASSEGNAZIONE SPAZI PER LA PROPAGANDA DIRETTA ALLE LISTE AMMESSE ALLA CAMERA DEI DEPUTATI.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N.31 DEL 01.02.2013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ELEZIONI POLITICHE DEL 24 - 25 FEBBRAIO 2013 - DISCIPLINA PROPAGANDA ELETTORALE. DELIMITAZIONE RIPARTIZIONE E ASSEGNAZIONE SPAZI PER LA PROPAGANDA DIRETTA ALLE LISTE AMMESSE AL SENATO DELLA REPUBBLICA.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N.32 DEL 12.02.2013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OPPOSIZIONE A DECRETO INGUNTIVO N.144/12. AVVIO DEL GIUDIZIO.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N.33 DEL 12.02.2013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CONCESSIONE PATROCINIO PER INIZIATIVA "ERBE BUONE DEL PARCO"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N.34 DEL 12.02.2013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PERCENTUALE QUOTA PROVENTI DA SANZIONI AMMINISTRATIVE PER VIOLAZIONI C.d.S. -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N.35 DEL 12.02.2013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RINNOVO CANONE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LOCAZIONE IMMOBILE ADIBITO A SEDE DEGLI UFFICI  CIRCOSCRIZIONALI  DEL LAVORO 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N.36 DEL 12.02.2013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RINNOVO CANONE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LOCAZIONE LOCALI ADIBITI AD ARCHIVIO DELL'UFFICIO CIRCOSCRIZIONALE DEL LAVORO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N.37 DEL 12.02.2013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COLLABORAZIONE TRA L'ISTITUTO AGRONOMO MEDITERRANEO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BARI, ASSOCIAZIONE MAGNA GRECIA E IL COMUNE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TRICASE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N.38 DEL 12.02.2013</w:t>
            </w:r>
          </w:p>
        </w:tc>
        <w:tc>
          <w:tcPr>
            <w:tcW w:w="8647" w:type="dxa"/>
          </w:tcPr>
          <w:p w:rsidR="004D5570" w:rsidRPr="009D491F" w:rsidRDefault="001D77B9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CONTROVERSIA </w:t>
            </w:r>
            <w:r w:rsidR="002A7E2E" w:rsidRPr="009D491F">
              <w:rPr>
                <w:color w:val="000000" w:themeColor="text1"/>
                <w:sz w:val="20"/>
                <w:szCs w:val="20"/>
              </w:rPr>
              <w:t>[…</w:t>
            </w:r>
            <w:r w:rsidRPr="009D491F">
              <w:rPr>
                <w:color w:val="000000" w:themeColor="text1"/>
                <w:sz w:val="20"/>
                <w:szCs w:val="20"/>
              </w:rPr>
              <w:t>]</w:t>
            </w:r>
            <w:r w:rsidR="004D5570" w:rsidRPr="009D491F">
              <w:rPr>
                <w:color w:val="000000" w:themeColor="text1"/>
                <w:sz w:val="20"/>
                <w:szCs w:val="20"/>
              </w:rPr>
              <w:t xml:space="preserve"> C/COMUNE </w:t>
            </w:r>
            <w:proofErr w:type="spellStart"/>
            <w:r w:rsidR="004D5570"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4D5570" w:rsidRPr="009D491F">
              <w:rPr>
                <w:color w:val="000000" w:themeColor="text1"/>
                <w:sz w:val="20"/>
                <w:szCs w:val="20"/>
              </w:rPr>
              <w:t xml:space="preserve"> TRICASE. COMPARSA IN RIASSUNZIONE EX ART.353 C.P.C. - COSTITUZIONE NEL GIUDIZIO.  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N.39 DEL 14.02.2013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AGGIORNAMENTO DEGLI INVENTARI AL 31.12.2012 - ART. 230 D. LGS. 267/00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N.40 DEL 14.02.2013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APPROVAZIONE BOZZA RENDICONTO DELLA GESTIONE 2012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N.41 DEL 14.02.2013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RELAZIONE ILLUSTRATIVA RENDICONTO DELLA GESTIONE 2012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N.42 DEL 14.02.2013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INCARICO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COLLABORAZIONE ESTERNA PRESSO IL SETTORE "ASSETTO E GOVERNO DEL TERRITORIO" - DETERMINAZIONI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N.43 DEL 14.02.2013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CONCESSIONE PATROCINIO DEL COMUNE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TRICASE PER EVENTI VARI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N.44 DEL 14.02.2013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RICHIESTA  TIROCINIO FORMATIVO  STUDENTE UNIVERSITA'  DEL SALENTO -  AUTORIZZAZIONE.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N.45 DEL 14.02.2013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SERVIZIO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REFEZIONE SCOLASTICA PER I BAMBINI DELLA "SEZIONE PRIMAVERA" - ANNO SCOLASTICO 2012/2013 - PLESSO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VIA S. PERTINI - 1° POLO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N.46 DEL 22.02.2013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PIANO SISTEMA ORGANIZZATIVO TEMPESTIVITA' PAGAMENTI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N.47 DEL 22.02.2013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REALIZZAZIONE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UN MARCIAPIEDE FRONTE CALVARIO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TRICASE - ATTO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N.48 DEL 22.02.2013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AMPLIAMENTO RETE GAS METANO - RIFERIMENTO CONTRATTO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REP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>. N. 2173 DEL 13-12-2010 -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N.49 DEL 22.02.2013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RICHIESTA  TIROCINIO FORMATIVO  STUDENTE UNIVERSITA'  DEL SALENTO -  AUTORIZZAZIONE.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N.50 DEL 22.02.2013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RIDETERMINAZIONE DELLE SPESE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NOTIFICAZIONE DEI VERBALI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CONTESTAZIONE DELLE VIOLAZIONI AMMINISTRATIVE.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N.51 DEL 22.02.2013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IMMOBILE 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PROPRIETA'  COMUNALE  SITO IN PIAZZA GALILEI ADIBITO AD ESERCIZIO BAR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N.52 DEL 22.02.2013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P.O.N.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SICUREZZA PER LO SVILUPPO - OBIETTIVO CONVERGENZA 2007/2013 - OBIETTIVO OPERATIVO 2.8 - LAVORI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REALIZZAZIONE CAMPO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CALCIO A 5 NELLA FRAZIONE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LUCUGNANO (C.U.P. D79B11000170007) - APPROVAZIONE PROGETTO DEFINITIVO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EURO 261.000,00.-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N.53 DEL 22.02.2013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ATTO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INDIRIZZO  PER PROCEDURA SELETTIVA FINALIZZATA AD ASSUNZIONI STRAORDINARIE 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OPERATORI 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POLIZIA LOCALE.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N.54 DEL 22.02.2013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ALBO COMUNALE DELLE ASSOCIAZIONI - NUOVE ISCRIZIONI.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N.55 DEL 05.03.2013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GIUDIZIO INNANZI AL TRIBUNALE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LECCE -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SEZ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. DIST.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TRICASE - N.163/2009 - COMUNE </w:t>
            </w:r>
            <w:proofErr w:type="spellStart"/>
            <w:r w:rsidR="00C97078"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C97078" w:rsidRPr="009D491F">
              <w:rPr>
                <w:color w:val="000000" w:themeColor="text1"/>
                <w:sz w:val="20"/>
                <w:szCs w:val="20"/>
              </w:rPr>
              <w:t xml:space="preserve"> TRICASE C/</w:t>
            </w:r>
            <w:r w:rsidR="002A7E2E" w:rsidRPr="009D491F">
              <w:rPr>
                <w:color w:val="000000" w:themeColor="text1"/>
                <w:sz w:val="20"/>
                <w:szCs w:val="20"/>
              </w:rPr>
              <w:t>[…</w:t>
            </w:r>
            <w:r w:rsidR="00C97078" w:rsidRPr="009D491F">
              <w:rPr>
                <w:color w:val="000000" w:themeColor="text1"/>
                <w:sz w:val="20"/>
                <w:szCs w:val="20"/>
              </w:rPr>
              <w:t>]</w:t>
            </w:r>
            <w:r w:rsidRPr="009D491F">
              <w:rPr>
                <w:color w:val="000000" w:themeColor="text1"/>
                <w:sz w:val="20"/>
                <w:szCs w:val="20"/>
              </w:rPr>
              <w:t>.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N.56 DEL 15.03.2013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CONCESSIONE PATROCINIO PER EVENTI VARI.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N.57 DEL 15.03.2013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ATTO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INDIRIZZO PER PROCEDURA SELETTIVA FINALIZZATA ALLA NOMINA DELL'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O.d.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V. (ORGANISMO di VALUTAZIONE) PER IL TRIENNIO 2013-2015.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N.58 DEL 15.03.2013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Pagamenti on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line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- valutazione Poste Italiane s.p.a.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N.59 DEL 15.03.2013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ATTO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INDIRIZZO PER  STIPULA  POLIZZA ASSICURATIVA RCT/RCO - PERIODO 31.3.2013/ 31.3.2014.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N.60 DEL 15.03.2013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10° ANNIVERSARIO DEL SALENTO INTERNATIONAL FILM FESTIVAL - PROIEZIONE RASSEGNA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DOCUMENTARI "VISIONI DAL MONDO". PATROCINIO.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N.61 DEL 15.03.2013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SAIETTA FILM - RICHIESTA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CONCESSIONE D'USO TEMPORANEO  LOCALI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PALAZZO GALLONE PER FASI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REALIZZAZIONE FILM.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N.62 DEL 15.03.2013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INTITOLAZIONE STRADA COMUNALE PRIVA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DENOMINAZIONE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N.63 DEL 15.03.2013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INTITOLAZIONE STRADA COMUNALE PRIVA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DENOMINAZIONE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N.64 DEL 15.03.2013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INTITOLAZIONE STRADA COMUNALE PRIVA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DENOMINAZIONE.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N.65 DEL 15.03.2013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ADESIONE "MENSA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FRATERNITA'" -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DETERMINAZIONI.-</w:t>
            </w:r>
            <w:proofErr w:type="spellEnd"/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N.66 DEL 15.03.2013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ART. 14 L 131 DEL 23.04.1985 - DETERMINAZIONE DEL PRESSO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CESSIONE AREE DESTINATE ALLA RESIDENZA ED ALLE ATTIVITA' PRODUTTIVE.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N.67 DEL 15.03.2013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DOTAZIONE ORGANICA PERSONALE-INDIVIDUAZIONE EVENTUALI ECCEDENZE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N.68 DEL 15.03.2013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ART.39, COMMA 1, DELLA LEGGE 449/2007 - PROGRAMMAZIONE DEL FABBISOGNO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PERSONALE PER IL TRIENNIO 2013-2015.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N.69 DEL 15.03.2013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COSAP TARIFFE 2013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N.70 DEL 15.03.2013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APPROVAZIONE ELENCO BENI IMMOBILI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N.71 DEL 15.03.2013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IMPOSTA SULLA PUBBLICITA' E DIRITTI SULLE PUBBLICHE AFFISSIONI ANNO 2013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N.72 DEL 15.03.2013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PIANO DELLE PERFORMANCE ANNO 2013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N.73 DEL 15.03.2013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APPROVAZIONE PROPOSTA BILANCIO PREVISIONE ESERCIZIO FINANZIARIO 2013 - BILANCIO PLURIENNALE 2013-2015 - RELAZIONE PREVISIONALE E PROGRAMMATICA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N.74 DEL 15.03.2013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SERVIZI PUBBLICI A DOMANDA INDIVIDUALE - DETERMINAZIONE TARIFFE ANNO 2013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N.75 DEL 22.03.2013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LAVORI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RIQUALIFICAZIONE PIAZZA ALFREDO CODACCI PISANELLI - ATTO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INDIRIZZO.-</w:t>
            </w:r>
            <w:proofErr w:type="spellEnd"/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N.76 DEL 22.03.2013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CONCESSIONE IMMOBILE COMUNALE VIA G. PRESTA  ALLA COOPERATIVA CISS - DETERMINAZIONI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N.77 DEL 22.03.2013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CITAZIONE INNANZI AL GIUDICE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PACE. COSTITUZIONE E RESISTENZA NEI GIUDIZI.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N.78 DEL 29.03.2013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PRESA D'ATTO TRASFERIMENTO SOMME DALL'ATO LECCE 3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N.79 DEL 29.03.2013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APPROVAZIONE SCHEMA 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"ACCORDO TRA L'AGENZIA PUGLIAPROMOZIONE ED IL COMUNE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TRICASE  PER LA  RIQUALIFICAZIONE DELLA RETE INFORMATIVA LOCALE  E LA ISTITUZIONE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UFFICI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INFORMAZIONE E ACCOGLIENZA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N.80 DEL 29.03.2013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INSTALLAZIONE MONUMENTO DEDICATO AI CARABINIERI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N.81 DEL 29.03.2013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MANIFESTAZIONI SOCIO-CULTURALI VARIE. CONCESSIONE PATROCINIO.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N.82 DEL 02.04.2013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PROPRIA DELIBERAZIONE N. 70 DEL 15.03.2013 - RETTIFICA.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N.83 DEL 05.04.2013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LAVORI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SISTEMAZIONE TRONCO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FOGNATURA PLUVIALE INCROCIO VIALE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G.CESARE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, VIALE IMPERATORE ADRIANO E VIA VESPASIANO - ATTO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INDIRIZZO.-</w:t>
            </w:r>
            <w:proofErr w:type="spellEnd"/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N.84 DEL 05.04.2013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AMPLIAMENTO RETE GAS METANO - RIFERIMENTO CONTRATTO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REP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>. N. 2173 DEL 13-12-2010 - APPROVAZIONE ELENCO DEFINITIVO - DETERMINAZIONI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N.85 DEL 05.04.2013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IMMOBILE ADIBITO A SEZIONE DISTACCATA DEL TRIBUNALE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LECCE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N.86 DEL 08.04.2013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ISTANZA DELL'ISTITUTO COMPRENSIVO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VIA APULIA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ATTIVAZIONE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UNA CLASSE A TEMPO PIENO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N.87 DEL 12.04.2013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CONTRATTO COLLETTIVO DECENTRATO INTEGRATIVO ANNO 2013 - AUTORIZZAZIONE ALLA SOTTOSCRIZIONE  DELLA PARTE PUBBLICA.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N.88 DEL 12.04.2013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EVENTI SOCIO-CULTURALI VARI. CONCESSIONE PATROCINIO.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N.89 DEL 12.04.2013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ALBO COMUNALE DELLE ASSOCIAZIONI. NUOVA ISCRIZIONE.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N.90 DEL 12.04.2013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L.R.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29 LUGLIIO 2008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N°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21 - PROGRAMMA INTEGRATO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RIGENERAZIONE URBANA - ATTO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N.91 DEL 12.04.2013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CAPITOLATO PER L'AFFIDAMENTO DELLA MANUTENZIONE DEL VERDE PUBBLICO - APPROVAZIONE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N.92 DEL 12.04.2013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O.R.S.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- OSSERVATORIO RICERCA SOCIALE CONCESSIONE LOCALI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PROPRIETA' COMUNALE - DTERMINAZIONI.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N.93 DEL 19.04.2013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RICORSO AL TAR AVVERSO PROVVEDIMENTO DEL TRIBUNALE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LECCE DEL 22.02.2013.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N.94 DEL 19.04.2013</w:t>
            </w:r>
          </w:p>
        </w:tc>
        <w:tc>
          <w:tcPr>
            <w:tcW w:w="8647" w:type="dxa"/>
          </w:tcPr>
          <w:p w:rsidR="004D5570" w:rsidRPr="009D491F" w:rsidRDefault="009A7C1A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GIUDIZIO [</w:t>
            </w:r>
            <w:r w:rsidR="00E41E32" w:rsidRPr="009D491F">
              <w:rPr>
                <w:color w:val="000000" w:themeColor="text1"/>
                <w:sz w:val="20"/>
                <w:szCs w:val="20"/>
              </w:rPr>
              <w:t>…</w:t>
            </w:r>
            <w:r w:rsidR="00443A88">
              <w:rPr>
                <w:color w:val="000000" w:themeColor="text1"/>
                <w:sz w:val="20"/>
                <w:szCs w:val="20"/>
              </w:rPr>
              <w:t>] C/ […</w:t>
            </w:r>
            <w:r w:rsidRPr="009D491F">
              <w:rPr>
                <w:color w:val="000000" w:themeColor="text1"/>
                <w:sz w:val="20"/>
                <w:szCs w:val="20"/>
              </w:rPr>
              <w:t xml:space="preserve">] - RICORSO IN APPELLO DELLA </w:t>
            </w:r>
            <w:r w:rsidR="00E41E32" w:rsidRPr="009D491F">
              <w:rPr>
                <w:color w:val="000000" w:themeColor="text1"/>
                <w:sz w:val="20"/>
                <w:szCs w:val="20"/>
              </w:rPr>
              <w:t>[…</w:t>
            </w:r>
            <w:r w:rsidRPr="009D491F">
              <w:rPr>
                <w:color w:val="000000" w:themeColor="text1"/>
                <w:sz w:val="20"/>
                <w:szCs w:val="20"/>
              </w:rPr>
              <w:t>]</w:t>
            </w:r>
            <w:r w:rsidR="004D5570" w:rsidRPr="009D491F">
              <w:rPr>
                <w:color w:val="000000" w:themeColor="text1"/>
                <w:sz w:val="20"/>
                <w:szCs w:val="20"/>
              </w:rPr>
              <w:t xml:space="preserve"> AVVERSO LA SENTENZA DEL TRIBUNALE </w:t>
            </w:r>
            <w:proofErr w:type="spellStart"/>
            <w:r w:rsidR="004D5570"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4D5570" w:rsidRPr="009D491F">
              <w:rPr>
                <w:color w:val="000000" w:themeColor="text1"/>
                <w:sz w:val="20"/>
                <w:szCs w:val="20"/>
              </w:rPr>
              <w:t xml:space="preserve"> TRICASE - COSTITUZIONE NEL GIUDIZIO.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N.95 DEL 19.04.2013</w:t>
            </w:r>
          </w:p>
        </w:tc>
        <w:tc>
          <w:tcPr>
            <w:tcW w:w="8647" w:type="dxa"/>
          </w:tcPr>
          <w:p w:rsidR="004D5570" w:rsidRPr="009D491F" w:rsidRDefault="00E41E32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[…</w:t>
            </w:r>
            <w:r w:rsidR="009A7C1A" w:rsidRPr="009D491F">
              <w:rPr>
                <w:color w:val="000000" w:themeColor="text1"/>
                <w:sz w:val="20"/>
                <w:szCs w:val="20"/>
              </w:rPr>
              <w:t>]</w:t>
            </w:r>
            <w:r w:rsidR="004D5570" w:rsidRPr="009D491F">
              <w:rPr>
                <w:color w:val="000000" w:themeColor="text1"/>
                <w:sz w:val="20"/>
                <w:szCs w:val="20"/>
              </w:rPr>
              <w:t xml:space="preserve"> - RICHIESTA </w:t>
            </w:r>
            <w:proofErr w:type="spellStart"/>
            <w:r w:rsidR="004D5570"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4D5570" w:rsidRPr="009D491F">
              <w:rPr>
                <w:color w:val="000000" w:themeColor="text1"/>
                <w:sz w:val="20"/>
                <w:szCs w:val="20"/>
              </w:rPr>
              <w:t xml:space="preserve"> RISARCIMENTO DANNI - RISOLUZIONE BONARIA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N.96 DEL 19.04.2013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REALIZZAZIONE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UN LABORATORIO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STUDIO E MONITORAGGIO DELLE BIODIVERSITA' DEGLI ECOSISTEMI MARINI E COSTIERI - APPROVAZIONE CONVENZIONE CON UNIVERSITA' DEL SALENTO E CIHEAM/IAMB.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N.97 DEL 19.04.2013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AREE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SOSTA A PAGAMENTO NELLE MARINE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N.98 DEL 19.04.2013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EVENTI SOCIO CULTURALI VARI. CONCESSIONE PATROCINIO.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N.99 DEL 19.04.2013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ORGANIZZAZIONE MANIFESTAZIONE "1° MAGGIO TRICASE - RITORNO AL LAVORO"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N.100 DEL 19.04.2013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LAVORI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RIQUALIFICAZIONE PIAZZA ALFREDO CODACCI PISANELLI (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C.U.P.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D77H12000290004) - APPROVAZIONE PERIZIA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VARIANTE E SUPPLETIVA.-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N.101 DEL 19.04.2013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Celebrazione Giornata mondiale della terra  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N.102 DEL 19.04.2013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RIATTIVAZIONE PROCESSI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AGENDA 21.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N.103 DEL 03.05.2013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DELIBERA DELLA GIUNTA COMUNALE N.93/2013 - RICORSO AL TAR AVVERSO IL PROVVEDIMENTO DEL TRIBUNALE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LECCE DEL 22.3.2013. - RETTIFICA.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N.104 DEL 03.05.2013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ATTO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CITAZIONE INNANZI AL TRIBUNALE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LECCE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SEZ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TRICASE. RESISTENZA E COSTITUZIONE NEL GIUDIZIO.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N.105 DEL 03.05.2013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TRASFERIMENTO ARCHIVIO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G.A.L.</w:t>
            </w:r>
            <w:proofErr w:type="spellEnd"/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N.106 DEL 03.05.2013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EVENTI SOCIO-CULTURALI VARI - CONCESSIONE PATROCINIO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N.107 DEL 03.05.2013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ALBO COMUNALE DELLE ASSOCIAZIONI. NUOVA ISCRIZIONE.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N.108 DEL 03.05.2013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"VOLONTARI DEL SOCCORSO DELLA C.R.I." -SEDE OPERATIVA LOCALE - AUTORIZZAZIONE AL TRASFERIMENTO NEI LOCALI AL P.T. IMMOBILE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VIA L. DA VINCI.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N.109 DEL 03.05.2013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DETERMINAZIONI IN ORDINE ALLA STRUTTURA COMUNALE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N.110 DEL 03.05.2013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IMMOBILE COMUNALE "EX CHIESA MADONNA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COSTANTINOPOLI" E SPAZI ADIACENTI  - UTILIZZO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N.111 DEL 03.05.2013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CITAZIONI INNANZI ALLA AUTORITA' GIUDIZIARIA - COSTITUZIONE NEI GIUDIZI.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N.112 DEL 10.05.2013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LAVORI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RIQUALIFICAZIONE DELLE AREE ADIACENTI IL PORTO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TRICASE -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DETERMINAZIONI.-</w:t>
            </w:r>
            <w:proofErr w:type="spellEnd"/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N.113 DEL 10.05.2013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EVENTI SOCIO-CULTURALI VARI. CONCESSIONE PATROCINIO.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N.114 DEL 10.05.2013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DETERMINAZIONE LIMITE IMPIGNORABILITA' DELLE SOMME PRESSO TESORERIA COMUNALE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N.115 DEL 10.05.2013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SPORTELLO UFFICIO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ESECUZIONE PENALE ESTERNA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LECCE -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E.P.E.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- INDIVIDUAZIONE LOCALE IN IMMOBILE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VIA L. DA VINCI.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N.116 DEL 17.05.2013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PROTOCOLLO D'INTESA CGIL LECCE E COMUNE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TRICASE. ADESIONE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N.117 DEL 23.05.2013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RICORSO AL T.A.R. PUGLIA SEZIONE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LECCE - RESISTENZA E COSTITUZIONE NEL GIUDIZIO.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N.118 DEL 23.05.2013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ALIENAZIONE LOTTO IN ZONA ASI - DIRETTIVE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N.119 DEL 23.05.2013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ASILO NIDO - APPLICAZIONE FASCIA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REDDITO PER L'AVVIO A TITOLO GRATUITO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BAMBINI APPARTENENTI A FAMIGLIE DISAGIATE.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N.120 DEL 23.05.2013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DETERMINAZIONE DELLE RATE E DELLE SCADENZE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VERSAMENTO DEL TRIBUTO COMUNALE SUI RIFIUTI E SUI SERVIZI PER L'ANNO 2013.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N.121 DEL 23.05.2013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GIUDIZIO INNANZI AL TRIBUNALE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LECCE -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SEZ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. DISTACCATA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TRICASE. TRANSAZIONE DELLA LITE.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N.122 DEL 23.05.2013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MANIFESTAZIONI SPORTIVE E SOCIO-CULTURALI VARIE - PATROCINIO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N.123 DEL 23.05.2013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A.S. SRL - PROFESSIONISTI ASSOCIATI NELLA GESTIONE DEI SINISTRI - PROPOSTA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AFFIDAMENTO DEL SERVIZIO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N.124 DEL 23.05.2013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RICHIESTA TIROCINIO FORMATIVO STUDENTE UNIVERSITA' DEL SALENTO - AUTORIZZAZIONE.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N.125 DEL 23.05.2013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ATTIVAZIONE PRESTAZIONI LAVORATIVE MEDIANTE "VOUCHER"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N.126 DEL 23.05.2013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ART.181 DEL D.L.vo 267/2000 -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N.127 DEL 23.05.2013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MANIFESTAZIONE "SPORT IN PIAZZA" ORGANIZZAZIONE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N.128 DEL 04.06.2013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AUTORIZZAZIONE ALLA DITTA ERICSSON TELECOMUNICAZIONI SPA PER L'INSTALLAZIONE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UNA STAZIONE RADIO BASE PRESSO IL CIMITERO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DEPRESSA.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N.129 DEL 04.06.2013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AUTORIZZAZIONE ALLA DITTA ERICSSON TELECOMUNICAZIONI SPA PER L'ISTALLAZIONE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UNA STAZIONE RADIO BASE NEI PRESSI DEL CAMPO SPORTIVO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VIA OLIMPICA A TRICASE.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N.130 DEL 04.06.2013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RILASCIO AUTORIZZAZIONE ALLA WIND TELECOMUNICAZIONI SPA PER LA SUB LOCAZIONE DELL'IMPIANTO ESISTENTE NELL' IMMEDIATA ADIACENZA DEL CIMITERO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LUCUGANO.  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N.131 DEL 04.06.2013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APPROVAZIONE ELENCO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STRADE INTERNE AL CAPOLUOGO E FRAZIONE OGGETTO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SISTEMAZIONE DELLA SEDE VIARIA - ATTO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N.132 DEL 04.06.2013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DECRETO 25 FEBBRAIO 2013 - FONDO PER LO SVILUPPO E LA CAPILLARE DIFFUSIONE DELLA PRATICA SPORTIVA - LAVORI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SISTEMAZIONE AREE ESTERNE ED ADEGUAMENTO ALLE NORME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SICUREZZA CAMPO COPERTO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PALLAVOLO E BASKET -  APPROVAZIONE PROGETTO PRELIMINARE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EURO 200.000,00 AI FINI DELLA RICHIESTA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FINANZIAMENTO.-</w:t>
            </w:r>
            <w:proofErr w:type="spellEnd"/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N.133 DEL 04.06.2013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PRESA D'ATTO PARERE DEL COMITATO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VERIFICA PER LE CAUSE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SERVIZIO N.190/2013 DEL 29.04.2013 - PARERE AI SENSI DELL'ART.14  DEL D.P.R. 461/2001.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N.134 DEL 04.06.2013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"CAMPAGNA 365 GIORNI NO" ALLA VIOLENZA CONTRO LE DONNE PROMOSSA DALLA CITTA'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TORINO E DA ANCI. ADESIONE E SOTTOSCRIZIONE DELLA CARTA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INTENTI.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N.135 DEL 07.06.2013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NOMINA FUNZIONARIO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T.A.R.E.S.</w:t>
            </w:r>
            <w:proofErr w:type="spellEnd"/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N.136 DEL 07.06.2013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APPROVAZIONE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P.E.G.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ANNO 2013 - ASSEGNAZIONE RISORSE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N.137 DEL 07.06.2013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VARIAZIONE AL BILANCIO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PREVISIONE 2013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N.138 DEL 07.06.2013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CONVENZIONE PER L'AFFIDAMENTO IN GESTIONE AL CIRCOLO TENNIS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N. 3 CAMPI DA TENNIS - DETERMINAZIONI.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N.139 DEL 07.06.2013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MANIFESTAZIONI SOCIO-CULTURALI VARIE - CONCESSIONE PATROCINIO - DETERMINAZIONE.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N.140 DEL 14.06.2013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APPROVAZIONE REGOLAMENTO PER LA DISCIPLINA DEL COMPENSO INCENTIVANTE EX ART.  92 DEL 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D.LGS.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N. 163/06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N.141 DEL 14.06.2013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AFFIDAMENTO DEL SERVIZIO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ASSISTENZA DOMICILIARE E FORNITURA PASTI AGLI ANZIANI - INDIRIZZI GENERALI E NUOVO BANDO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GARA.-</w:t>
            </w:r>
            <w:proofErr w:type="spellEnd"/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N.142 DEL 14.06.2013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VERIFICHE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VULNERABILITA' SISMICA DEGLI EDFICI COMUNALI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INTERESSE STRATEGICO - ATTO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INDIRIZZO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N.143 DEL 14.06.2013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SPOSTAMENTO DELLA CABINA ENEL NELLA FRAZIONE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DEPRESSA RICADENTE NEL COMPARTO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LOTTIZZAZIONE L 30 - ATTO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9D491F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N.144 DEL 14.06.2013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 xml:space="preserve">ALLESTIMENTO "ECOMUSEO" A TRICASE PORTO - </w:t>
            </w:r>
            <w:proofErr w:type="spellStart"/>
            <w:r w:rsidRPr="009D491F">
              <w:rPr>
                <w:color w:val="000000" w:themeColor="text1"/>
                <w:sz w:val="20"/>
                <w:szCs w:val="20"/>
              </w:rPr>
              <w:t>DETERMINAZIONI.-</w:t>
            </w:r>
            <w:proofErr w:type="spellEnd"/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N.145 DEL 14.06.2013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MANIFESTAZIONI VARIE - CONCESSIONE PATROCINIO -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N.146 DEL 14.06.2013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MANIFESTAZIONE DEL  15 GIUGNO 2013 "CELEBRAZIONI DEL CENTENARIO DELLA NASCI</w:t>
            </w:r>
            <w:r w:rsidR="003E327D">
              <w:rPr>
                <w:color w:val="000000" w:themeColor="text1"/>
                <w:sz w:val="20"/>
                <w:szCs w:val="20"/>
              </w:rPr>
              <w:t xml:space="preserve">TA </w:t>
            </w:r>
            <w:proofErr w:type="spellStart"/>
            <w:r w:rsidR="003E327D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3E327D">
              <w:rPr>
                <w:color w:val="000000" w:themeColor="text1"/>
                <w:sz w:val="20"/>
                <w:szCs w:val="20"/>
              </w:rPr>
              <w:t xml:space="preserve"> </w:t>
            </w:r>
            <w:r w:rsidR="004D2131" w:rsidRPr="004D2131">
              <w:rPr>
                <w:color w:val="000000" w:themeColor="text1"/>
                <w:sz w:val="20"/>
                <w:szCs w:val="20"/>
              </w:rPr>
              <w:t>GIUSEPPE CODACCI-PISANELLI</w:t>
            </w:r>
            <w:r w:rsidRPr="009D491F">
              <w:rPr>
                <w:color w:val="000000" w:themeColor="text1"/>
                <w:sz w:val="20"/>
                <w:szCs w:val="20"/>
              </w:rPr>
              <w:t>."</w:t>
            </w:r>
          </w:p>
        </w:tc>
      </w:tr>
      <w:tr w:rsidR="004D5570" w:rsidRPr="009D491F" w:rsidTr="00FF7BF0">
        <w:tc>
          <w:tcPr>
            <w:tcW w:w="322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N.147 DEL 21.06.2013</w:t>
            </w:r>
          </w:p>
        </w:tc>
        <w:tc>
          <w:tcPr>
            <w:tcW w:w="8647" w:type="dxa"/>
          </w:tcPr>
          <w:p w:rsidR="004D5570" w:rsidRPr="009D491F" w:rsidRDefault="004D5570" w:rsidP="00317742">
            <w:pPr>
              <w:rPr>
                <w:color w:val="000000" w:themeColor="text1"/>
                <w:sz w:val="20"/>
                <w:szCs w:val="20"/>
              </w:rPr>
            </w:pPr>
            <w:r w:rsidRPr="009D491F">
              <w:rPr>
                <w:color w:val="000000" w:themeColor="text1"/>
                <w:sz w:val="20"/>
                <w:szCs w:val="20"/>
              </w:rPr>
              <w:t>CONCESSIONE PATROCINIO GRATUITO MANIFESTAZIONI VARIE.</w:t>
            </w:r>
          </w:p>
        </w:tc>
      </w:tr>
    </w:tbl>
    <w:p w:rsidR="00D4008D" w:rsidRPr="009D491F" w:rsidRDefault="00D4008D" w:rsidP="00D4008D">
      <w:pPr>
        <w:rPr>
          <w:b/>
          <w:color w:val="000000" w:themeColor="text1"/>
          <w:sz w:val="20"/>
          <w:szCs w:val="20"/>
        </w:rPr>
      </w:pPr>
    </w:p>
    <w:sectPr w:rsidR="00D4008D" w:rsidRPr="009D491F" w:rsidSect="00F20E9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7AAD"/>
    <w:multiLevelType w:val="hybridMultilevel"/>
    <w:tmpl w:val="894232BC"/>
    <w:lvl w:ilvl="0" w:tplc="0DCA56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47B34"/>
    <w:multiLevelType w:val="hybridMultilevel"/>
    <w:tmpl w:val="BB3A47E4"/>
    <w:lvl w:ilvl="0" w:tplc="B324E5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5124F"/>
    <w:rsid w:val="00010811"/>
    <w:rsid w:val="00015FDC"/>
    <w:rsid w:val="000444A5"/>
    <w:rsid w:val="000B0512"/>
    <w:rsid w:val="000D13FC"/>
    <w:rsid w:val="00123D7E"/>
    <w:rsid w:val="001470B4"/>
    <w:rsid w:val="00177A25"/>
    <w:rsid w:val="001D3F2A"/>
    <w:rsid w:val="001D77B9"/>
    <w:rsid w:val="00203B1D"/>
    <w:rsid w:val="0023588E"/>
    <w:rsid w:val="00244A89"/>
    <w:rsid w:val="002A7E2E"/>
    <w:rsid w:val="002D413B"/>
    <w:rsid w:val="002F2CF3"/>
    <w:rsid w:val="003141C2"/>
    <w:rsid w:val="00317742"/>
    <w:rsid w:val="003466CC"/>
    <w:rsid w:val="00367C0C"/>
    <w:rsid w:val="003A4B71"/>
    <w:rsid w:val="003B1CE9"/>
    <w:rsid w:val="003E327D"/>
    <w:rsid w:val="00413C9F"/>
    <w:rsid w:val="00415BB1"/>
    <w:rsid w:val="00424EB7"/>
    <w:rsid w:val="00443A88"/>
    <w:rsid w:val="004640FD"/>
    <w:rsid w:val="00466AD0"/>
    <w:rsid w:val="00481575"/>
    <w:rsid w:val="004A00B4"/>
    <w:rsid w:val="004C54B3"/>
    <w:rsid w:val="004D2131"/>
    <w:rsid w:val="004D5570"/>
    <w:rsid w:val="0052524A"/>
    <w:rsid w:val="005533F7"/>
    <w:rsid w:val="00595829"/>
    <w:rsid w:val="00596574"/>
    <w:rsid w:val="005C06D9"/>
    <w:rsid w:val="005F2945"/>
    <w:rsid w:val="00720185"/>
    <w:rsid w:val="00731F27"/>
    <w:rsid w:val="00740FC6"/>
    <w:rsid w:val="00786993"/>
    <w:rsid w:val="007C3EE8"/>
    <w:rsid w:val="007C5931"/>
    <w:rsid w:val="007C5FCA"/>
    <w:rsid w:val="007E0E23"/>
    <w:rsid w:val="007F6680"/>
    <w:rsid w:val="0085093C"/>
    <w:rsid w:val="00873BB1"/>
    <w:rsid w:val="00895925"/>
    <w:rsid w:val="008D3213"/>
    <w:rsid w:val="008F2D98"/>
    <w:rsid w:val="00936C71"/>
    <w:rsid w:val="00983BC6"/>
    <w:rsid w:val="009903E7"/>
    <w:rsid w:val="00990CAB"/>
    <w:rsid w:val="009A7C1A"/>
    <w:rsid w:val="009B4F42"/>
    <w:rsid w:val="009D491F"/>
    <w:rsid w:val="009E0B8E"/>
    <w:rsid w:val="00A03C5C"/>
    <w:rsid w:val="00A62F50"/>
    <w:rsid w:val="00A65809"/>
    <w:rsid w:val="00A7127E"/>
    <w:rsid w:val="00A73C6A"/>
    <w:rsid w:val="00A9519D"/>
    <w:rsid w:val="00B5124F"/>
    <w:rsid w:val="00BB7D11"/>
    <w:rsid w:val="00BC0559"/>
    <w:rsid w:val="00BC2435"/>
    <w:rsid w:val="00BC3354"/>
    <w:rsid w:val="00C44907"/>
    <w:rsid w:val="00C463A4"/>
    <w:rsid w:val="00C50B87"/>
    <w:rsid w:val="00C6444B"/>
    <w:rsid w:val="00C64B6C"/>
    <w:rsid w:val="00C671A5"/>
    <w:rsid w:val="00C97078"/>
    <w:rsid w:val="00D04766"/>
    <w:rsid w:val="00D3510F"/>
    <w:rsid w:val="00D4008D"/>
    <w:rsid w:val="00D42328"/>
    <w:rsid w:val="00D77FAF"/>
    <w:rsid w:val="00D846E1"/>
    <w:rsid w:val="00DA07D2"/>
    <w:rsid w:val="00DA6875"/>
    <w:rsid w:val="00DD197A"/>
    <w:rsid w:val="00DE5452"/>
    <w:rsid w:val="00E13A7B"/>
    <w:rsid w:val="00E37CD8"/>
    <w:rsid w:val="00E41E32"/>
    <w:rsid w:val="00E87894"/>
    <w:rsid w:val="00EA1EB2"/>
    <w:rsid w:val="00EC2662"/>
    <w:rsid w:val="00EF79AD"/>
    <w:rsid w:val="00EF7D45"/>
    <w:rsid w:val="00F20E9F"/>
    <w:rsid w:val="00F50E30"/>
    <w:rsid w:val="00F5579B"/>
    <w:rsid w:val="00F91B67"/>
    <w:rsid w:val="00F94FA1"/>
    <w:rsid w:val="00F95080"/>
    <w:rsid w:val="00FF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B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1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4008D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D77FAF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77FAF"/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6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80</cp:revision>
  <cp:lastPrinted>2016-10-06T12:50:00Z</cp:lastPrinted>
  <dcterms:created xsi:type="dcterms:W3CDTF">2016-05-30T06:42:00Z</dcterms:created>
  <dcterms:modified xsi:type="dcterms:W3CDTF">2016-10-14T10:03:00Z</dcterms:modified>
</cp:coreProperties>
</file>