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C" w:rsidRPr="00F14076" w:rsidRDefault="006011F9">
      <w:pPr>
        <w:rPr>
          <w:b/>
          <w:sz w:val="24"/>
          <w:szCs w:val="24"/>
        </w:rPr>
      </w:pPr>
      <w:r w:rsidRPr="00F14076">
        <w:rPr>
          <w:b/>
          <w:sz w:val="24"/>
          <w:szCs w:val="24"/>
        </w:rPr>
        <w:t xml:space="preserve">Elenco </w:t>
      </w:r>
      <w:r w:rsidR="00A310B3">
        <w:rPr>
          <w:b/>
          <w:sz w:val="24"/>
          <w:szCs w:val="24"/>
        </w:rPr>
        <w:t>1</w:t>
      </w:r>
      <w:r w:rsidR="00F14076" w:rsidRPr="00F14076">
        <w:rPr>
          <w:b/>
          <w:sz w:val="24"/>
          <w:szCs w:val="24"/>
        </w:rPr>
        <w:t xml:space="preserve">° semestre 2014 </w:t>
      </w:r>
      <w:r w:rsidRPr="00F14076">
        <w:rPr>
          <w:b/>
          <w:sz w:val="24"/>
          <w:szCs w:val="24"/>
        </w:rPr>
        <w:t xml:space="preserve"> de</w:t>
      </w:r>
      <w:r w:rsidR="00F14076" w:rsidRPr="00F14076">
        <w:rPr>
          <w:b/>
          <w:sz w:val="24"/>
          <w:szCs w:val="24"/>
        </w:rPr>
        <w:t>lle delibere adottate</w:t>
      </w:r>
      <w:r w:rsidRPr="00F14076">
        <w:rPr>
          <w:b/>
          <w:sz w:val="24"/>
          <w:szCs w:val="24"/>
        </w:rPr>
        <w:t xml:space="preserve"> da</w:t>
      </w:r>
      <w:r w:rsidR="00000FA7" w:rsidRPr="00F14076">
        <w:rPr>
          <w:b/>
          <w:sz w:val="24"/>
          <w:szCs w:val="24"/>
        </w:rPr>
        <w:t xml:space="preserve">lla Giunta Municipale </w:t>
      </w:r>
      <w:r w:rsidRPr="00F14076">
        <w:rPr>
          <w:b/>
          <w:sz w:val="24"/>
          <w:szCs w:val="24"/>
        </w:rPr>
        <w:t>che si riferiscono a:</w:t>
      </w:r>
    </w:p>
    <w:p w:rsidR="005E4098" w:rsidRPr="00F14076" w:rsidRDefault="00AF15F8" w:rsidP="005E4098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F14076">
        <w:rPr>
          <w:b/>
          <w:sz w:val="24"/>
          <w:szCs w:val="24"/>
        </w:rPr>
        <w:t>Concorsi e prove selettive</w:t>
      </w:r>
    </w:p>
    <w:p w:rsidR="005E4098" w:rsidRDefault="00A310B3" w:rsidP="005E4098">
      <w:pPr>
        <w:ind w:left="360"/>
        <w:rPr>
          <w:b/>
          <w:sz w:val="16"/>
          <w:szCs w:val="16"/>
        </w:rPr>
      </w:pPr>
    </w:p>
    <w:p w:rsidR="00000FA7" w:rsidRDefault="00000FA7" w:rsidP="005E4098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851"/>
        <w:gridCol w:w="1772"/>
        <w:gridCol w:w="1754"/>
        <w:gridCol w:w="1848"/>
        <w:gridCol w:w="3654"/>
        <w:gridCol w:w="1753"/>
        <w:gridCol w:w="1871"/>
      </w:tblGrid>
      <w:tr w:rsidR="00B75C24" w:rsidRPr="0085031C" w:rsidTr="00A310B3">
        <w:tc>
          <w:tcPr>
            <w:tcW w:w="1851" w:type="dxa"/>
          </w:tcPr>
          <w:p w:rsidR="00B75C24" w:rsidRPr="0085031C" w:rsidRDefault="00601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Organo di indirizzo politico che emana il provvedimento</w:t>
            </w:r>
          </w:p>
        </w:tc>
        <w:tc>
          <w:tcPr>
            <w:tcW w:w="1772" w:type="dxa"/>
          </w:tcPr>
          <w:p w:rsidR="00B75C24" w:rsidRPr="0085031C" w:rsidRDefault="00F140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6011F9" w:rsidRPr="0085031C">
              <w:rPr>
                <w:b/>
                <w:sz w:val="16"/>
                <w:szCs w:val="16"/>
              </w:rPr>
              <w:t>ATTO</w:t>
            </w:r>
            <w:r w:rsidR="006011F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54" w:type="dxa"/>
          </w:tcPr>
          <w:p w:rsidR="00B75C24" w:rsidRPr="0085031C" w:rsidRDefault="006011F9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1848" w:type="dxa"/>
          </w:tcPr>
          <w:p w:rsidR="00B75C24" w:rsidRPr="0085031C" w:rsidRDefault="006011F9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3654" w:type="dxa"/>
          </w:tcPr>
          <w:p w:rsidR="00B75C24" w:rsidRPr="0085031C" w:rsidRDefault="006011F9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753" w:type="dxa"/>
          </w:tcPr>
          <w:p w:rsidR="00B75C24" w:rsidRPr="0085031C" w:rsidRDefault="006011F9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1871" w:type="dxa"/>
          </w:tcPr>
          <w:p w:rsidR="00B75C24" w:rsidRPr="0085031C" w:rsidRDefault="006011F9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B75C24" w:rsidRPr="0085031C" w:rsidTr="00A310B3">
        <w:tc>
          <w:tcPr>
            <w:tcW w:w="1851" w:type="dxa"/>
          </w:tcPr>
          <w:p w:rsidR="00B75C24" w:rsidRPr="00843A93" w:rsidRDefault="006011F9">
            <w:pPr>
              <w:rPr>
                <w:sz w:val="16"/>
                <w:szCs w:val="16"/>
              </w:rPr>
            </w:pPr>
            <w:r w:rsidRPr="00843A93">
              <w:rPr>
                <w:sz w:val="16"/>
                <w:szCs w:val="16"/>
              </w:rPr>
              <w:t>Giunta Municipale</w:t>
            </w:r>
          </w:p>
        </w:tc>
        <w:tc>
          <w:tcPr>
            <w:tcW w:w="1772" w:type="dxa"/>
          </w:tcPr>
          <w:p w:rsidR="00B75C24" w:rsidRPr="00843A93" w:rsidRDefault="006011F9">
            <w:pPr>
              <w:rPr>
                <w:sz w:val="16"/>
                <w:szCs w:val="16"/>
              </w:rPr>
            </w:pPr>
            <w:r w:rsidRPr="00843A93">
              <w:rPr>
                <w:sz w:val="16"/>
                <w:szCs w:val="16"/>
              </w:rPr>
              <w:t>Delibera</w:t>
            </w:r>
          </w:p>
        </w:tc>
        <w:tc>
          <w:tcPr>
            <w:tcW w:w="1754" w:type="dxa"/>
          </w:tcPr>
          <w:p w:rsidR="00B75C24" w:rsidRPr="002C0DA6" w:rsidRDefault="002C0DA6">
            <w:pPr>
              <w:rPr>
                <w:sz w:val="16"/>
                <w:szCs w:val="16"/>
              </w:rPr>
            </w:pPr>
            <w:r w:rsidRPr="002C0DA6">
              <w:rPr>
                <w:sz w:val="16"/>
                <w:szCs w:val="16"/>
              </w:rPr>
              <w:t>n.13 del 16.1.2014</w:t>
            </w:r>
          </w:p>
        </w:tc>
        <w:tc>
          <w:tcPr>
            <w:tcW w:w="1848" w:type="dxa"/>
          </w:tcPr>
          <w:p w:rsidR="00B75C24" w:rsidRPr="002C0DA6" w:rsidRDefault="002C0DA6">
            <w:pPr>
              <w:rPr>
                <w:sz w:val="16"/>
                <w:szCs w:val="16"/>
              </w:rPr>
            </w:pPr>
            <w:r w:rsidRPr="002C0DA6">
              <w:rPr>
                <w:sz w:val="16"/>
                <w:szCs w:val="16"/>
              </w:rPr>
              <w:t xml:space="preserve">ATTUAZIONE PROGETTO DEL SERVIZIO CIVILE NAZIONALE "FIORI </w:t>
            </w:r>
            <w:proofErr w:type="spellStart"/>
            <w:r w:rsidRPr="002C0DA6">
              <w:rPr>
                <w:sz w:val="16"/>
                <w:szCs w:val="16"/>
              </w:rPr>
              <w:t>DI</w:t>
            </w:r>
            <w:proofErr w:type="spellEnd"/>
            <w:r w:rsidRPr="002C0DA6">
              <w:rPr>
                <w:sz w:val="16"/>
                <w:szCs w:val="16"/>
              </w:rPr>
              <w:t xml:space="preserve"> CAMPO" - ATTO </w:t>
            </w:r>
            <w:proofErr w:type="spellStart"/>
            <w:r w:rsidRPr="002C0DA6">
              <w:rPr>
                <w:sz w:val="16"/>
                <w:szCs w:val="16"/>
              </w:rPr>
              <w:t>DI</w:t>
            </w:r>
            <w:proofErr w:type="spellEnd"/>
            <w:r w:rsidRPr="002C0DA6">
              <w:rPr>
                <w:sz w:val="16"/>
                <w:szCs w:val="16"/>
              </w:rPr>
              <w:t xml:space="preserve"> INDIRIZZO.</w:t>
            </w:r>
          </w:p>
        </w:tc>
        <w:tc>
          <w:tcPr>
            <w:tcW w:w="3654" w:type="dxa"/>
          </w:tcPr>
          <w:p w:rsidR="002C0DA6" w:rsidRPr="002C0DA6" w:rsidRDefault="002C0DA6" w:rsidP="002C0DA6">
            <w:pPr>
              <w:pStyle w:val="Corpodeltes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C0DA6">
              <w:rPr>
                <w:rFonts w:asciiTheme="minorHAnsi" w:hAnsiTheme="minorHAnsi"/>
                <w:b/>
                <w:bCs/>
                <w:sz w:val="16"/>
                <w:szCs w:val="16"/>
              </w:rPr>
              <w:t>LA GIUNTA COMUNALE</w:t>
            </w:r>
          </w:p>
          <w:p w:rsidR="002C0DA6" w:rsidRPr="002C0DA6" w:rsidRDefault="002C0DA6" w:rsidP="002C0DA6">
            <w:pPr>
              <w:pStyle w:val="Corpodeltes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2C0DA6" w:rsidRPr="002C0DA6" w:rsidRDefault="002C0DA6" w:rsidP="002C0DA6">
            <w:pPr>
              <w:pStyle w:val="Corpodeltes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2C0DA6" w:rsidRPr="002C0DA6" w:rsidRDefault="002C0DA6" w:rsidP="002C0DA6">
            <w:pPr>
              <w:pStyle w:val="Corpodeltesto"/>
              <w:rPr>
                <w:rFonts w:asciiTheme="minorHAnsi" w:hAnsiTheme="minorHAnsi"/>
                <w:b/>
                <w:sz w:val="16"/>
                <w:szCs w:val="16"/>
              </w:rPr>
            </w:pPr>
            <w:r w:rsidRPr="002C0DA6">
              <w:rPr>
                <w:rFonts w:asciiTheme="minorHAnsi" w:hAnsiTheme="minorHAnsi"/>
                <w:b/>
                <w:sz w:val="16"/>
                <w:szCs w:val="16"/>
              </w:rPr>
              <w:t>Premesso:</w:t>
            </w:r>
          </w:p>
          <w:p w:rsidR="002C0DA6" w:rsidRPr="002C0DA6" w:rsidRDefault="002C0DA6" w:rsidP="002C0DA6">
            <w:pPr>
              <w:pStyle w:val="Corpodeltes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C0DA6">
              <w:rPr>
                <w:rFonts w:asciiTheme="minorHAnsi" w:hAnsiTheme="minorHAnsi"/>
                <w:b/>
                <w:sz w:val="16"/>
                <w:szCs w:val="16"/>
              </w:rPr>
              <w:t xml:space="preserve"> Che</w:t>
            </w:r>
            <w:r w:rsidRPr="002C0DA6">
              <w:rPr>
                <w:rFonts w:asciiTheme="minorHAnsi" w:hAnsiTheme="minorHAnsi"/>
                <w:sz w:val="16"/>
                <w:szCs w:val="16"/>
              </w:rPr>
              <w:t xml:space="preserve"> con DGR n. 270 del 13/9/2006, il Comune di </w:t>
            </w:r>
            <w:proofErr w:type="spellStart"/>
            <w:r w:rsidRPr="002C0DA6">
              <w:rPr>
                <w:rFonts w:asciiTheme="minorHAnsi" w:hAnsiTheme="minorHAnsi"/>
                <w:sz w:val="16"/>
                <w:szCs w:val="16"/>
              </w:rPr>
              <w:t>Tricase</w:t>
            </w:r>
            <w:proofErr w:type="spellEnd"/>
            <w:r w:rsidRPr="002C0DA6">
              <w:rPr>
                <w:rFonts w:asciiTheme="minorHAnsi" w:hAnsiTheme="minorHAnsi"/>
                <w:sz w:val="16"/>
                <w:szCs w:val="16"/>
              </w:rPr>
              <w:t xml:space="preserve"> è stato accreditato ed iscritto all’Albo Regionale di Servizio Civile della Regione Puglia;</w:t>
            </w:r>
          </w:p>
          <w:p w:rsidR="002C0DA6" w:rsidRPr="002C0DA6" w:rsidRDefault="002C0DA6" w:rsidP="002C0DA6">
            <w:pPr>
              <w:pStyle w:val="Corpodeltesto2"/>
              <w:rPr>
                <w:sz w:val="16"/>
                <w:szCs w:val="16"/>
              </w:rPr>
            </w:pPr>
            <w:r w:rsidRPr="002C0DA6">
              <w:rPr>
                <w:b/>
                <w:sz w:val="16"/>
                <w:szCs w:val="16"/>
              </w:rPr>
              <w:t xml:space="preserve"> Che</w:t>
            </w:r>
            <w:r w:rsidRPr="002C0DA6">
              <w:rPr>
                <w:sz w:val="16"/>
                <w:szCs w:val="16"/>
              </w:rPr>
              <w:t>,  in relazione a quanto disposto dal paragrafo 3.3 del “Prontuario contenete le caratteristiche e le modalità per la redazione e la presentazione dei progetti di Servizio Civile Nazionale da realizzare in Italia e all’estero, nonché i criteri per la selezione e l’approvazione degli stessi” , approvato con DCPM del 4 Novembre 2009, gli enti di servizio civile iscritti all’albo nazionale e agli albi regionali e delle Province autonome possono presentare progetti di Servizio Civile Nazionale da realizzarsi in Italia e all’estero;</w:t>
            </w:r>
          </w:p>
          <w:p w:rsidR="002C0DA6" w:rsidRPr="002C0DA6" w:rsidRDefault="002C0DA6" w:rsidP="002C0DA6">
            <w:pPr>
              <w:pStyle w:val="Corpodeltesto2"/>
              <w:rPr>
                <w:sz w:val="16"/>
                <w:szCs w:val="16"/>
              </w:rPr>
            </w:pPr>
            <w:r w:rsidRPr="002C0DA6">
              <w:rPr>
                <w:b/>
                <w:sz w:val="16"/>
                <w:szCs w:val="16"/>
              </w:rPr>
              <w:lastRenderedPageBreak/>
              <w:t>Che</w:t>
            </w:r>
            <w:r w:rsidRPr="002C0DA6">
              <w:rPr>
                <w:sz w:val="16"/>
                <w:szCs w:val="16"/>
              </w:rPr>
              <w:t xml:space="preserve"> con avviso del 18 luglio 2012 emanato ai sensi paragrafo 3.3 del succitato Prontuario e pubblicato sul sito del Dipartimento della Gioventù e del Servizio Civile Nazionale, la presentazione dei progetti era stato fissato per il periodo dal   1° settembre 2012 e fino alle ore 14:00 del 31 ottobre 2012;</w:t>
            </w:r>
          </w:p>
          <w:p w:rsidR="002C0DA6" w:rsidRPr="002C0DA6" w:rsidRDefault="002C0DA6" w:rsidP="002C0DA6">
            <w:pPr>
              <w:pStyle w:val="Corpodeltesto2"/>
              <w:rPr>
                <w:i/>
                <w:sz w:val="16"/>
                <w:szCs w:val="16"/>
              </w:rPr>
            </w:pPr>
            <w:r w:rsidRPr="002C0DA6">
              <w:rPr>
                <w:b/>
                <w:sz w:val="16"/>
                <w:szCs w:val="16"/>
              </w:rPr>
              <w:t>Dato atto</w:t>
            </w:r>
            <w:r w:rsidRPr="002C0DA6">
              <w:rPr>
                <w:sz w:val="16"/>
                <w:szCs w:val="16"/>
              </w:rPr>
              <w:t xml:space="preserve"> che per la progettazione, partecipazione alle operazioni di selezione e formazione dei volontari selezionati occorre aver frequentato specifici corsi organizzati dall’Ufficio Nazionale per il Servizio Civile – Presidenza del Consiglio dei Ministri, come stabilito nella circolare del Direttore Generale dell’UNSC, </w:t>
            </w:r>
            <w:proofErr w:type="spellStart"/>
            <w:r w:rsidRPr="002C0DA6">
              <w:rPr>
                <w:sz w:val="16"/>
                <w:szCs w:val="16"/>
              </w:rPr>
              <w:t>prot</w:t>
            </w:r>
            <w:proofErr w:type="spellEnd"/>
            <w:r w:rsidRPr="002C0DA6">
              <w:rPr>
                <w:sz w:val="16"/>
                <w:szCs w:val="16"/>
              </w:rPr>
              <w:t>. 18593 del 4 aprile 2006  “Linee guida per la formazione generale dei giovani in servizio civile nazionale” che al punto 4 , relativamente ai formatori stabilisce “</w:t>
            </w:r>
            <w:r w:rsidRPr="002C0DA6">
              <w:rPr>
                <w:i/>
                <w:sz w:val="16"/>
                <w:szCs w:val="16"/>
              </w:rPr>
              <w:t>che sono formatori accreditati per l’erogazione della formazione generale i dipendenti dell’ente di servizio civile, o altro personale volontario a contratto, in possesso di titolo di istruzione superiore, con esperienza professionale in ambito formativo di almeno tre anni e che abbiano esperienza specifica, almeno annuale, di formazione al servizio civile</w:t>
            </w:r>
            <w:r w:rsidRPr="002C0DA6">
              <w:rPr>
                <w:sz w:val="16"/>
                <w:szCs w:val="16"/>
              </w:rPr>
              <w:t xml:space="preserve">…. “ </w:t>
            </w:r>
            <w:r w:rsidRPr="002C0DA6">
              <w:rPr>
                <w:i/>
                <w:sz w:val="16"/>
                <w:szCs w:val="16"/>
              </w:rPr>
              <w:lastRenderedPageBreak/>
              <w:t>quest’ultimo requisito può essere sostituito dalla frequenza di un corso organizzato dall’Ufficio Nazionale o dalle Regioni..”</w:t>
            </w:r>
          </w:p>
          <w:p w:rsidR="002C0DA6" w:rsidRPr="002C0DA6" w:rsidRDefault="002C0DA6" w:rsidP="002C0DA6">
            <w:pPr>
              <w:pStyle w:val="Corpodeltes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C0DA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C0DA6">
              <w:rPr>
                <w:rFonts w:asciiTheme="minorHAnsi" w:hAnsiTheme="minorHAnsi"/>
                <w:b/>
                <w:sz w:val="16"/>
                <w:szCs w:val="16"/>
              </w:rPr>
              <w:t>Che</w:t>
            </w:r>
            <w:r w:rsidRPr="002C0DA6">
              <w:rPr>
                <w:rFonts w:asciiTheme="minorHAnsi" w:hAnsiTheme="minorHAnsi"/>
                <w:sz w:val="16"/>
                <w:szCs w:val="16"/>
              </w:rPr>
              <w:t xml:space="preserve"> con Delibera di G.C. n. 65 del 4.10.2012 veniva conferito incarico al   Sig. </w:t>
            </w:r>
            <w:proofErr w:type="spellStart"/>
            <w:r w:rsidRPr="002C0DA6">
              <w:rPr>
                <w:rFonts w:asciiTheme="minorHAnsi" w:hAnsiTheme="minorHAnsi"/>
                <w:sz w:val="16"/>
                <w:szCs w:val="16"/>
              </w:rPr>
              <w:t>Schirinzi</w:t>
            </w:r>
            <w:proofErr w:type="spellEnd"/>
            <w:r w:rsidRPr="002C0DA6">
              <w:rPr>
                <w:rFonts w:asciiTheme="minorHAnsi" w:hAnsiTheme="minorHAnsi"/>
                <w:sz w:val="16"/>
                <w:szCs w:val="16"/>
              </w:rPr>
              <w:t xml:space="preserve"> Luigi,  quale esperto accreditato per il Comune di </w:t>
            </w:r>
            <w:proofErr w:type="spellStart"/>
            <w:r w:rsidRPr="002C0DA6">
              <w:rPr>
                <w:rFonts w:asciiTheme="minorHAnsi" w:hAnsiTheme="minorHAnsi"/>
                <w:sz w:val="16"/>
                <w:szCs w:val="16"/>
              </w:rPr>
              <w:t>Tricase</w:t>
            </w:r>
            <w:proofErr w:type="spellEnd"/>
            <w:r w:rsidRPr="002C0DA6">
              <w:rPr>
                <w:rFonts w:asciiTheme="minorHAnsi" w:hAnsiTheme="minorHAnsi"/>
                <w:sz w:val="16"/>
                <w:szCs w:val="16"/>
              </w:rPr>
              <w:t xml:space="preserve"> presso la Regione Puglia, per la progettazione e presentazione di un progetto per il Servizio Civile Nazionale;  </w:t>
            </w:r>
          </w:p>
          <w:p w:rsidR="002C0DA6" w:rsidRPr="002C0DA6" w:rsidRDefault="002C0DA6" w:rsidP="002C0DA6">
            <w:pPr>
              <w:jc w:val="both"/>
              <w:rPr>
                <w:iCs/>
                <w:sz w:val="16"/>
                <w:szCs w:val="16"/>
              </w:rPr>
            </w:pPr>
            <w:r w:rsidRPr="002C0DA6">
              <w:rPr>
                <w:b/>
                <w:sz w:val="16"/>
                <w:szCs w:val="16"/>
              </w:rPr>
              <w:t xml:space="preserve"> Che</w:t>
            </w:r>
            <w:r w:rsidRPr="002C0DA6">
              <w:rPr>
                <w:sz w:val="16"/>
                <w:szCs w:val="16"/>
              </w:rPr>
              <w:t xml:space="preserve"> con successiva Delibera G.C. n. 84 del 30.10.2012 veniva approvato il progetto  di utilità sociale redatto dall’incaricato, denominato “ </w:t>
            </w:r>
            <w:r w:rsidRPr="002C0DA6">
              <w:rPr>
                <w:i/>
                <w:iCs/>
                <w:sz w:val="16"/>
                <w:szCs w:val="16"/>
              </w:rPr>
              <w:t>Fiori di Campo”</w:t>
            </w:r>
            <w:r w:rsidRPr="002C0DA6">
              <w:rPr>
                <w:iCs/>
                <w:sz w:val="16"/>
                <w:szCs w:val="16"/>
              </w:rPr>
              <w:t>ai fini della partecipazione all’Avviso dell’Ufficio Nazionale per il Servizio Civile del 18 luglio 2012;</w:t>
            </w:r>
          </w:p>
          <w:p w:rsidR="002C0DA6" w:rsidRPr="002C0DA6" w:rsidRDefault="002C0DA6" w:rsidP="002C0DA6">
            <w:pPr>
              <w:jc w:val="both"/>
              <w:rPr>
                <w:sz w:val="16"/>
                <w:szCs w:val="16"/>
              </w:rPr>
            </w:pPr>
            <w:r w:rsidRPr="002C0DA6">
              <w:rPr>
                <w:b/>
                <w:sz w:val="16"/>
                <w:szCs w:val="16"/>
              </w:rPr>
              <w:t>Che</w:t>
            </w:r>
            <w:r w:rsidRPr="002C0DA6">
              <w:rPr>
                <w:sz w:val="16"/>
                <w:szCs w:val="16"/>
              </w:rPr>
              <w:t xml:space="preserve"> con Determinazione del Dirigente del Servizio Politiche Giovanili e Cittadinanza Sociale,  n. 67 del 29.4.2013 - pubblicata sul Bollettino Ufficiale della Regione Puglia n. 59 del 2.5.2013 veniva approvata la graduatoria di merito dei progetti ammessi a valutazione tra i quali il progetto “</w:t>
            </w:r>
            <w:r w:rsidRPr="002C0DA6">
              <w:rPr>
                <w:i/>
                <w:sz w:val="16"/>
                <w:szCs w:val="16"/>
              </w:rPr>
              <w:t>Fiori di Campo</w:t>
            </w:r>
            <w:r w:rsidRPr="002C0DA6">
              <w:rPr>
                <w:sz w:val="16"/>
                <w:szCs w:val="16"/>
              </w:rPr>
              <w:t xml:space="preserve">” del Comune di </w:t>
            </w:r>
            <w:proofErr w:type="spellStart"/>
            <w:r w:rsidRPr="002C0DA6">
              <w:rPr>
                <w:sz w:val="16"/>
                <w:szCs w:val="16"/>
              </w:rPr>
              <w:t>Tricase</w:t>
            </w:r>
            <w:proofErr w:type="spellEnd"/>
            <w:r w:rsidRPr="002C0DA6">
              <w:rPr>
                <w:sz w:val="16"/>
                <w:szCs w:val="16"/>
              </w:rPr>
              <w:t xml:space="preserve"> per l’impiego di n. 3 volontari di cui n.1 con riserva per bassa scolarità;</w:t>
            </w:r>
          </w:p>
          <w:p w:rsidR="002C0DA6" w:rsidRPr="002C0DA6" w:rsidRDefault="002C0DA6" w:rsidP="002C0DA6">
            <w:pPr>
              <w:jc w:val="both"/>
              <w:rPr>
                <w:iCs/>
                <w:sz w:val="16"/>
                <w:szCs w:val="16"/>
              </w:rPr>
            </w:pPr>
            <w:r w:rsidRPr="002C0DA6">
              <w:rPr>
                <w:b/>
                <w:iCs/>
                <w:sz w:val="16"/>
                <w:szCs w:val="16"/>
              </w:rPr>
              <w:t>Che</w:t>
            </w:r>
            <w:r w:rsidRPr="002C0DA6">
              <w:rPr>
                <w:iCs/>
                <w:sz w:val="16"/>
                <w:szCs w:val="16"/>
              </w:rPr>
              <w:t xml:space="preserve"> con nota </w:t>
            </w:r>
            <w:proofErr w:type="spellStart"/>
            <w:r w:rsidRPr="002C0DA6">
              <w:rPr>
                <w:iCs/>
                <w:sz w:val="16"/>
                <w:szCs w:val="16"/>
              </w:rPr>
              <w:t>prot</w:t>
            </w:r>
            <w:proofErr w:type="spellEnd"/>
            <w:r w:rsidRPr="002C0DA6">
              <w:rPr>
                <w:iCs/>
                <w:sz w:val="16"/>
                <w:szCs w:val="16"/>
              </w:rPr>
              <w:t>. A00_156/04/10/2013/0001789 la Regione Puglia comunicava che il progetto “</w:t>
            </w:r>
            <w:r w:rsidRPr="002C0DA6">
              <w:rPr>
                <w:i/>
                <w:iCs/>
                <w:sz w:val="16"/>
                <w:szCs w:val="16"/>
              </w:rPr>
              <w:t>Fiori di Campo</w:t>
            </w:r>
            <w:r w:rsidRPr="002C0DA6">
              <w:rPr>
                <w:iCs/>
                <w:sz w:val="16"/>
                <w:szCs w:val="16"/>
              </w:rPr>
              <w:t xml:space="preserve">” presentato dal Comune di </w:t>
            </w:r>
            <w:proofErr w:type="spellStart"/>
            <w:r w:rsidRPr="002C0DA6">
              <w:rPr>
                <w:iCs/>
                <w:sz w:val="16"/>
                <w:szCs w:val="16"/>
              </w:rPr>
              <w:t>Tricase</w:t>
            </w:r>
            <w:proofErr w:type="spellEnd"/>
            <w:r w:rsidRPr="002C0DA6">
              <w:rPr>
                <w:iCs/>
                <w:sz w:val="16"/>
                <w:szCs w:val="16"/>
              </w:rPr>
              <w:t xml:space="preserve"> era ammesso a finanziamento con Determina Dirigenziale n. 169 del 2/10/2013, con obbligo ad adottare gli elementi di valutazione e i punteggi predisposti dall’Ufficio Nazionale riportati nel Decreto Direttoriale n. 173 dell’11 giugno 2009;</w:t>
            </w:r>
          </w:p>
          <w:p w:rsidR="002C0DA6" w:rsidRPr="002C0DA6" w:rsidRDefault="002C0DA6" w:rsidP="002C0DA6">
            <w:pPr>
              <w:jc w:val="both"/>
              <w:rPr>
                <w:iCs/>
                <w:sz w:val="16"/>
                <w:szCs w:val="16"/>
              </w:rPr>
            </w:pPr>
            <w:r w:rsidRPr="002C0DA6">
              <w:rPr>
                <w:b/>
                <w:iCs/>
                <w:sz w:val="16"/>
                <w:szCs w:val="16"/>
              </w:rPr>
              <w:t>Che</w:t>
            </w:r>
            <w:r w:rsidRPr="002C0DA6">
              <w:rPr>
                <w:iCs/>
                <w:sz w:val="16"/>
                <w:szCs w:val="16"/>
              </w:rPr>
              <w:t xml:space="preserve"> il Dipartimento della Gioventù e del Servizio Civile Nazionale ha pubblicato in data 4 ottobre 2013 il bando per la selezione di 8.146 volontari da avviare al servizio di cui n.485 volontari da impiegare nei progetti di servizio civile nazionale nella Regione Puglia;</w:t>
            </w:r>
          </w:p>
          <w:p w:rsidR="002C0DA6" w:rsidRPr="002C0DA6" w:rsidRDefault="002C0DA6" w:rsidP="002C0DA6">
            <w:pPr>
              <w:jc w:val="both"/>
              <w:rPr>
                <w:iCs/>
                <w:sz w:val="16"/>
                <w:szCs w:val="16"/>
              </w:rPr>
            </w:pPr>
            <w:r w:rsidRPr="002C0DA6">
              <w:rPr>
                <w:b/>
                <w:iCs/>
                <w:sz w:val="16"/>
                <w:szCs w:val="16"/>
              </w:rPr>
              <w:t>Che</w:t>
            </w:r>
            <w:r w:rsidRPr="002C0DA6">
              <w:rPr>
                <w:iCs/>
                <w:sz w:val="16"/>
                <w:szCs w:val="16"/>
              </w:rPr>
              <w:t xml:space="preserve"> a  seguito di ordinanza del Tribunale di Milano </w:t>
            </w:r>
            <w:proofErr w:type="spellStart"/>
            <w:r w:rsidRPr="002C0DA6">
              <w:rPr>
                <w:iCs/>
                <w:sz w:val="16"/>
                <w:szCs w:val="16"/>
              </w:rPr>
              <w:t>r.g.</w:t>
            </w:r>
            <w:proofErr w:type="spellEnd"/>
            <w:r w:rsidRPr="002C0DA6">
              <w:rPr>
                <w:iCs/>
                <w:sz w:val="16"/>
                <w:szCs w:val="16"/>
              </w:rPr>
              <w:t xml:space="preserve"> 14219/2013, il Dipartimento della Gioventù e del Servizio Civile Nazionale con provvedimento del 4 dicembre 2013, ha riaperto i termini per la presentazione delle domande degli stranieri ai progetti di servizio civile sino al 16/12/2013;</w:t>
            </w:r>
          </w:p>
          <w:p w:rsidR="002C0DA6" w:rsidRPr="002C0DA6" w:rsidRDefault="002C0DA6" w:rsidP="002C0DA6">
            <w:pPr>
              <w:jc w:val="both"/>
              <w:rPr>
                <w:iCs/>
                <w:sz w:val="16"/>
                <w:szCs w:val="16"/>
              </w:rPr>
            </w:pPr>
            <w:r w:rsidRPr="002C0DA6">
              <w:rPr>
                <w:b/>
                <w:iCs/>
                <w:sz w:val="16"/>
                <w:szCs w:val="16"/>
              </w:rPr>
              <w:t>Considerato che</w:t>
            </w:r>
            <w:r w:rsidRPr="002C0DA6">
              <w:rPr>
                <w:iCs/>
                <w:sz w:val="16"/>
                <w:szCs w:val="16"/>
              </w:rPr>
              <w:t xml:space="preserve"> la selezione dei candidati dovrà essere effettuata  secondo le procedure selettive </w:t>
            </w:r>
            <w:r w:rsidRPr="002C0DA6">
              <w:rPr>
                <w:iCs/>
                <w:sz w:val="16"/>
                <w:szCs w:val="16"/>
              </w:rPr>
              <w:lastRenderedPageBreak/>
              <w:t xml:space="preserve">previste dal bando dal Dipartimento della Gioventù e del Servizio Civile Nazionale  ai sensi del D. </w:t>
            </w:r>
            <w:proofErr w:type="spellStart"/>
            <w:r w:rsidRPr="002C0DA6">
              <w:rPr>
                <w:iCs/>
                <w:sz w:val="16"/>
                <w:szCs w:val="16"/>
              </w:rPr>
              <w:t>Lvo</w:t>
            </w:r>
            <w:proofErr w:type="spellEnd"/>
            <w:r w:rsidRPr="002C0DA6">
              <w:rPr>
                <w:iCs/>
                <w:sz w:val="16"/>
                <w:szCs w:val="16"/>
              </w:rPr>
              <w:t xml:space="preserve"> n.77 del 2002, dall’Ente che realizza il progetto prescelto;</w:t>
            </w:r>
          </w:p>
          <w:p w:rsidR="002C0DA6" w:rsidRPr="002C0DA6" w:rsidRDefault="002C0DA6" w:rsidP="002C0DA6">
            <w:pPr>
              <w:pStyle w:val="Corpodeltesto2"/>
              <w:rPr>
                <w:sz w:val="16"/>
                <w:szCs w:val="16"/>
              </w:rPr>
            </w:pPr>
            <w:r w:rsidRPr="002C0DA6">
              <w:rPr>
                <w:b/>
                <w:bCs/>
                <w:sz w:val="16"/>
                <w:szCs w:val="16"/>
              </w:rPr>
              <w:t>Che,</w:t>
            </w:r>
            <w:r w:rsidRPr="002C0DA6">
              <w:rPr>
                <w:sz w:val="16"/>
                <w:szCs w:val="16"/>
              </w:rPr>
              <w:t xml:space="preserve"> si ritiene di esprimere atto di indirizzo al Responsabile del Servizio Amministrazione Generale e Servizi al Cittadino per gli adempimenti necessari alla selezione dei candidati che hanno presentato, nei termini previsti dal Bando, istanza di partecipazione al progetto “</w:t>
            </w:r>
            <w:r w:rsidRPr="002C0DA6">
              <w:rPr>
                <w:i/>
                <w:sz w:val="16"/>
                <w:szCs w:val="16"/>
              </w:rPr>
              <w:t>Fiori di Campo</w:t>
            </w:r>
            <w:r w:rsidRPr="002C0DA6">
              <w:rPr>
                <w:sz w:val="16"/>
                <w:szCs w:val="16"/>
              </w:rPr>
              <w:t xml:space="preserve">” nonché  per la nomina di un esperto del settore accreditato presso la Regione Puglia per la formazione dei volontari. </w:t>
            </w:r>
          </w:p>
          <w:p w:rsidR="002C0DA6" w:rsidRPr="002C0DA6" w:rsidRDefault="002C0DA6" w:rsidP="002C0DA6">
            <w:pPr>
              <w:pStyle w:val="Corpodeltesto2"/>
              <w:rPr>
                <w:sz w:val="16"/>
                <w:szCs w:val="16"/>
              </w:rPr>
            </w:pPr>
            <w:r w:rsidRPr="002C0DA6">
              <w:rPr>
                <w:sz w:val="16"/>
                <w:szCs w:val="16"/>
              </w:rPr>
              <w:t xml:space="preserve"> </w:t>
            </w:r>
          </w:p>
          <w:p w:rsidR="002C0DA6" w:rsidRPr="002C0DA6" w:rsidRDefault="002C0DA6" w:rsidP="002C0DA6">
            <w:pPr>
              <w:pStyle w:val="Corpodeltesto2"/>
              <w:rPr>
                <w:bCs/>
                <w:sz w:val="16"/>
                <w:szCs w:val="16"/>
              </w:rPr>
            </w:pPr>
            <w:r w:rsidRPr="002C0DA6">
              <w:rPr>
                <w:bCs/>
                <w:sz w:val="16"/>
                <w:szCs w:val="16"/>
              </w:rPr>
              <w:t>Per quanto sopra esposto,</w:t>
            </w:r>
          </w:p>
          <w:p w:rsidR="002C0DA6" w:rsidRPr="002C0DA6" w:rsidRDefault="002C0DA6" w:rsidP="002C0DA6">
            <w:pPr>
              <w:pStyle w:val="Titolo"/>
              <w:jc w:val="both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2C0DA6">
              <w:rPr>
                <w:rFonts w:asciiTheme="minorHAnsi" w:hAnsiTheme="minorHAnsi"/>
                <w:sz w:val="16"/>
                <w:szCs w:val="16"/>
              </w:rPr>
              <w:t>Acquisito</w:t>
            </w:r>
            <w:r w:rsidRPr="002C0DA6">
              <w:rPr>
                <w:rFonts w:asciiTheme="minorHAnsi" w:hAnsiTheme="minorHAnsi"/>
                <w:b w:val="0"/>
                <w:sz w:val="16"/>
                <w:szCs w:val="16"/>
              </w:rPr>
              <w:t xml:space="preserve"> il  seguente parere di regolarità tecnica del Responsabile del Servizio interessato:” Esaminata la proposta con riferimento: </w:t>
            </w:r>
          </w:p>
          <w:p w:rsidR="002C0DA6" w:rsidRPr="002C0DA6" w:rsidRDefault="002C0DA6" w:rsidP="002C0DA6">
            <w:pPr>
              <w:numPr>
                <w:ilvl w:val="0"/>
                <w:numId w:val="9"/>
              </w:numPr>
              <w:tabs>
                <w:tab w:val="left" w:pos="8789"/>
              </w:tabs>
              <w:ind w:right="567"/>
              <w:rPr>
                <w:sz w:val="16"/>
                <w:szCs w:val="16"/>
              </w:rPr>
            </w:pPr>
            <w:r w:rsidRPr="002C0DA6">
              <w:rPr>
                <w:sz w:val="16"/>
                <w:szCs w:val="16"/>
              </w:rPr>
              <w:t>Al rispetto delle normative comunitarie, statali, regionali e regolamentari, generali e di settore;</w:t>
            </w:r>
          </w:p>
          <w:p w:rsidR="002C0DA6" w:rsidRPr="002C0DA6" w:rsidRDefault="002C0DA6" w:rsidP="002C0DA6">
            <w:pPr>
              <w:numPr>
                <w:ilvl w:val="0"/>
                <w:numId w:val="9"/>
              </w:numPr>
              <w:tabs>
                <w:tab w:val="left" w:pos="8789"/>
              </w:tabs>
              <w:ind w:right="567"/>
              <w:rPr>
                <w:sz w:val="16"/>
                <w:szCs w:val="16"/>
              </w:rPr>
            </w:pPr>
            <w:r w:rsidRPr="002C0DA6">
              <w:rPr>
                <w:sz w:val="16"/>
                <w:szCs w:val="16"/>
              </w:rPr>
              <w:t>Alla correttezza e regolarità della procedura;</w:t>
            </w:r>
          </w:p>
          <w:p w:rsidR="002C0DA6" w:rsidRPr="002C0DA6" w:rsidRDefault="002C0DA6" w:rsidP="002C0DA6">
            <w:pPr>
              <w:numPr>
                <w:ilvl w:val="0"/>
                <w:numId w:val="9"/>
              </w:numPr>
              <w:tabs>
                <w:tab w:val="left" w:pos="8789"/>
              </w:tabs>
              <w:ind w:right="567"/>
              <w:rPr>
                <w:sz w:val="16"/>
                <w:szCs w:val="16"/>
              </w:rPr>
            </w:pPr>
            <w:r w:rsidRPr="002C0DA6">
              <w:rPr>
                <w:sz w:val="16"/>
                <w:szCs w:val="16"/>
              </w:rPr>
              <w:t>Alla correttezza formale nella redazione dell’atto;</w:t>
            </w:r>
          </w:p>
          <w:p w:rsidR="002C0DA6" w:rsidRPr="002C0DA6" w:rsidRDefault="002C0DA6" w:rsidP="002C0DA6">
            <w:pPr>
              <w:tabs>
                <w:tab w:val="left" w:pos="8789"/>
              </w:tabs>
              <w:ind w:right="567"/>
              <w:rPr>
                <w:sz w:val="16"/>
                <w:szCs w:val="16"/>
              </w:rPr>
            </w:pPr>
            <w:r w:rsidRPr="002C0DA6">
              <w:rPr>
                <w:sz w:val="16"/>
                <w:szCs w:val="16"/>
              </w:rPr>
              <w:t>esprime parere “</w:t>
            </w:r>
            <w:r w:rsidRPr="002C0DA6">
              <w:rPr>
                <w:i/>
                <w:sz w:val="16"/>
                <w:szCs w:val="16"/>
              </w:rPr>
              <w:t>favorevole</w:t>
            </w:r>
            <w:r w:rsidRPr="002C0DA6">
              <w:rPr>
                <w:sz w:val="16"/>
                <w:szCs w:val="16"/>
              </w:rPr>
              <w:t>”;</w:t>
            </w:r>
          </w:p>
          <w:p w:rsidR="002C0DA6" w:rsidRPr="002C0DA6" w:rsidRDefault="002C0DA6" w:rsidP="002C0DA6">
            <w:pPr>
              <w:tabs>
                <w:tab w:val="left" w:pos="8789"/>
              </w:tabs>
              <w:ind w:right="567"/>
              <w:jc w:val="both"/>
              <w:rPr>
                <w:sz w:val="16"/>
                <w:szCs w:val="16"/>
              </w:rPr>
            </w:pPr>
            <w:r w:rsidRPr="002C0DA6">
              <w:rPr>
                <w:b/>
                <w:sz w:val="16"/>
                <w:szCs w:val="16"/>
              </w:rPr>
              <w:t>Acquisito</w:t>
            </w:r>
            <w:r w:rsidRPr="002C0DA6">
              <w:rPr>
                <w:b/>
                <w:bCs/>
                <w:sz w:val="16"/>
                <w:szCs w:val="16"/>
              </w:rPr>
              <w:t xml:space="preserve"> </w:t>
            </w:r>
            <w:r w:rsidRPr="002C0DA6">
              <w:rPr>
                <w:sz w:val="16"/>
                <w:szCs w:val="16"/>
              </w:rPr>
              <w:t>il seguente parere sulla regolarità contabile espresso dal Responsabile dei Servizi Finanziari: “</w:t>
            </w:r>
            <w:r w:rsidRPr="002C0DA6">
              <w:rPr>
                <w:i/>
                <w:iCs/>
                <w:sz w:val="16"/>
                <w:szCs w:val="16"/>
              </w:rPr>
              <w:t>favorevole</w:t>
            </w:r>
            <w:r w:rsidRPr="002C0DA6">
              <w:rPr>
                <w:sz w:val="16"/>
                <w:szCs w:val="16"/>
              </w:rPr>
              <w:t>”;</w:t>
            </w:r>
          </w:p>
          <w:p w:rsidR="002C0DA6" w:rsidRPr="002C0DA6" w:rsidRDefault="002C0DA6" w:rsidP="002C0DA6">
            <w:pPr>
              <w:tabs>
                <w:tab w:val="left" w:pos="8789"/>
              </w:tabs>
              <w:ind w:right="567"/>
              <w:jc w:val="both"/>
              <w:rPr>
                <w:sz w:val="16"/>
                <w:szCs w:val="16"/>
              </w:rPr>
            </w:pPr>
          </w:p>
          <w:p w:rsidR="002C0DA6" w:rsidRPr="002C0DA6" w:rsidRDefault="002C0DA6" w:rsidP="002C0DA6">
            <w:pPr>
              <w:pStyle w:val="Titolo1"/>
              <w:jc w:val="left"/>
              <w:outlineLvl w:val="0"/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  <w:r w:rsidRPr="002C0DA6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Con voti unanimi espressi nelle forme di legge</w:t>
            </w:r>
          </w:p>
          <w:p w:rsidR="002C0DA6" w:rsidRPr="002C0DA6" w:rsidRDefault="002C0DA6" w:rsidP="002C0DA6">
            <w:pPr>
              <w:rPr>
                <w:sz w:val="16"/>
                <w:szCs w:val="16"/>
              </w:rPr>
            </w:pPr>
          </w:p>
          <w:p w:rsidR="002C0DA6" w:rsidRPr="002C0DA6" w:rsidRDefault="002C0DA6" w:rsidP="002C0DA6">
            <w:pPr>
              <w:pStyle w:val="Corpodeltesto2"/>
              <w:jc w:val="center"/>
              <w:rPr>
                <w:b/>
                <w:bCs/>
                <w:sz w:val="16"/>
                <w:szCs w:val="16"/>
              </w:rPr>
            </w:pPr>
            <w:r w:rsidRPr="002C0DA6">
              <w:rPr>
                <w:b/>
                <w:bCs/>
                <w:sz w:val="16"/>
                <w:szCs w:val="16"/>
              </w:rPr>
              <w:t>DELIBERA</w:t>
            </w:r>
          </w:p>
          <w:p w:rsidR="002C0DA6" w:rsidRPr="002C0DA6" w:rsidRDefault="002C0DA6" w:rsidP="002C0DA6">
            <w:pPr>
              <w:jc w:val="both"/>
              <w:rPr>
                <w:sz w:val="16"/>
                <w:szCs w:val="16"/>
              </w:rPr>
            </w:pPr>
          </w:p>
          <w:p w:rsidR="002C0DA6" w:rsidRPr="002C0DA6" w:rsidRDefault="002C0DA6" w:rsidP="002C0DA6">
            <w:pPr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2C0DA6">
              <w:rPr>
                <w:b/>
                <w:sz w:val="16"/>
                <w:szCs w:val="16"/>
              </w:rPr>
              <w:t>Incaricare</w:t>
            </w:r>
            <w:r w:rsidRPr="002C0DA6">
              <w:rPr>
                <w:sz w:val="16"/>
                <w:szCs w:val="16"/>
              </w:rPr>
              <w:t xml:space="preserve"> il Responsabile del Settore Amministrazione Generale e Servizi al Cittadino per l’espletamento delle procedure di selezione dei candidati che hanno presentato domanda per il progetto di servizio civile “</w:t>
            </w:r>
            <w:r w:rsidRPr="002C0DA6">
              <w:rPr>
                <w:i/>
                <w:sz w:val="16"/>
                <w:szCs w:val="16"/>
              </w:rPr>
              <w:t>Fiori di Campo</w:t>
            </w:r>
            <w:r w:rsidRPr="002C0DA6">
              <w:rPr>
                <w:sz w:val="16"/>
                <w:szCs w:val="16"/>
              </w:rPr>
              <w:t>”, avvalendosi della collaborazione di un esperto selettore accreditato presso la Regione Puglia e di un esperto interno nelle materie oggetto del progetto.</w:t>
            </w:r>
          </w:p>
          <w:p w:rsidR="002C0DA6" w:rsidRPr="002C0DA6" w:rsidRDefault="002C0DA6" w:rsidP="002C0DA6">
            <w:pPr>
              <w:ind w:left="644"/>
              <w:jc w:val="both"/>
              <w:rPr>
                <w:sz w:val="16"/>
                <w:szCs w:val="16"/>
              </w:rPr>
            </w:pPr>
          </w:p>
          <w:p w:rsidR="002C0DA6" w:rsidRPr="002C0DA6" w:rsidRDefault="002C0DA6" w:rsidP="002C0DA6">
            <w:pPr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2C0DA6">
              <w:rPr>
                <w:b/>
                <w:sz w:val="16"/>
                <w:szCs w:val="16"/>
              </w:rPr>
              <w:t>Dare mandato</w:t>
            </w:r>
            <w:r w:rsidRPr="002C0DA6">
              <w:rPr>
                <w:sz w:val="16"/>
                <w:szCs w:val="16"/>
              </w:rPr>
              <w:t>, altresì, al Responsabile del Servizio per l’individuazione di un esperto per la formazione Generale dei volontari e per le attività di monitoraggio del progetto.</w:t>
            </w:r>
          </w:p>
          <w:p w:rsidR="002C0DA6" w:rsidRPr="002C0DA6" w:rsidRDefault="002C0DA6" w:rsidP="002C0DA6">
            <w:pPr>
              <w:ind w:left="644"/>
              <w:jc w:val="both"/>
              <w:rPr>
                <w:sz w:val="16"/>
                <w:szCs w:val="16"/>
              </w:rPr>
            </w:pPr>
          </w:p>
          <w:p w:rsidR="002C0DA6" w:rsidRPr="002C0DA6" w:rsidRDefault="002C0DA6" w:rsidP="002C0DA6">
            <w:pPr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2C0DA6">
              <w:rPr>
                <w:b/>
                <w:sz w:val="16"/>
                <w:szCs w:val="16"/>
              </w:rPr>
              <w:t>Prevedere</w:t>
            </w:r>
            <w:r w:rsidRPr="002C0DA6">
              <w:rPr>
                <w:sz w:val="16"/>
                <w:szCs w:val="16"/>
              </w:rPr>
              <w:t xml:space="preserve"> per l’attività di cui ai punti precedenti, una spesa massima di  € 800,00 .</w:t>
            </w:r>
          </w:p>
          <w:p w:rsidR="002C0DA6" w:rsidRPr="002C0DA6" w:rsidRDefault="002C0DA6" w:rsidP="002C0DA6">
            <w:pPr>
              <w:pStyle w:val="Paragrafoelenco"/>
              <w:rPr>
                <w:sz w:val="16"/>
                <w:szCs w:val="16"/>
              </w:rPr>
            </w:pPr>
          </w:p>
          <w:p w:rsidR="002C0DA6" w:rsidRPr="002C0DA6" w:rsidRDefault="002C0DA6" w:rsidP="002C0DA6">
            <w:pPr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2C0DA6">
              <w:rPr>
                <w:sz w:val="16"/>
                <w:szCs w:val="16"/>
              </w:rPr>
              <w:t xml:space="preserve"> </w:t>
            </w:r>
            <w:r w:rsidRPr="002C0DA6">
              <w:rPr>
                <w:b/>
                <w:sz w:val="16"/>
                <w:szCs w:val="16"/>
              </w:rPr>
              <w:t xml:space="preserve">Demandare </w:t>
            </w:r>
            <w:r w:rsidRPr="002C0DA6">
              <w:rPr>
                <w:sz w:val="16"/>
                <w:szCs w:val="16"/>
              </w:rPr>
              <w:t>al Responsabile del servizio per  ogni altro adempimento consequenziale;</w:t>
            </w:r>
          </w:p>
          <w:p w:rsidR="002C0DA6" w:rsidRPr="002C0DA6" w:rsidRDefault="002C0DA6" w:rsidP="002C0DA6">
            <w:pPr>
              <w:pStyle w:val="Paragrafoelenco"/>
              <w:rPr>
                <w:sz w:val="16"/>
                <w:szCs w:val="16"/>
              </w:rPr>
            </w:pPr>
          </w:p>
          <w:p w:rsidR="002C0DA6" w:rsidRPr="002C0DA6" w:rsidRDefault="002C0DA6" w:rsidP="002C0DA6">
            <w:pPr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2C0DA6">
              <w:rPr>
                <w:b/>
                <w:sz w:val="16"/>
                <w:szCs w:val="16"/>
              </w:rPr>
              <w:t>Dichiarare</w:t>
            </w:r>
            <w:r w:rsidRPr="002C0DA6">
              <w:rPr>
                <w:sz w:val="16"/>
                <w:szCs w:val="16"/>
              </w:rPr>
              <w:t xml:space="preserve"> la presente deliberazione immediatamente esecutiva ai sensi dell’art. 134, comma 4, D.L.vo n. 267/200.</w:t>
            </w:r>
          </w:p>
          <w:p w:rsidR="002C0DA6" w:rsidRPr="002C0DA6" w:rsidRDefault="002C0DA6" w:rsidP="002C0DA6">
            <w:pPr>
              <w:rPr>
                <w:sz w:val="16"/>
                <w:szCs w:val="16"/>
              </w:rPr>
            </w:pPr>
          </w:p>
          <w:p w:rsidR="002C0DA6" w:rsidRPr="002C0DA6" w:rsidRDefault="002C0DA6" w:rsidP="002C0DA6">
            <w:pPr>
              <w:rPr>
                <w:sz w:val="16"/>
                <w:szCs w:val="16"/>
              </w:rPr>
            </w:pPr>
          </w:p>
          <w:p w:rsidR="002C0DA6" w:rsidRPr="002C0DA6" w:rsidRDefault="002C0DA6" w:rsidP="002C0DA6">
            <w:pPr>
              <w:rPr>
                <w:b/>
                <w:bCs/>
                <w:sz w:val="16"/>
                <w:szCs w:val="16"/>
              </w:rPr>
            </w:pPr>
          </w:p>
          <w:p w:rsidR="002C0DA6" w:rsidRPr="002C0DA6" w:rsidRDefault="002C0DA6" w:rsidP="002C0DA6">
            <w:pPr>
              <w:rPr>
                <w:sz w:val="16"/>
                <w:szCs w:val="16"/>
              </w:rPr>
            </w:pPr>
          </w:p>
          <w:p w:rsidR="002C0DA6" w:rsidRPr="002C0DA6" w:rsidRDefault="002C0DA6" w:rsidP="002C0DA6">
            <w:pPr>
              <w:pStyle w:val="Testonormale"/>
              <w:rPr>
                <w:rFonts w:asciiTheme="minorHAnsi" w:hAnsiTheme="minorHAnsi" w:cs="Courier New"/>
                <w:sz w:val="16"/>
                <w:szCs w:val="16"/>
              </w:rPr>
            </w:pPr>
          </w:p>
          <w:p w:rsidR="002C0DA6" w:rsidRPr="002C0DA6" w:rsidRDefault="002C0DA6" w:rsidP="002C0DA6">
            <w:pPr>
              <w:rPr>
                <w:sz w:val="16"/>
                <w:szCs w:val="16"/>
              </w:rPr>
            </w:pPr>
          </w:p>
          <w:p w:rsidR="00B75C24" w:rsidRPr="002C0DA6" w:rsidRDefault="00A310B3">
            <w:pPr>
              <w:rPr>
                <w:sz w:val="16"/>
                <w:szCs w:val="16"/>
              </w:rPr>
            </w:pPr>
          </w:p>
        </w:tc>
        <w:tc>
          <w:tcPr>
            <w:tcW w:w="1753" w:type="dxa"/>
          </w:tcPr>
          <w:p w:rsidR="00B75C24" w:rsidRPr="0085031C" w:rsidRDefault="00A310B3">
            <w:pPr>
              <w:rPr>
                <w:b/>
                <w:sz w:val="16"/>
                <w:szCs w:val="16"/>
              </w:rPr>
            </w:pPr>
          </w:p>
        </w:tc>
        <w:tc>
          <w:tcPr>
            <w:tcW w:w="1871" w:type="dxa"/>
          </w:tcPr>
          <w:p w:rsidR="00B75C24" w:rsidRPr="0085031C" w:rsidRDefault="00A310B3">
            <w:pPr>
              <w:rPr>
                <w:b/>
                <w:sz w:val="16"/>
                <w:szCs w:val="16"/>
              </w:rPr>
            </w:pPr>
          </w:p>
        </w:tc>
      </w:tr>
    </w:tbl>
    <w:p w:rsidR="006011F9" w:rsidRDefault="006011F9"/>
    <w:sectPr w:rsidR="006011F9" w:rsidSect="00032E0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E6A"/>
    <w:multiLevelType w:val="hybridMultilevel"/>
    <w:tmpl w:val="4546DE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E7C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C51DEB"/>
    <w:multiLevelType w:val="hybridMultilevel"/>
    <w:tmpl w:val="4C9C4E12"/>
    <w:lvl w:ilvl="0" w:tplc="0410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8C53FF"/>
    <w:multiLevelType w:val="hybridMultilevel"/>
    <w:tmpl w:val="C1AA233E"/>
    <w:lvl w:ilvl="0" w:tplc="FF54D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0970B4"/>
    <w:multiLevelType w:val="hybridMultilevel"/>
    <w:tmpl w:val="E25A4FCC"/>
    <w:lvl w:ilvl="0" w:tplc="F842BF9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C655E"/>
    <w:multiLevelType w:val="hybridMultilevel"/>
    <w:tmpl w:val="0F6AB6B8"/>
    <w:lvl w:ilvl="0" w:tplc="F842BF9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A05246"/>
    <w:multiLevelType w:val="hybridMultilevel"/>
    <w:tmpl w:val="E4BA3FB6"/>
    <w:lvl w:ilvl="0" w:tplc="851614D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4417C2"/>
    <w:multiLevelType w:val="hybridMultilevel"/>
    <w:tmpl w:val="F54E77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6E579C8"/>
    <w:multiLevelType w:val="hybridMultilevel"/>
    <w:tmpl w:val="6F360B0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B4A1DB0"/>
    <w:multiLevelType w:val="hybridMultilevel"/>
    <w:tmpl w:val="37C602BE"/>
    <w:lvl w:ilvl="0" w:tplc="77D81E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00FA7"/>
    <w:rsid w:val="00000FA7"/>
    <w:rsid w:val="000318F9"/>
    <w:rsid w:val="00032E0A"/>
    <w:rsid w:val="00054E9A"/>
    <w:rsid w:val="001348F6"/>
    <w:rsid w:val="001F18C3"/>
    <w:rsid w:val="00234175"/>
    <w:rsid w:val="002C0DA6"/>
    <w:rsid w:val="00390EF9"/>
    <w:rsid w:val="00392A55"/>
    <w:rsid w:val="00533307"/>
    <w:rsid w:val="005532B7"/>
    <w:rsid w:val="005D78AE"/>
    <w:rsid w:val="006011F9"/>
    <w:rsid w:val="006B5500"/>
    <w:rsid w:val="00701525"/>
    <w:rsid w:val="007A2D7C"/>
    <w:rsid w:val="00845A43"/>
    <w:rsid w:val="008632B1"/>
    <w:rsid w:val="00A310B3"/>
    <w:rsid w:val="00AD693B"/>
    <w:rsid w:val="00AF15F8"/>
    <w:rsid w:val="00D40F5E"/>
    <w:rsid w:val="00DA5FF1"/>
    <w:rsid w:val="00DD3498"/>
    <w:rsid w:val="00F14076"/>
    <w:rsid w:val="00F5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E0A"/>
  </w:style>
  <w:style w:type="paragraph" w:styleId="Titolo1">
    <w:name w:val="heading 1"/>
    <w:basedOn w:val="Normale"/>
    <w:next w:val="Normale"/>
    <w:link w:val="Titolo1Carattere"/>
    <w:uiPriority w:val="99"/>
    <w:qFormat/>
    <w:rsid w:val="00032E0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2E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2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unhideWhenUsed/>
    <w:rsid w:val="00032E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32E0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32E0A"/>
    <w:rPr>
      <w:rFonts w:ascii="Arial" w:eastAsia="Times New Roman" w:hAnsi="Arial" w:cs="Arial"/>
      <w:b/>
      <w:b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532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532B7"/>
    <w:rPr>
      <w:rFonts w:ascii="Times New Roman" w:eastAsia="Times New Roman" w:hAnsi="Times New Roman" w:cs="Times New Roman"/>
      <w:sz w:val="16"/>
      <w:szCs w:val="16"/>
    </w:rPr>
  </w:style>
  <w:style w:type="character" w:customStyle="1" w:styleId="provvnumcomma">
    <w:name w:val="provv_numcomma"/>
    <w:basedOn w:val="Carpredefinitoparagrafo"/>
    <w:uiPriority w:val="99"/>
    <w:rsid w:val="00845A4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C0D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C0DA6"/>
  </w:style>
  <w:style w:type="paragraph" w:styleId="Titolo">
    <w:name w:val="Title"/>
    <w:basedOn w:val="Normale"/>
    <w:link w:val="TitoloCarattere"/>
    <w:uiPriority w:val="99"/>
    <w:qFormat/>
    <w:rsid w:val="002C0D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2C0D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0DA6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0DA6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20</cp:revision>
  <dcterms:created xsi:type="dcterms:W3CDTF">2014-12-04T17:08:00Z</dcterms:created>
  <dcterms:modified xsi:type="dcterms:W3CDTF">2015-04-09T11:57:00Z</dcterms:modified>
</cp:coreProperties>
</file>