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0B6B5E" w:rsidRDefault="005E4098">
      <w:pPr>
        <w:rPr>
          <w:b/>
          <w:sz w:val="28"/>
          <w:szCs w:val="28"/>
        </w:rPr>
      </w:pPr>
      <w:r w:rsidRPr="000B6B5E">
        <w:rPr>
          <w:b/>
          <w:sz w:val="28"/>
          <w:szCs w:val="28"/>
        </w:rPr>
        <w:t xml:space="preserve">Elenco </w:t>
      </w:r>
      <w:r w:rsidR="0043212E" w:rsidRPr="000B6B5E">
        <w:rPr>
          <w:b/>
          <w:sz w:val="28"/>
          <w:szCs w:val="28"/>
        </w:rPr>
        <w:t>1° semestre  2015</w:t>
      </w:r>
      <w:r w:rsidR="009A497C" w:rsidRPr="000B6B5E">
        <w:rPr>
          <w:b/>
          <w:sz w:val="28"/>
          <w:szCs w:val="28"/>
        </w:rPr>
        <w:t xml:space="preserve"> </w:t>
      </w:r>
      <w:r w:rsidR="009F6515" w:rsidRPr="000B6B5E">
        <w:rPr>
          <w:b/>
          <w:sz w:val="28"/>
          <w:szCs w:val="28"/>
        </w:rPr>
        <w:t>delle delibere adottate</w:t>
      </w:r>
      <w:r w:rsidRPr="000B6B5E">
        <w:rPr>
          <w:b/>
          <w:sz w:val="28"/>
          <w:szCs w:val="28"/>
        </w:rPr>
        <w:t xml:space="preserve"> da</w:t>
      </w:r>
      <w:r w:rsidR="00071C7E" w:rsidRPr="000B6B5E">
        <w:rPr>
          <w:b/>
          <w:sz w:val="28"/>
          <w:szCs w:val="28"/>
        </w:rPr>
        <w:t xml:space="preserve">lla Giunta </w:t>
      </w:r>
      <w:r w:rsidR="009F6515" w:rsidRPr="000B6B5E">
        <w:rPr>
          <w:b/>
          <w:sz w:val="28"/>
          <w:szCs w:val="28"/>
        </w:rPr>
        <w:t xml:space="preserve">Municipale </w:t>
      </w:r>
      <w:r w:rsidRPr="000B6B5E">
        <w:rPr>
          <w:b/>
          <w:sz w:val="28"/>
          <w:szCs w:val="28"/>
        </w:rPr>
        <w:t>che si riferiscono a:</w:t>
      </w:r>
    </w:p>
    <w:p w:rsidR="005E4098" w:rsidRPr="000B6B5E" w:rsidRDefault="005E4098" w:rsidP="005E4098">
      <w:pPr>
        <w:pStyle w:val="Paragrafoelenco"/>
        <w:numPr>
          <w:ilvl w:val="0"/>
          <w:numId w:val="1"/>
        </w:numPr>
        <w:rPr>
          <w:b/>
          <w:sz w:val="28"/>
          <w:szCs w:val="28"/>
        </w:rPr>
      </w:pPr>
      <w:r w:rsidRPr="000B6B5E">
        <w:rPr>
          <w:b/>
          <w:sz w:val="28"/>
          <w:szCs w:val="28"/>
        </w:rPr>
        <w:t>Autorizzazioni e concessioni</w:t>
      </w:r>
    </w:p>
    <w:p w:rsidR="00B75C24" w:rsidRPr="0085031C" w:rsidRDefault="00B75C24">
      <w:pPr>
        <w:rPr>
          <w:sz w:val="16"/>
          <w:szCs w:val="16"/>
        </w:rPr>
      </w:pPr>
    </w:p>
    <w:tbl>
      <w:tblPr>
        <w:tblStyle w:val="Grigliatabella"/>
        <w:tblW w:w="0" w:type="auto"/>
        <w:tblLook w:val="04A0"/>
      </w:tblPr>
      <w:tblGrid>
        <w:gridCol w:w="1551"/>
        <w:gridCol w:w="1364"/>
        <w:gridCol w:w="1173"/>
        <w:gridCol w:w="1883"/>
        <w:gridCol w:w="4994"/>
        <w:gridCol w:w="1333"/>
        <w:gridCol w:w="2488"/>
      </w:tblGrid>
      <w:tr w:rsidR="001A3BF2" w:rsidRPr="0085031C" w:rsidTr="001C06F3">
        <w:tc>
          <w:tcPr>
            <w:tcW w:w="1551" w:type="dxa"/>
          </w:tcPr>
          <w:p w:rsidR="00B75C24" w:rsidRPr="0085031C" w:rsidRDefault="0022576D">
            <w:pPr>
              <w:rPr>
                <w:b/>
                <w:sz w:val="16"/>
                <w:szCs w:val="16"/>
              </w:rPr>
            </w:pPr>
            <w:r>
              <w:rPr>
                <w:b/>
                <w:sz w:val="16"/>
                <w:szCs w:val="16"/>
              </w:rPr>
              <w:t>Organo di indirizzo politico che emana il provvedimento</w:t>
            </w:r>
          </w:p>
        </w:tc>
        <w:tc>
          <w:tcPr>
            <w:tcW w:w="1364" w:type="dxa"/>
          </w:tcPr>
          <w:p w:rsidR="00B75C24" w:rsidRPr="0085031C" w:rsidRDefault="00DD7133">
            <w:pPr>
              <w:rPr>
                <w:b/>
                <w:sz w:val="16"/>
                <w:szCs w:val="16"/>
              </w:rPr>
            </w:pPr>
            <w:r>
              <w:rPr>
                <w:b/>
                <w:sz w:val="16"/>
                <w:szCs w:val="16"/>
              </w:rPr>
              <w:t xml:space="preserve">TIPOLOGIA </w:t>
            </w:r>
            <w:r w:rsidR="00B75C24" w:rsidRPr="0085031C">
              <w:rPr>
                <w:b/>
                <w:sz w:val="16"/>
                <w:szCs w:val="16"/>
              </w:rPr>
              <w:t>ATTO</w:t>
            </w:r>
            <w:r w:rsidR="0022576D">
              <w:rPr>
                <w:b/>
                <w:sz w:val="16"/>
                <w:szCs w:val="16"/>
              </w:rPr>
              <w:t xml:space="preserve"> </w:t>
            </w:r>
          </w:p>
        </w:tc>
        <w:tc>
          <w:tcPr>
            <w:tcW w:w="1173" w:type="dxa"/>
          </w:tcPr>
          <w:p w:rsidR="00B75C24" w:rsidRPr="0085031C" w:rsidRDefault="00B75C24">
            <w:pPr>
              <w:rPr>
                <w:b/>
                <w:sz w:val="16"/>
                <w:szCs w:val="16"/>
              </w:rPr>
            </w:pPr>
            <w:r w:rsidRPr="0085031C">
              <w:rPr>
                <w:b/>
                <w:sz w:val="16"/>
                <w:szCs w:val="16"/>
              </w:rPr>
              <w:t>NUMERO E DATA ATTO</w:t>
            </w:r>
          </w:p>
        </w:tc>
        <w:tc>
          <w:tcPr>
            <w:tcW w:w="1883" w:type="dxa"/>
          </w:tcPr>
          <w:p w:rsidR="00B75C24" w:rsidRPr="0085031C" w:rsidRDefault="00B75C24">
            <w:pPr>
              <w:rPr>
                <w:b/>
                <w:sz w:val="16"/>
                <w:szCs w:val="16"/>
              </w:rPr>
            </w:pPr>
            <w:r w:rsidRPr="0085031C">
              <w:rPr>
                <w:b/>
                <w:sz w:val="16"/>
                <w:szCs w:val="16"/>
              </w:rPr>
              <w:t>OGGETTO</w:t>
            </w:r>
          </w:p>
        </w:tc>
        <w:tc>
          <w:tcPr>
            <w:tcW w:w="4994" w:type="dxa"/>
          </w:tcPr>
          <w:p w:rsidR="00B75C24" w:rsidRPr="0085031C" w:rsidRDefault="00B75C24">
            <w:pPr>
              <w:rPr>
                <w:b/>
                <w:sz w:val="16"/>
                <w:szCs w:val="16"/>
              </w:rPr>
            </w:pPr>
            <w:r w:rsidRPr="0085031C">
              <w:rPr>
                <w:b/>
                <w:sz w:val="16"/>
                <w:szCs w:val="16"/>
              </w:rPr>
              <w:t>CONTENUTO</w:t>
            </w:r>
          </w:p>
        </w:tc>
        <w:tc>
          <w:tcPr>
            <w:tcW w:w="1333" w:type="dxa"/>
          </w:tcPr>
          <w:p w:rsidR="00B75C24" w:rsidRPr="0085031C" w:rsidRDefault="00B75C24">
            <w:pPr>
              <w:rPr>
                <w:b/>
                <w:sz w:val="16"/>
                <w:szCs w:val="16"/>
              </w:rPr>
            </w:pPr>
            <w:r w:rsidRPr="0085031C">
              <w:rPr>
                <w:b/>
                <w:sz w:val="16"/>
                <w:szCs w:val="16"/>
              </w:rPr>
              <w:t xml:space="preserve">SPESA PREVISTA </w:t>
            </w:r>
          </w:p>
        </w:tc>
        <w:tc>
          <w:tcPr>
            <w:tcW w:w="2488"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1A3BF2" w:rsidRPr="00942943" w:rsidTr="001C06F3">
        <w:tc>
          <w:tcPr>
            <w:tcW w:w="1551" w:type="dxa"/>
          </w:tcPr>
          <w:p w:rsidR="00B75C24" w:rsidRPr="00942943" w:rsidRDefault="00843A93">
            <w:pPr>
              <w:rPr>
                <w:sz w:val="16"/>
                <w:szCs w:val="16"/>
              </w:rPr>
            </w:pPr>
            <w:r w:rsidRPr="00942943">
              <w:rPr>
                <w:sz w:val="16"/>
                <w:szCs w:val="16"/>
              </w:rPr>
              <w:t>Giunta Municipale</w:t>
            </w:r>
          </w:p>
        </w:tc>
        <w:tc>
          <w:tcPr>
            <w:tcW w:w="1364" w:type="dxa"/>
          </w:tcPr>
          <w:p w:rsidR="00B75C24" w:rsidRPr="00942943" w:rsidRDefault="00843A93">
            <w:pPr>
              <w:rPr>
                <w:sz w:val="16"/>
                <w:szCs w:val="16"/>
              </w:rPr>
            </w:pPr>
            <w:r w:rsidRPr="00942943">
              <w:rPr>
                <w:sz w:val="16"/>
                <w:szCs w:val="16"/>
              </w:rPr>
              <w:t>Delibera</w:t>
            </w:r>
          </w:p>
        </w:tc>
        <w:tc>
          <w:tcPr>
            <w:tcW w:w="1173" w:type="dxa"/>
          </w:tcPr>
          <w:p w:rsidR="00B75C24" w:rsidRPr="0043212E" w:rsidRDefault="0043212E">
            <w:pPr>
              <w:rPr>
                <w:sz w:val="16"/>
                <w:szCs w:val="16"/>
              </w:rPr>
            </w:pPr>
            <w:r w:rsidRPr="0043212E">
              <w:rPr>
                <w:sz w:val="16"/>
                <w:szCs w:val="16"/>
              </w:rPr>
              <w:t>N.2 DEL 9.1.2015</w:t>
            </w:r>
          </w:p>
        </w:tc>
        <w:tc>
          <w:tcPr>
            <w:tcW w:w="1883" w:type="dxa"/>
          </w:tcPr>
          <w:p w:rsidR="0011185E" w:rsidRPr="0043212E" w:rsidRDefault="0043212E">
            <w:pPr>
              <w:rPr>
                <w:sz w:val="16"/>
                <w:szCs w:val="16"/>
              </w:rPr>
            </w:pPr>
            <w:r w:rsidRPr="0043212E">
              <w:rPr>
                <w:sz w:val="16"/>
                <w:szCs w:val="16"/>
              </w:rPr>
              <w:t>RASSEGNA TEATRALE "PUNTO Al CAPO - 2015"  COLLABORAZIONE E PATROCINIO CON ASSOCIAZIONE "</w:t>
            </w:r>
            <w:proofErr w:type="spellStart"/>
            <w:r w:rsidRPr="0043212E">
              <w:rPr>
                <w:sz w:val="16"/>
                <w:szCs w:val="16"/>
              </w:rPr>
              <w:t>A.LIB.I</w:t>
            </w:r>
            <w:proofErr w:type="spellEnd"/>
            <w:r w:rsidRPr="0043212E">
              <w:rPr>
                <w:sz w:val="16"/>
                <w:szCs w:val="16"/>
              </w:rPr>
              <w:t>."</w:t>
            </w:r>
          </w:p>
        </w:tc>
        <w:tc>
          <w:tcPr>
            <w:tcW w:w="4994" w:type="dxa"/>
          </w:tcPr>
          <w:p w:rsidR="00983904" w:rsidRDefault="00983904" w:rsidP="00983904">
            <w:pPr>
              <w:pStyle w:val="NormaleWeb"/>
              <w:rPr>
                <w:rFonts w:asciiTheme="minorHAnsi" w:hAnsiTheme="minorHAnsi"/>
                <w:b/>
                <w:color w:val="000000"/>
                <w:sz w:val="16"/>
                <w:szCs w:val="16"/>
              </w:rPr>
            </w:pPr>
            <w:r>
              <w:rPr>
                <w:rFonts w:asciiTheme="minorHAnsi" w:hAnsiTheme="minorHAnsi"/>
                <w:b/>
                <w:color w:val="000000"/>
                <w:sz w:val="16"/>
                <w:szCs w:val="16"/>
              </w:rPr>
              <w:t>[…]</w:t>
            </w:r>
          </w:p>
          <w:p w:rsidR="0043212E" w:rsidRPr="0043212E" w:rsidRDefault="0043212E" w:rsidP="0043212E">
            <w:pPr>
              <w:pStyle w:val="NormaleWeb"/>
              <w:jc w:val="center"/>
              <w:rPr>
                <w:rFonts w:asciiTheme="minorHAnsi" w:hAnsiTheme="minorHAnsi"/>
                <w:b/>
                <w:color w:val="000000"/>
                <w:sz w:val="16"/>
                <w:szCs w:val="16"/>
              </w:rPr>
            </w:pPr>
            <w:r w:rsidRPr="0043212E">
              <w:rPr>
                <w:rFonts w:asciiTheme="minorHAnsi" w:hAnsiTheme="minorHAnsi"/>
                <w:b/>
                <w:color w:val="000000"/>
                <w:sz w:val="16"/>
                <w:szCs w:val="16"/>
              </w:rPr>
              <w:t>LA GIUNTA COMUNALE</w:t>
            </w:r>
          </w:p>
          <w:p w:rsidR="0043212E" w:rsidRPr="0043212E" w:rsidRDefault="0043212E" w:rsidP="0043212E">
            <w:pPr>
              <w:rPr>
                <w:b/>
                <w:sz w:val="16"/>
                <w:szCs w:val="16"/>
              </w:rPr>
            </w:pPr>
            <w:r w:rsidRPr="0043212E">
              <w:rPr>
                <w:b/>
                <w:sz w:val="16"/>
                <w:szCs w:val="16"/>
              </w:rPr>
              <w:t>Premesso:</w:t>
            </w:r>
          </w:p>
          <w:p w:rsidR="0043212E" w:rsidRPr="0043212E" w:rsidRDefault="0043212E" w:rsidP="0043212E">
            <w:pPr>
              <w:jc w:val="both"/>
              <w:rPr>
                <w:sz w:val="16"/>
                <w:szCs w:val="16"/>
              </w:rPr>
            </w:pPr>
            <w:r w:rsidRPr="0043212E">
              <w:rPr>
                <w:sz w:val="16"/>
                <w:szCs w:val="16"/>
              </w:rPr>
              <w:t xml:space="preserve">   che è pervenuta proposta da parte dell’Associazione Culturale  “</w:t>
            </w:r>
            <w:proofErr w:type="spellStart"/>
            <w:r w:rsidRPr="0043212E">
              <w:rPr>
                <w:i/>
                <w:sz w:val="16"/>
                <w:szCs w:val="16"/>
              </w:rPr>
              <w:t>A.Lib.I</w:t>
            </w:r>
            <w:proofErr w:type="spellEnd"/>
            <w:r w:rsidRPr="0043212E">
              <w:rPr>
                <w:sz w:val="16"/>
                <w:szCs w:val="16"/>
              </w:rPr>
              <w:t xml:space="preserve">.”  con sede in </w:t>
            </w:r>
            <w:proofErr w:type="spellStart"/>
            <w:r w:rsidRPr="0043212E">
              <w:rPr>
                <w:sz w:val="16"/>
                <w:szCs w:val="16"/>
              </w:rPr>
              <w:t>Tricase</w:t>
            </w:r>
            <w:proofErr w:type="spellEnd"/>
            <w:r w:rsidRPr="0043212E">
              <w:rPr>
                <w:sz w:val="16"/>
                <w:szCs w:val="16"/>
              </w:rPr>
              <w:t>, per la realizzazione della seconda edizione  della Rassegna Teatrale per la Stagione 2015 “</w:t>
            </w:r>
            <w:r w:rsidRPr="0043212E">
              <w:rPr>
                <w:i/>
                <w:sz w:val="16"/>
                <w:szCs w:val="16"/>
              </w:rPr>
              <w:t>Punto al Capo</w:t>
            </w:r>
            <w:r w:rsidRPr="0043212E">
              <w:rPr>
                <w:sz w:val="16"/>
                <w:szCs w:val="16"/>
              </w:rPr>
              <w:t>”  da tenersi all’interno di Palazzo Gallone;</w:t>
            </w:r>
          </w:p>
          <w:p w:rsidR="0043212E" w:rsidRPr="0043212E" w:rsidRDefault="0043212E" w:rsidP="0043212E">
            <w:pPr>
              <w:jc w:val="both"/>
              <w:rPr>
                <w:sz w:val="16"/>
                <w:szCs w:val="16"/>
              </w:rPr>
            </w:pPr>
            <w:r w:rsidRPr="0043212E">
              <w:rPr>
                <w:b/>
                <w:sz w:val="16"/>
                <w:szCs w:val="16"/>
              </w:rPr>
              <w:t>Tenuto conto</w:t>
            </w:r>
            <w:r w:rsidRPr="0043212E">
              <w:rPr>
                <w:sz w:val="16"/>
                <w:szCs w:val="16"/>
              </w:rPr>
              <w:t xml:space="preserve"> della mancanza di personale e strumenti per organizzare in maniera diretta le attività culturali/teatrali;</w:t>
            </w:r>
          </w:p>
          <w:p w:rsidR="0043212E" w:rsidRPr="0043212E" w:rsidRDefault="0043212E" w:rsidP="0043212E">
            <w:pPr>
              <w:jc w:val="both"/>
              <w:rPr>
                <w:sz w:val="16"/>
                <w:szCs w:val="16"/>
              </w:rPr>
            </w:pPr>
            <w:r w:rsidRPr="0043212E">
              <w:rPr>
                <w:sz w:val="16"/>
                <w:szCs w:val="16"/>
              </w:rPr>
              <w:t xml:space="preserve"> </w:t>
            </w:r>
            <w:r w:rsidRPr="0043212E">
              <w:rPr>
                <w:b/>
                <w:sz w:val="16"/>
                <w:szCs w:val="16"/>
              </w:rPr>
              <w:t>Che</w:t>
            </w:r>
            <w:r w:rsidRPr="0043212E">
              <w:rPr>
                <w:sz w:val="16"/>
                <w:szCs w:val="16"/>
              </w:rPr>
              <w:t xml:space="preserve"> l’Associazione offre la propria disponibilità per la gestione e la realizzazione di tutti gli spettacoli, dalla promozione allo sbigliettamento, all’allestimento scenografico e fornirà, altresì, la messa in scena,  service luci e audio, locandine e </w:t>
            </w:r>
            <w:proofErr w:type="spellStart"/>
            <w:r w:rsidRPr="0043212E">
              <w:rPr>
                <w:sz w:val="16"/>
                <w:szCs w:val="16"/>
              </w:rPr>
              <w:t>brochures</w:t>
            </w:r>
            <w:proofErr w:type="spellEnd"/>
            <w:r w:rsidRPr="0043212E">
              <w:rPr>
                <w:sz w:val="16"/>
                <w:szCs w:val="16"/>
              </w:rPr>
              <w:t>, oltre che farsi carico dei diritti SIAE;</w:t>
            </w:r>
          </w:p>
          <w:p w:rsidR="0043212E" w:rsidRPr="0043212E" w:rsidRDefault="0043212E" w:rsidP="0043212E">
            <w:pPr>
              <w:jc w:val="both"/>
              <w:rPr>
                <w:sz w:val="16"/>
                <w:szCs w:val="16"/>
              </w:rPr>
            </w:pPr>
            <w:r w:rsidRPr="0043212E">
              <w:rPr>
                <w:sz w:val="16"/>
                <w:szCs w:val="16"/>
              </w:rPr>
              <w:t xml:space="preserve"> </w:t>
            </w:r>
            <w:r w:rsidRPr="0043212E">
              <w:rPr>
                <w:b/>
                <w:sz w:val="16"/>
                <w:szCs w:val="16"/>
              </w:rPr>
              <w:t>Che</w:t>
            </w:r>
            <w:r w:rsidRPr="0043212E">
              <w:rPr>
                <w:sz w:val="16"/>
                <w:szCs w:val="16"/>
              </w:rPr>
              <w:t xml:space="preserve"> l’ Associazione stante l’onerosità della realizzazione chiede un contributo a titolo di rimborso spese di oneri SIAE e stampa manifesti;</w:t>
            </w:r>
          </w:p>
          <w:p w:rsidR="0043212E" w:rsidRPr="0043212E" w:rsidRDefault="0043212E" w:rsidP="0043212E">
            <w:pPr>
              <w:jc w:val="both"/>
              <w:rPr>
                <w:sz w:val="16"/>
                <w:szCs w:val="16"/>
              </w:rPr>
            </w:pPr>
            <w:r w:rsidRPr="0043212E">
              <w:rPr>
                <w:b/>
                <w:sz w:val="16"/>
                <w:szCs w:val="16"/>
              </w:rPr>
              <w:t>Visto</w:t>
            </w:r>
            <w:r w:rsidRPr="0043212E">
              <w:rPr>
                <w:sz w:val="16"/>
                <w:szCs w:val="16"/>
              </w:rPr>
              <w:t xml:space="preserve"> il programma allegato in atti che  prevede n.7 spettacoli con avvio il 30 gennaio p.v. e conclusione il 29 maggio 2015 che verranno messi in scena da “</w:t>
            </w:r>
            <w:proofErr w:type="spellStart"/>
            <w:r w:rsidRPr="0043212E">
              <w:rPr>
                <w:i/>
                <w:sz w:val="16"/>
                <w:szCs w:val="16"/>
              </w:rPr>
              <w:t>A.LIb.I</w:t>
            </w:r>
            <w:proofErr w:type="spellEnd"/>
            <w:r w:rsidRPr="0043212E">
              <w:rPr>
                <w:i/>
                <w:sz w:val="16"/>
                <w:szCs w:val="16"/>
              </w:rPr>
              <w:t>. Teatro</w:t>
            </w:r>
            <w:r w:rsidRPr="0043212E">
              <w:rPr>
                <w:sz w:val="16"/>
                <w:szCs w:val="16"/>
              </w:rPr>
              <w:t xml:space="preserve"> “ e da Compagnie locali costituite da giovani che credono fermamente nell’attività teatrale come strumento di crescita e vivacità culturale del territorio;</w:t>
            </w:r>
          </w:p>
          <w:p w:rsidR="0043212E" w:rsidRPr="0043212E" w:rsidRDefault="0043212E" w:rsidP="0043212E">
            <w:pPr>
              <w:jc w:val="both"/>
              <w:rPr>
                <w:sz w:val="16"/>
                <w:szCs w:val="16"/>
              </w:rPr>
            </w:pPr>
            <w:r w:rsidRPr="0043212E">
              <w:rPr>
                <w:b/>
                <w:sz w:val="16"/>
                <w:szCs w:val="16"/>
              </w:rPr>
              <w:t>Considerato che</w:t>
            </w:r>
            <w:r w:rsidRPr="0043212E">
              <w:rPr>
                <w:sz w:val="16"/>
                <w:szCs w:val="16"/>
              </w:rPr>
              <w:t xml:space="preserve"> il Teatro costituisce una insostituibile opportunità formativa e aggregativa, caratterizzato da elementi che nella semplicità della loro espressione – gestualità, parole, musica – ne fanno strumento efficacissimo di comunicazione e attrazione. </w:t>
            </w:r>
          </w:p>
          <w:p w:rsidR="0043212E" w:rsidRPr="0043212E" w:rsidRDefault="0043212E" w:rsidP="0043212E">
            <w:pPr>
              <w:jc w:val="both"/>
              <w:rPr>
                <w:sz w:val="16"/>
                <w:szCs w:val="16"/>
              </w:rPr>
            </w:pPr>
            <w:r w:rsidRPr="0043212E">
              <w:rPr>
                <w:b/>
                <w:sz w:val="16"/>
                <w:szCs w:val="16"/>
              </w:rPr>
              <w:t>Considerato</w:t>
            </w:r>
            <w:r w:rsidRPr="0043212E">
              <w:rPr>
                <w:sz w:val="16"/>
                <w:szCs w:val="16"/>
              </w:rPr>
              <w:t>, inoltre, che questo Comune non è nuovo all’esperienza teatrale, che negli anni scorsi  ha conosciuto stagioni con notevole consenso di  pubblico, a dimostrazione che la Città è sensibile e risponde positivamente alle iniziative teatrali;</w:t>
            </w:r>
          </w:p>
          <w:p w:rsidR="0043212E" w:rsidRPr="0043212E" w:rsidRDefault="0043212E" w:rsidP="0043212E">
            <w:pPr>
              <w:jc w:val="both"/>
              <w:rPr>
                <w:sz w:val="16"/>
                <w:szCs w:val="16"/>
              </w:rPr>
            </w:pPr>
            <w:r w:rsidRPr="0043212E">
              <w:rPr>
                <w:b/>
                <w:sz w:val="16"/>
                <w:szCs w:val="16"/>
              </w:rPr>
              <w:t>Ritenuto</w:t>
            </w:r>
            <w:r w:rsidRPr="0043212E">
              <w:rPr>
                <w:sz w:val="16"/>
                <w:szCs w:val="16"/>
              </w:rPr>
              <w:t>, altresì, che la Rassegna proposta risponda alle finalità di questa Amministrazione Comunale in materia di iniziative culturali e di promozione del Teatro quale strumento di stimolo e di crescita della comunità;</w:t>
            </w:r>
          </w:p>
          <w:p w:rsidR="0043212E" w:rsidRPr="0043212E" w:rsidRDefault="0043212E" w:rsidP="0043212E">
            <w:pPr>
              <w:jc w:val="both"/>
              <w:rPr>
                <w:sz w:val="16"/>
                <w:szCs w:val="16"/>
              </w:rPr>
            </w:pPr>
            <w:r w:rsidRPr="0043212E">
              <w:rPr>
                <w:b/>
                <w:sz w:val="16"/>
                <w:szCs w:val="16"/>
              </w:rPr>
              <w:t>Che</w:t>
            </w:r>
            <w:r w:rsidRPr="0043212E">
              <w:rPr>
                <w:sz w:val="16"/>
                <w:szCs w:val="16"/>
              </w:rPr>
              <w:t xml:space="preserve"> il costo dei biglietti è stato  determinato in una misura compatibile con la realtà socio-economica della nostra Città, in  euro 7,00 per </w:t>
            </w:r>
            <w:r w:rsidRPr="0043212E">
              <w:rPr>
                <w:sz w:val="16"/>
                <w:szCs w:val="16"/>
              </w:rPr>
              <w:lastRenderedPageBreak/>
              <w:t>ingresso al singolo spettacolo  e in abbonamento solo 5,00 euro;</w:t>
            </w:r>
          </w:p>
          <w:p w:rsidR="0043212E" w:rsidRPr="0043212E" w:rsidRDefault="0043212E" w:rsidP="0043212E">
            <w:pPr>
              <w:pStyle w:val="NormaleWeb"/>
              <w:spacing w:before="0" w:beforeAutospacing="0" w:after="0" w:afterAutospacing="0"/>
              <w:jc w:val="both"/>
              <w:rPr>
                <w:rFonts w:asciiTheme="minorHAnsi" w:hAnsiTheme="minorHAnsi"/>
                <w:sz w:val="16"/>
                <w:szCs w:val="16"/>
              </w:rPr>
            </w:pPr>
            <w:r w:rsidRPr="0043212E">
              <w:rPr>
                <w:rFonts w:asciiTheme="minorHAnsi" w:hAnsiTheme="minorHAnsi"/>
                <w:b/>
                <w:sz w:val="16"/>
                <w:szCs w:val="16"/>
              </w:rPr>
              <w:t>Dato atto</w:t>
            </w:r>
            <w:r w:rsidRPr="0043212E">
              <w:rPr>
                <w:rFonts w:asciiTheme="minorHAnsi" w:hAnsiTheme="minorHAnsi"/>
                <w:sz w:val="16"/>
                <w:szCs w:val="16"/>
              </w:rPr>
              <w:t xml:space="preserve"> che l’ Associazione Culturale  “</w:t>
            </w:r>
            <w:proofErr w:type="spellStart"/>
            <w:r w:rsidRPr="0043212E">
              <w:rPr>
                <w:rFonts w:asciiTheme="minorHAnsi" w:hAnsiTheme="minorHAnsi"/>
                <w:i/>
                <w:sz w:val="16"/>
                <w:szCs w:val="16"/>
              </w:rPr>
              <w:t>A.Lib.I</w:t>
            </w:r>
            <w:proofErr w:type="spellEnd"/>
            <w:r w:rsidRPr="0043212E">
              <w:rPr>
                <w:rFonts w:asciiTheme="minorHAnsi" w:hAnsiTheme="minorHAnsi"/>
                <w:sz w:val="16"/>
                <w:szCs w:val="16"/>
              </w:rPr>
              <w:t xml:space="preserve">.”  introiterà, a fronte dell’attività di organizzazione generale, coordinamento e allestimento delle rappresentazioni, le somme rivenienti dagli abbonamenti e dalla vendita dei singoli biglietti; </w:t>
            </w:r>
          </w:p>
          <w:p w:rsidR="0043212E" w:rsidRPr="0043212E" w:rsidRDefault="0043212E" w:rsidP="0043212E">
            <w:pPr>
              <w:pStyle w:val="NormaleWeb"/>
              <w:spacing w:before="0" w:beforeAutospacing="0" w:after="0" w:afterAutospacing="0"/>
              <w:jc w:val="both"/>
              <w:rPr>
                <w:rFonts w:asciiTheme="minorHAnsi" w:hAnsiTheme="minorHAnsi"/>
                <w:sz w:val="16"/>
                <w:szCs w:val="16"/>
              </w:rPr>
            </w:pPr>
            <w:r w:rsidRPr="0043212E">
              <w:rPr>
                <w:rFonts w:asciiTheme="minorHAnsi" w:hAnsiTheme="minorHAnsi"/>
                <w:b/>
                <w:sz w:val="16"/>
                <w:szCs w:val="16"/>
              </w:rPr>
              <w:t>Che</w:t>
            </w:r>
            <w:r w:rsidRPr="0043212E">
              <w:rPr>
                <w:rFonts w:asciiTheme="minorHAnsi" w:hAnsiTheme="minorHAnsi"/>
                <w:sz w:val="16"/>
                <w:szCs w:val="16"/>
              </w:rPr>
              <w:t xml:space="preserve"> l’Amministrazione  Comunale partecipa all’iniziativa  prevedendo  l’uso della Sala del Trono di palazzo Gallone e l’erogazione di un contributo nelle spese di organizzazione di € 500,00;</w:t>
            </w:r>
          </w:p>
          <w:p w:rsidR="0043212E" w:rsidRPr="0043212E" w:rsidRDefault="0043212E" w:rsidP="0043212E">
            <w:pPr>
              <w:pStyle w:val="NormaleWeb"/>
              <w:spacing w:before="0" w:beforeAutospacing="0" w:after="0" w:afterAutospacing="0"/>
              <w:jc w:val="both"/>
              <w:rPr>
                <w:rFonts w:asciiTheme="minorHAnsi" w:hAnsiTheme="minorHAnsi"/>
                <w:sz w:val="16"/>
                <w:szCs w:val="16"/>
              </w:rPr>
            </w:pPr>
            <w:r w:rsidRPr="0043212E">
              <w:rPr>
                <w:rFonts w:asciiTheme="minorHAnsi" w:hAnsiTheme="minorHAnsi"/>
                <w:sz w:val="16"/>
                <w:szCs w:val="16"/>
              </w:rPr>
              <w:t>Ritenuto di  provvedere al riguardo;</w:t>
            </w:r>
          </w:p>
          <w:p w:rsidR="0043212E" w:rsidRPr="0043212E" w:rsidRDefault="0043212E" w:rsidP="0043212E">
            <w:pPr>
              <w:pStyle w:val="Corpodeltesto"/>
              <w:tabs>
                <w:tab w:val="left" w:pos="0"/>
              </w:tabs>
              <w:rPr>
                <w:rFonts w:asciiTheme="minorHAnsi" w:hAnsiTheme="minorHAnsi"/>
                <w:sz w:val="16"/>
                <w:szCs w:val="16"/>
              </w:rPr>
            </w:pPr>
            <w:r w:rsidRPr="0043212E">
              <w:rPr>
                <w:rFonts w:asciiTheme="minorHAnsi" w:hAnsiTheme="minorHAnsi"/>
                <w:b/>
                <w:sz w:val="16"/>
                <w:szCs w:val="16"/>
              </w:rPr>
              <w:t xml:space="preserve">Visto </w:t>
            </w:r>
            <w:r w:rsidRPr="0043212E">
              <w:rPr>
                <w:rFonts w:asciiTheme="minorHAnsi" w:hAnsiTheme="minorHAnsi"/>
                <w:sz w:val="16"/>
                <w:szCs w:val="16"/>
              </w:rPr>
              <w:t>l’art. 13 del Regolamento per l’utilizzo di beni mobili e immobili di proprietà comunale con cui si evincono le modalità di svolgimento delle manifestazioni culturali proposte dall’ Amministrazione Comunale in collaborazione con le Associazioni;</w:t>
            </w:r>
          </w:p>
          <w:p w:rsidR="0043212E" w:rsidRPr="0043212E" w:rsidRDefault="0043212E" w:rsidP="0043212E">
            <w:pPr>
              <w:pStyle w:val="Corpodeltesto"/>
              <w:tabs>
                <w:tab w:val="left" w:pos="284"/>
              </w:tabs>
              <w:rPr>
                <w:rFonts w:asciiTheme="minorHAnsi" w:hAnsiTheme="minorHAnsi"/>
                <w:sz w:val="16"/>
                <w:szCs w:val="16"/>
              </w:rPr>
            </w:pPr>
            <w:r w:rsidRPr="0043212E">
              <w:rPr>
                <w:rFonts w:asciiTheme="minorHAnsi" w:hAnsiTheme="minorHAnsi"/>
                <w:b/>
                <w:sz w:val="16"/>
                <w:szCs w:val="16"/>
              </w:rPr>
              <w:t>Visto</w:t>
            </w:r>
            <w:r w:rsidRPr="0043212E">
              <w:rPr>
                <w:rFonts w:asciiTheme="minorHAnsi" w:hAnsiTheme="minorHAnsi"/>
                <w:sz w:val="16"/>
                <w:szCs w:val="16"/>
              </w:rPr>
              <w:t xml:space="preserve"> l’Art. 49 del T.U. 267/00, come sostituito  dalla </w:t>
            </w:r>
            <w:proofErr w:type="spellStart"/>
            <w:r w:rsidRPr="0043212E">
              <w:rPr>
                <w:rFonts w:asciiTheme="minorHAnsi" w:hAnsiTheme="minorHAnsi"/>
                <w:sz w:val="16"/>
                <w:szCs w:val="16"/>
              </w:rPr>
              <w:t>lett.b</w:t>
            </w:r>
            <w:proofErr w:type="spellEnd"/>
            <w:r w:rsidRPr="0043212E">
              <w:rPr>
                <w:rFonts w:asciiTheme="minorHAnsi" w:hAnsiTheme="minorHAnsi"/>
                <w:sz w:val="16"/>
                <w:szCs w:val="16"/>
              </w:rPr>
              <w:t>, comma 1, art.3 D.L.10   ottobre 2012 n.174, convertito nella legge 213 del 7 dicembre  2012, e l’art. 147/bis, introdotto dal medesimo D.L.;</w:t>
            </w:r>
          </w:p>
          <w:p w:rsidR="0043212E" w:rsidRPr="0043212E" w:rsidRDefault="0043212E" w:rsidP="0043212E">
            <w:pPr>
              <w:tabs>
                <w:tab w:val="left" w:pos="8789"/>
              </w:tabs>
              <w:ind w:right="567"/>
              <w:jc w:val="both"/>
              <w:rPr>
                <w:sz w:val="16"/>
                <w:szCs w:val="16"/>
              </w:rPr>
            </w:pPr>
            <w:r w:rsidRPr="0043212E">
              <w:rPr>
                <w:b/>
                <w:sz w:val="16"/>
                <w:szCs w:val="16"/>
              </w:rPr>
              <w:t xml:space="preserve">Acquisito </w:t>
            </w:r>
            <w:r w:rsidRPr="0043212E">
              <w:rPr>
                <w:sz w:val="16"/>
                <w:szCs w:val="16"/>
              </w:rPr>
              <w:t xml:space="preserve">il  seguente parere di regolarità tecnica del Responsabile del Servizio interessato:” Esaminata la proposta con riferimento: </w:t>
            </w:r>
          </w:p>
          <w:p w:rsidR="0043212E" w:rsidRPr="0043212E" w:rsidRDefault="0043212E" w:rsidP="0043212E">
            <w:pPr>
              <w:tabs>
                <w:tab w:val="left" w:pos="8789"/>
              </w:tabs>
              <w:ind w:right="567"/>
              <w:rPr>
                <w:sz w:val="16"/>
                <w:szCs w:val="16"/>
              </w:rPr>
            </w:pPr>
            <w:r w:rsidRPr="0043212E">
              <w:rPr>
                <w:sz w:val="16"/>
                <w:szCs w:val="16"/>
              </w:rPr>
              <w:t>a)Al rispetto delle normative comunitarie, statali, regionali e regolamentari, generali e di settore;</w:t>
            </w:r>
          </w:p>
          <w:p w:rsidR="0043212E" w:rsidRPr="0043212E" w:rsidRDefault="0043212E" w:rsidP="0043212E">
            <w:pPr>
              <w:tabs>
                <w:tab w:val="left" w:pos="8789"/>
              </w:tabs>
              <w:ind w:right="567"/>
              <w:rPr>
                <w:sz w:val="16"/>
                <w:szCs w:val="16"/>
              </w:rPr>
            </w:pPr>
            <w:r w:rsidRPr="0043212E">
              <w:rPr>
                <w:sz w:val="16"/>
                <w:szCs w:val="16"/>
              </w:rPr>
              <w:t>b)Alla correttezza e regolarità della procedura;</w:t>
            </w:r>
          </w:p>
          <w:p w:rsidR="0043212E" w:rsidRPr="0043212E" w:rsidRDefault="0043212E" w:rsidP="0043212E">
            <w:pPr>
              <w:tabs>
                <w:tab w:val="left" w:pos="8789"/>
              </w:tabs>
              <w:ind w:right="567"/>
              <w:rPr>
                <w:sz w:val="16"/>
                <w:szCs w:val="16"/>
              </w:rPr>
            </w:pPr>
            <w:r w:rsidRPr="0043212E">
              <w:rPr>
                <w:sz w:val="16"/>
                <w:szCs w:val="16"/>
              </w:rPr>
              <w:t>c)Alla correttezza formale nella redazione dell’atto;</w:t>
            </w:r>
          </w:p>
          <w:p w:rsidR="0043212E" w:rsidRPr="0043212E" w:rsidRDefault="0043212E" w:rsidP="0043212E">
            <w:pPr>
              <w:tabs>
                <w:tab w:val="left" w:pos="8789"/>
              </w:tabs>
              <w:ind w:right="567"/>
              <w:rPr>
                <w:sz w:val="16"/>
                <w:szCs w:val="16"/>
              </w:rPr>
            </w:pPr>
            <w:r w:rsidRPr="0043212E">
              <w:rPr>
                <w:sz w:val="16"/>
                <w:szCs w:val="16"/>
              </w:rPr>
              <w:t>esprime parere “</w:t>
            </w:r>
            <w:r w:rsidRPr="0043212E">
              <w:rPr>
                <w:i/>
                <w:sz w:val="16"/>
                <w:szCs w:val="16"/>
              </w:rPr>
              <w:t>Favorevole</w:t>
            </w:r>
            <w:r w:rsidRPr="0043212E">
              <w:rPr>
                <w:sz w:val="16"/>
                <w:szCs w:val="16"/>
              </w:rPr>
              <w:t>”;</w:t>
            </w:r>
          </w:p>
          <w:p w:rsidR="0043212E" w:rsidRPr="0043212E" w:rsidRDefault="0043212E" w:rsidP="0043212E">
            <w:pPr>
              <w:tabs>
                <w:tab w:val="left" w:pos="8789"/>
              </w:tabs>
              <w:ind w:right="567"/>
              <w:jc w:val="both"/>
              <w:rPr>
                <w:sz w:val="16"/>
                <w:szCs w:val="16"/>
              </w:rPr>
            </w:pPr>
            <w:r w:rsidRPr="0043212E">
              <w:rPr>
                <w:b/>
                <w:sz w:val="16"/>
                <w:szCs w:val="16"/>
              </w:rPr>
              <w:t xml:space="preserve">Acquisito </w:t>
            </w:r>
            <w:r w:rsidRPr="0043212E">
              <w:rPr>
                <w:sz w:val="16"/>
                <w:szCs w:val="16"/>
              </w:rPr>
              <w:t>il seguente parere sulla regolarità contabile espresso dal Responsabile dei Servizi Finanziari: “</w:t>
            </w:r>
            <w:r w:rsidRPr="0043212E">
              <w:rPr>
                <w:i/>
                <w:sz w:val="16"/>
                <w:szCs w:val="16"/>
              </w:rPr>
              <w:t>Favorevole</w:t>
            </w:r>
            <w:r w:rsidRPr="0043212E">
              <w:rPr>
                <w:sz w:val="16"/>
                <w:szCs w:val="16"/>
              </w:rPr>
              <w:t>” ;</w:t>
            </w:r>
          </w:p>
          <w:p w:rsidR="0043212E" w:rsidRPr="0043212E" w:rsidRDefault="0043212E" w:rsidP="0043212E">
            <w:pPr>
              <w:pStyle w:val="Corpodeltesto"/>
              <w:tabs>
                <w:tab w:val="left" w:pos="0"/>
              </w:tabs>
              <w:rPr>
                <w:rFonts w:asciiTheme="minorHAnsi" w:hAnsiTheme="minorHAnsi"/>
                <w:sz w:val="16"/>
                <w:szCs w:val="16"/>
              </w:rPr>
            </w:pPr>
            <w:r w:rsidRPr="0043212E">
              <w:rPr>
                <w:rFonts w:asciiTheme="minorHAnsi" w:hAnsiTheme="minorHAnsi"/>
                <w:sz w:val="16"/>
                <w:szCs w:val="16"/>
              </w:rPr>
              <w:t>Con voti unanimi espressi nelle forme di legge;</w:t>
            </w:r>
          </w:p>
          <w:p w:rsidR="0043212E" w:rsidRPr="0043212E" w:rsidRDefault="0043212E" w:rsidP="0043212E">
            <w:pPr>
              <w:pStyle w:val="Corpodeltesto"/>
              <w:tabs>
                <w:tab w:val="left" w:pos="0"/>
              </w:tabs>
              <w:rPr>
                <w:rFonts w:asciiTheme="minorHAnsi" w:hAnsiTheme="minorHAnsi"/>
                <w:sz w:val="16"/>
                <w:szCs w:val="16"/>
              </w:rPr>
            </w:pPr>
          </w:p>
          <w:p w:rsidR="0043212E" w:rsidRPr="0043212E" w:rsidRDefault="0043212E" w:rsidP="0043212E">
            <w:pPr>
              <w:jc w:val="center"/>
              <w:rPr>
                <w:b/>
                <w:sz w:val="16"/>
                <w:szCs w:val="16"/>
              </w:rPr>
            </w:pPr>
            <w:r w:rsidRPr="0043212E">
              <w:rPr>
                <w:b/>
                <w:sz w:val="16"/>
                <w:szCs w:val="16"/>
              </w:rPr>
              <w:t>DELIBERA</w:t>
            </w:r>
          </w:p>
          <w:p w:rsidR="0043212E" w:rsidRPr="0043212E" w:rsidRDefault="0043212E" w:rsidP="0043212E">
            <w:pPr>
              <w:ind w:left="360"/>
              <w:jc w:val="both"/>
              <w:rPr>
                <w:sz w:val="16"/>
                <w:szCs w:val="16"/>
              </w:rPr>
            </w:pPr>
          </w:p>
          <w:p w:rsidR="0043212E" w:rsidRPr="0043212E" w:rsidRDefault="0043212E" w:rsidP="00DA727D">
            <w:pPr>
              <w:numPr>
                <w:ilvl w:val="0"/>
                <w:numId w:val="6"/>
              </w:numPr>
              <w:jc w:val="both"/>
              <w:rPr>
                <w:sz w:val="16"/>
                <w:szCs w:val="16"/>
              </w:rPr>
            </w:pPr>
            <w:r w:rsidRPr="0043212E">
              <w:rPr>
                <w:sz w:val="16"/>
                <w:szCs w:val="16"/>
              </w:rPr>
              <w:t>Organizzare con l’Associazione Culturale “</w:t>
            </w:r>
            <w:proofErr w:type="spellStart"/>
            <w:r w:rsidRPr="0043212E">
              <w:rPr>
                <w:sz w:val="16"/>
                <w:szCs w:val="16"/>
              </w:rPr>
              <w:t>A.Lib.I</w:t>
            </w:r>
            <w:proofErr w:type="spellEnd"/>
            <w:r w:rsidRPr="0043212E">
              <w:rPr>
                <w:sz w:val="16"/>
                <w:szCs w:val="16"/>
              </w:rPr>
              <w:t xml:space="preserve">.” –– con sede in </w:t>
            </w:r>
            <w:proofErr w:type="spellStart"/>
            <w:r w:rsidRPr="0043212E">
              <w:rPr>
                <w:sz w:val="16"/>
                <w:szCs w:val="16"/>
              </w:rPr>
              <w:t>Tricase</w:t>
            </w:r>
            <w:proofErr w:type="spellEnd"/>
            <w:r w:rsidRPr="0043212E">
              <w:rPr>
                <w:sz w:val="16"/>
                <w:szCs w:val="16"/>
              </w:rPr>
              <w:t xml:space="preserve">, la  Rassegna Teatrale “ </w:t>
            </w:r>
            <w:r w:rsidRPr="0043212E">
              <w:rPr>
                <w:i/>
                <w:sz w:val="16"/>
                <w:szCs w:val="16"/>
              </w:rPr>
              <w:t>Punto al Capo</w:t>
            </w:r>
            <w:r w:rsidRPr="0043212E">
              <w:rPr>
                <w:sz w:val="16"/>
                <w:szCs w:val="16"/>
              </w:rPr>
              <w:t>” per la Stagione 2015</w:t>
            </w:r>
            <w:r w:rsidRPr="0043212E">
              <w:rPr>
                <w:b/>
                <w:sz w:val="16"/>
                <w:szCs w:val="16"/>
              </w:rPr>
              <w:t xml:space="preserve"> </w:t>
            </w:r>
            <w:r w:rsidRPr="0043212E">
              <w:rPr>
                <w:sz w:val="16"/>
                <w:szCs w:val="16"/>
              </w:rPr>
              <w:t>come da programma allegato in atti,</w:t>
            </w:r>
            <w:r w:rsidRPr="0043212E">
              <w:rPr>
                <w:b/>
                <w:sz w:val="16"/>
                <w:szCs w:val="16"/>
              </w:rPr>
              <w:t xml:space="preserve">  </w:t>
            </w:r>
            <w:r w:rsidRPr="0043212E">
              <w:rPr>
                <w:sz w:val="16"/>
                <w:szCs w:val="16"/>
              </w:rPr>
              <w:t>da tenersi all’interno di Palazzo Gallone - Sala del Trono, in collaborazione come specificato in premessa.</w:t>
            </w:r>
          </w:p>
          <w:p w:rsidR="0043212E" w:rsidRPr="0043212E" w:rsidRDefault="0043212E" w:rsidP="0043212E">
            <w:pPr>
              <w:ind w:left="360"/>
              <w:jc w:val="both"/>
              <w:rPr>
                <w:sz w:val="16"/>
                <w:szCs w:val="16"/>
              </w:rPr>
            </w:pPr>
          </w:p>
          <w:p w:rsidR="0043212E" w:rsidRPr="0043212E" w:rsidRDefault="0043212E" w:rsidP="00DA727D">
            <w:pPr>
              <w:pStyle w:val="NormaleWeb"/>
              <w:numPr>
                <w:ilvl w:val="0"/>
                <w:numId w:val="6"/>
              </w:numPr>
              <w:spacing w:before="0" w:beforeAutospacing="0" w:after="0" w:afterAutospacing="0"/>
              <w:jc w:val="both"/>
              <w:rPr>
                <w:rFonts w:asciiTheme="minorHAnsi" w:hAnsiTheme="minorHAnsi"/>
                <w:bCs/>
                <w:sz w:val="16"/>
                <w:szCs w:val="16"/>
              </w:rPr>
            </w:pPr>
            <w:r w:rsidRPr="0043212E">
              <w:rPr>
                <w:rFonts w:asciiTheme="minorHAnsi" w:hAnsiTheme="minorHAnsi"/>
                <w:sz w:val="16"/>
                <w:szCs w:val="16"/>
              </w:rPr>
              <w:t>Dare atto che ” l’Associazione Culturale “</w:t>
            </w:r>
            <w:proofErr w:type="spellStart"/>
            <w:r w:rsidRPr="0043212E">
              <w:rPr>
                <w:rFonts w:asciiTheme="minorHAnsi" w:hAnsiTheme="minorHAnsi"/>
                <w:sz w:val="16"/>
                <w:szCs w:val="16"/>
              </w:rPr>
              <w:t>A.Lib.I</w:t>
            </w:r>
            <w:proofErr w:type="spellEnd"/>
            <w:r w:rsidRPr="0043212E">
              <w:rPr>
                <w:rFonts w:asciiTheme="minorHAnsi" w:hAnsiTheme="minorHAnsi"/>
                <w:sz w:val="16"/>
                <w:szCs w:val="16"/>
              </w:rPr>
              <w:t>.”   a fronte dell’attività di organizzazione generale, coordinamento e allestimento delle rappresentazioni, introiterà le somme rivenienti dagli abbonamenti e dalla vendita dei singoli biglietti, i quali sono stati determinati in una misura compatibile con la realtà socio-economica della nostra Città, considerato che il biglietto singolo verrà a costare mediamente euro 7,00, e in abbonamento solo 5,00 euro.</w:t>
            </w:r>
          </w:p>
          <w:p w:rsidR="0043212E" w:rsidRPr="0043212E" w:rsidRDefault="0043212E" w:rsidP="0043212E">
            <w:pPr>
              <w:pStyle w:val="Paragrafoelenco"/>
              <w:rPr>
                <w:bCs/>
                <w:sz w:val="16"/>
                <w:szCs w:val="16"/>
              </w:rPr>
            </w:pPr>
          </w:p>
          <w:p w:rsidR="0043212E" w:rsidRPr="0043212E" w:rsidRDefault="0043212E" w:rsidP="00DA727D">
            <w:pPr>
              <w:numPr>
                <w:ilvl w:val="0"/>
                <w:numId w:val="6"/>
              </w:numPr>
              <w:jc w:val="both"/>
              <w:rPr>
                <w:bCs/>
                <w:sz w:val="16"/>
                <w:szCs w:val="16"/>
              </w:rPr>
            </w:pPr>
            <w:r w:rsidRPr="0043212E">
              <w:rPr>
                <w:bCs/>
                <w:sz w:val="16"/>
                <w:szCs w:val="16"/>
              </w:rPr>
              <w:t>Concedere all’Associazione Culturale “</w:t>
            </w:r>
            <w:proofErr w:type="spellStart"/>
            <w:r w:rsidRPr="0043212E">
              <w:rPr>
                <w:bCs/>
                <w:sz w:val="16"/>
                <w:szCs w:val="16"/>
              </w:rPr>
              <w:t>A.LIb.I</w:t>
            </w:r>
            <w:proofErr w:type="spellEnd"/>
            <w:r w:rsidRPr="0043212E">
              <w:rPr>
                <w:bCs/>
                <w:sz w:val="16"/>
                <w:szCs w:val="16"/>
              </w:rPr>
              <w:t xml:space="preserve">.” un contributo </w:t>
            </w:r>
            <w:r w:rsidRPr="0043212E">
              <w:rPr>
                <w:bCs/>
                <w:sz w:val="16"/>
                <w:szCs w:val="16"/>
              </w:rPr>
              <w:lastRenderedPageBreak/>
              <w:t>quantificato in  € 500,00   a fronte delle spese sostenute e documentate .</w:t>
            </w:r>
          </w:p>
          <w:p w:rsidR="0043212E" w:rsidRPr="0043212E" w:rsidRDefault="0043212E" w:rsidP="0043212E">
            <w:pPr>
              <w:ind w:left="720"/>
              <w:jc w:val="both"/>
              <w:rPr>
                <w:bCs/>
                <w:sz w:val="16"/>
                <w:szCs w:val="16"/>
              </w:rPr>
            </w:pPr>
          </w:p>
          <w:p w:rsidR="0043212E" w:rsidRPr="0043212E" w:rsidRDefault="0043212E" w:rsidP="00DA727D">
            <w:pPr>
              <w:numPr>
                <w:ilvl w:val="0"/>
                <w:numId w:val="6"/>
              </w:numPr>
              <w:jc w:val="both"/>
              <w:rPr>
                <w:sz w:val="16"/>
                <w:szCs w:val="16"/>
              </w:rPr>
            </w:pPr>
            <w:r w:rsidRPr="0043212E">
              <w:rPr>
                <w:bCs/>
                <w:sz w:val="16"/>
                <w:szCs w:val="16"/>
              </w:rPr>
              <w:t>Demandare al Responsabile del Servizio</w:t>
            </w:r>
            <w:r w:rsidRPr="0043212E">
              <w:rPr>
                <w:sz w:val="16"/>
                <w:szCs w:val="16"/>
              </w:rPr>
              <w:t xml:space="preserve"> l’adozione di ogni atto consequenziale alla presente deliberazione.</w:t>
            </w:r>
          </w:p>
          <w:p w:rsidR="0043212E" w:rsidRPr="0043212E" w:rsidRDefault="0043212E" w:rsidP="0043212E">
            <w:pPr>
              <w:jc w:val="both"/>
              <w:rPr>
                <w:sz w:val="16"/>
                <w:szCs w:val="16"/>
              </w:rPr>
            </w:pPr>
          </w:p>
          <w:p w:rsidR="0043212E" w:rsidRPr="0043212E" w:rsidRDefault="0043212E" w:rsidP="00DA727D">
            <w:pPr>
              <w:numPr>
                <w:ilvl w:val="0"/>
                <w:numId w:val="7"/>
              </w:numPr>
              <w:jc w:val="both"/>
              <w:rPr>
                <w:sz w:val="16"/>
                <w:szCs w:val="16"/>
              </w:rPr>
            </w:pPr>
            <w:r w:rsidRPr="0043212E">
              <w:rPr>
                <w:sz w:val="16"/>
                <w:szCs w:val="16"/>
              </w:rPr>
              <w:t xml:space="preserve">Con separata votazione, resa all'unanimità, la presente deliberazione è dichiarata </w:t>
            </w:r>
            <w:r w:rsidRPr="0043212E">
              <w:rPr>
                <w:bCs/>
                <w:sz w:val="16"/>
                <w:szCs w:val="16"/>
              </w:rPr>
              <w:t>immediatamente eseguibile</w:t>
            </w:r>
            <w:r w:rsidRPr="0043212E">
              <w:rPr>
                <w:sz w:val="16"/>
                <w:szCs w:val="16"/>
              </w:rPr>
              <w:t xml:space="preserve"> ai sensi e per gli effetti dell'art.153, comma 4, del T.U. 267/00.</w:t>
            </w:r>
          </w:p>
          <w:p w:rsidR="0011185E" w:rsidRPr="0043212E" w:rsidRDefault="00983904" w:rsidP="00983904">
            <w:pPr>
              <w:rPr>
                <w:b/>
                <w:bCs/>
                <w:sz w:val="16"/>
                <w:szCs w:val="16"/>
              </w:rPr>
            </w:pPr>
            <w:r>
              <w:rPr>
                <w:b/>
                <w:bCs/>
                <w:sz w:val="16"/>
                <w:szCs w:val="16"/>
              </w:rPr>
              <w:t>[…]</w:t>
            </w:r>
          </w:p>
        </w:tc>
        <w:tc>
          <w:tcPr>
            <w:tcW w:w="1333" w:type="dxa"/>
          </w:tcPr>
          <w:p w:rsidR="00B75C24" w:rsidRPr="0043212E" w:rsidRDefault="0043212E">
            <w:pPr>
              <w:rPr>
                <w:b/>
                <w:sz w:val="16"/>
                <w:szCs w:val="16"/>
              </w:rPr>
            </w:pPr>
            <w:r w:rsidRPr="0043212E">
              <w:rPr>
                <w:bCs/>
                <w:sz w:val="16"/>
                <w:szCs w:val="16"/>
              </w:rPr>
              <w:lastRenderedPageBreak/>
              <w:t xml:space="preserve">€ 500,00   </w:t>
            </w:r>
          </w:p>
        </w:tc>
        <w:tc>
          <w:tcPr>
            <w:tcW w:w="2488" w:type="dxa"/>
          </w:tcPr>
          <w:p w:rsidR="00B75C24" w:rsidRPr="0043212E" w:rsidRDefault="0043212E">
            <w:pPr>
              <w:rPr>
                <w:b/>
                <w:sz w:val="16"/>
                <w:szCs w:val="16"/>
              </w:rPr>
            </w:pPr>
            <w:r w:rsidRPr="0043212E">
              <w:rPr>
                <w:sz w:val="16"/>
                <w:szCs w:val="16"/>
              </w:rPr>
              <w:t>Proposta da parte dell’Associazione Culturale  “</w:t>
            </w:r>
            <w:proofErr w:type="spellStart"/>
            <w:r w:rsidRPr="0043212E">
              <w:rPr>
                <w:i/>
                <w:sz w:val="16"/>
                <w:szCs w:val="16"/>
              </w:rPr>
              <w:t>A.Lib.I</w:t>
            </w:r>
            <w:proofErr w:type="spellEnd"/>
            <w:r w:rsidRPr="0043212E">
              <w:rPr>
                <w:sz w:val="16"/>
                <w:szCs w:val="16"/>
              </w:rPr>
              <w:t xml:space="preserve">.”  con sede in </w:t>
            </w:r>
            <w:proofErr w:type="spellStart"/>
            <w:r w:rsidRPr="0043212E">
              <w:rPr>
                <w:sz w:val="16"/>
                <w:szCs w:val="16"/>
              </w:rPr>
              <w:t>Tricase</w:t>
            </w:r>
            <w:proofErr w:type="spellEnd"/>
            <w:r w:rsidRPr="0043212E">
              <w:rPr>
                <w:sz w:val="16"/>
                <w:szCs w:val="16"/>
              </w:rPr>
              <w:t>, per la realizzazione della seconda edizione  della Rassegna Teatrale per la Stagione 2015 “</w:t>
            </w:r>
            <w:r w:rsidRPr="0043212E">
              <w:rPr>
                <w:i/>
                <w:sz w:val="16"/>
                <w:szCs w:val="16"/>
              </w:rPr>
              <w:t>Punto al Capo</w:t>
            </w:r>
            <w:r w:rsidRPr="0043212E">
              <w:rPr>
                <w:sz w:val="16"/>
                <w:szCs w:val="16"/>
              </w:rPr>
              <w:t>”  da tenersi all’interno di Palazzo Gallone</w:t>
            </w:r>
          </w:p>
        </w:tc>
      </w:tr>
      <w:tr w:rsidR="001A3BF2" w:rsidRPr="00942943" w:rsidTr="001C06F3">
        <w:tc>
          <w:tcPr>
            <w:tcW w:w="1551" w:type="dxa"/>
          </w:tcPr>
          <w:p w:rsidR="00B75C24" w:rsidRPr="00942943" w:rsidRDefault="00843A93">
            <w:pPr>
              <w:rPr>
                <w:sz w:val="16"/>
                <w:szCs w:val="16"/>
              </w:rPr>
            </w:pPr>
            <w:r w:rsidRPr="00942943">
              <w:rPr>
                <w:sz w:val="16"/>
                <w:szCs w:val="16"/>
              </w:rPr>
              <w:lastRenderedPageBreak/>
              <w:t>Giunta Municipale</w:t>
            </w:r>
          </w:p>
        </w:tc>
        <w:tc>
          <w:tcPr>
            <w:tcW w:w="1364" w:type="dxa"/>
          </w:tcPr>
          <w:p w:rsidR="00B75C24" w:rsidRPr="00942943" w:rsidRDefault="00843A93">
            <w:pPr>
              <w:rPr>
                <w:sz w:val="16"/>
                <w:szCs w:val="16"/>
              </w:rPr>
            </w:pPr>
            <w:r w:rsidRPr="00942943">
              <w:rPr>
                <w:sz w:val="16"/>
                <w:szCs w:val="16"/>
              </w:rPr>
              <w:t>Delibera</w:t>
            </w:r>
          </w:p>
        </w:tc>
        <w:tc>
          <w:tcPr>
            <w:tcW w:w="1173" w:type="dxa"/>
          </w:tcPr>
          <w:p w:rsidR="00B75C24" w:rsidRPr="00942943" w:rsidRDefault="00A72AEE">
            <w:pPr>
              <w:rPr>
                <w:sz w:val="16"/>
                <w:szCs w:val="16"/>
              </w:rPr>
            </w:pPr>
            <w:r>
              <w:rPr>
                <w:sz w:val="16"/>
                <w:szCs w:val="16"/>
              </w:rPr>
              <w:t>n.4 del 9.1.2015</w:t>
            </w:r>
          </w:p>
        </w:tc>
        <w:tc>
          <w:tcPr>
            <w:tcW w:w="1883" w:type="dxa"/>
          </w:tcPr>
          <w:p w:rsidR="00843A93" w:rsidRPr="00A72AEE" w:rsidRDefault="00A72AEE">
            <w:pPr>
              <w:rPr>
                <w:sz w:val="16"/>
                <w:szCs w:val="16"/>
              </w:rPr>
            </w:pPr>
            <w:r w:rsidRPr="00A72AEE">
              <w:rPr>
                <w:sz w:val="16"/>
                <w:szCs w:val="16"/>
              </w:rPr>
              <w:t xml:space="preserve">IMMOBILE </w:t>
            </w:r>
            <w:proofErr w:type="spellStart"/>
            <w:r w:rsidRPr="00A72AEE">
              <w:rPr>
                <w:sz w:val="16"/>
                <w:szCs w:val="16"/>
              </w:rPr>
              <w:t>DI</w:t>
            </w:r>
            <w:proofErr w:type="spellEnd"/>
            <w:r w:rsidRPr="00A72AEE">
              <w:rPr>
                <w:sz w:val="16"/>
                <w:szCs w:val="16"/>
              </w:rPr>
              <w:t xml:space="preserve"> PROPRIETA' COMUNALE SITO IN PIAZZA GALILEI ADIBITO AD ESERCIZIO BAR - SUBENTRO.</w:t>
            </w:r>
          </w:p>
        </w:tc>
        <w:tc>
          <w:tcPr>
            <w:tcW w:w="4994" w:type="dxa"/>
          </w:tcPr>
          <w:p w:rsidR="00983904" w:rsidRDefault="00983904" w:rsidP="00983904">
            <w:pPr>
              <w:tabs>
                <w:tab w:val="left" w:pos="4446"/>
              </w:tabs>
              <w:rPr>
                <w:rFonts w:cs="Arial"/>
                <w:sz w:val="16"/>
                <w:szCs w:val="16"/>
              </w:rPr>
            </w:pPr>
            <w:r>
              <w:rPr>
                <w:rFonts w:cs="Arial"/>
                <w:sz w:val="16"/>
                <w:szCs w:val="16"/>
              </w:rPr>
              <w:t>[…]</w:t>
            </w:r>
          </w:p>
          <w:p w:rsidR="00A72AEE" w:rsidRPr="00A72AEE" w:rsidRDefault="00A72AEE" w:rsidP="00A72AEE">
            <w:pPr>
              <w:tabs>
                <w:tab w:val="left" w:pos="4446"/>
              </w:tabs>
              <w:jc w:val="center"/>
              <w:rPr>
                <w:rFonts w:cs="Arial"/>
                <w:sz w:val="16"/>
                <w:szCs w:val="16"/>
              </w:rPr>
            </w:pPr>
            <w:r w:rsidRPr="00A72AEE">
              <w:rPr>
                <w:rFonts w:cs="Arial"/>
                <w:sz w:val="16"/>
                <w:szCs w:val="16"/>
              </w:rPr>
              <w:t>LA GIUNTA COMUNALE</w:t>
            </w:r>
          </w:p>
          <w:p w:rsidR="00A72AEE" w:rsidRPr="00A72AEE" w:rsidRDefault="00A72AEE" w:rsidP="00A72AEE">
            <w:pPr>
              <w:tabs>
                <w:tab w:val="left" w:pos="4446"/>
              </w:tabs>
              <w:jc w:val="both"/>
              <w:rPr>
                <w:rFonts w:cs="Arial"/>
                <w:sz w:val="16"/>
                <w:szCs w:val="16"/>
              </w:rPr>
            </w:pPr>
            <w:r w:rsidRPr="00A72AEE">
              <w:rPr>
                <w:rFonts w:cs="Arial"/>
                <w:sz w:val="16"/>
                <w:szCs w:val="16"/>
              </w:rPr>
              <w:t>Premesso:</w:t>
            </w:r>
          </w:p>
          <w:p w:rsidR="00A72AEE" w:rsidRPr="00A72AEE" w:rsidRDefault="00A72AEE" w:rsidP="00A72AEE">
            <w:pPr>
              <w:tabs>
                <w:tab w:val="left" w:pos="4446"/>
              </w:tabs>
              <w:jc w:val="both"/>
              <w:rPr>
                <w:rFonts w:cs="Arial"/>
                <w:sz w:val="16"/>
                <w:szCs w:val="16"/>
              </w:rPr>
            </w:pPr>
          </w:p>
          <w:p w:rsidR="00A72AEE" w:rsidRPr="00A72AEE" w:rsidRDefault="00A72AEE" w:rsidP="00A72AEE">
            <w:pPr>
              <w:tabs>
                <w:tab w:val="left" w:pos="4446"/>
              </w:tabs>
              <w:jc w:val="both"/>
              <w:rPr>
                <w:rFonts w:cs="Arial"/>
                <w:sz w:val="16"/>
                <w:szCs w:val="16"/>
              </w:rPr>
            </w:pPr>
            <w:r w:rsidRPr="00A72AEE">
              <w:rPr>
                <w:rFonts w:cs="Arial"/>
                <w:sz w:val="16"/>
                <w:szCs w:val="16"/>
              </w:rPr>
              <w:t xml:space="preserve">che con delibera della G.C. n.51 del 22.2.2013 la ditta HIPNOTIC di Martella </w:t>
            </w:r>
            <w:proofErr w:type="spellStart"/>
            <w:r w:rsidRPr="00A72AEE">
              <w:rPr>
                <w:rFonts w:cs="Arial"/>
                <w:sz w:val="16"/>
                <w:szCs w:val="16"/>
              </w:rPr>
              <w:t>Deborha</w:t>
            </w:r>
            <w:proofErr w:type="spellEnd"/>
            <w:r w:rsidRPr="00A72AEE">
              <w:rPr>
                <w:rFonts w:cs="Arial"/>
                <w:sz w:val="16"/>
                <w:szCs w:val="16"/>
              </w:rPr>
              <w:t xml:space="preserve"> – […] – è subentrata alla ditta individuale </w:t>
            </w:r>
            <w:proofErr w:type="spellStart"/>
            <w:r w:rsidRPr="00A72AEE">
              <w:rPr>
                <w:rFonts w:cs="Arial"/>
                <w:sz w:val="16"/>
                <w:szCs w:val="16"/>
              </w:rPr>
              <w:t>Ruberto</w:t>
            </w:r>
            <w:proofErr w:type="spellEnd"/>
            <w:r w:rsidRPr="00A72AEE">
              <w:rPr>
                <w:rFonts w:cs="Arial"/>
                <w:sz w:val="16"/>
                <w:szCs w:val="16"/>
              </w:rPr>
              <w:t xml:space="preserve"> Andrea – concessionario dei locali di proprietà comunale siti in piazza G. Galilei, adibiti ad esercizio Bar, e di conseguenza nel contratto di locazione dell’immobile;</w:t>
            </w:r>
          </w:p>
          <w:p w:rsidR="00A72AEE" w:rsidRPr="00A72AEE" w:rsidRDefault="00A72AEE" w:rsidP="00A72AEE">
            <w:pPr>
              <w:tabs>
                <w:tab w:val="left" w:pos="4446"/>
              </w:tabs>
              <w:jc w:val="both"/>
              <w:rPr>
                <w:rFonts w:cs="Arial"/>
                <w:sz w:val="16"/>
                <w:szCs w:val="16"/>
              </w:rPr>
            </w:pPr>
          </w:p>
          <w:p w:rsidR="00A72AEE" w:rsidRPr="00A72AEE" w:rsidRDefault="00A72AEE" w:rsidP="00A72AEE">
            <w:pPr>
              <w:tabs>
                <w:tab w:val="left" w:pos="4446"/>
              </w:tabs>
              <w:jc w:val="both"/>
              <w:rPr>
                <w:rFonts w:cs="Arial"/>
                <w:sz w:val="16"/>
                <w:szCs w:val="16"/>
              </w:rPr>
            </w:pPr>
            <w:r w:rsidRPr="00A72AEE">
              <w:rPr>
                <w:rFonts w:cs="Arial"/>
                <w:sz w:val="16"/>
                <w:szCs w:val="16"/>
              </w:rPr>
              <w:t xml:space="preserve">Vista la nota a firma della sig.ra Martella </w:t>
            </w:r>
            <w:proofErr w:type="spellStart"/>
            <w:r w:rsidRPr="00A72AEE">
              <w:rPr>
                <w:rFonts w:cs="Arial"/>
                <w:sz w:val="16"/>
                <w:szCs w:val="16"/>
              </w:rPr>
              <w:t>Deborha</w:t>
            </w:r>
            <w:proofErr w:type="spellEnd"/>
            <w:r w:rsidRPr="00A72AEE">
              <w:rPr>
                <w:rFonts w:cs="Arial"/>
                <w:sz w:val="16"/>
                <w:szCs w:val="16"/>
              </w:rPr>
              <w:t xml:space="preserve"> – </w:t>
            </w:r>
            <w:proofErr w:type="spellStart"/>
            <w:r w:rsidRPr="00A72AEE">
              <w:rPr>
                <w:rFonts w:cs="Arial"/>
                <w:sz w:val="16"/>
                <w:szCs w:val="16"/>
              </w:rPr>
              <w:t>prot</w:t>
            </w:r>
            <w:proofErr w:type="spellEnd"/>
            <w:r w:rsidRPr="00A72AEE">
              <w:rPr>
                <w:rFonts w:cs="Arial"/>
                <w:sz w:val="16"/>
                <w:szCs w:val="16"/>
              </w:rPr>
              <w:t xml:space="preserve">. di questo Comune n. 17980 del 13.11.2014 – con la quale la stessa chiede l’autorizzazione al subentro della sig.ra Amelia </w:t>
            </w:r>
            <w:proofErr w:type="spellStart"/>
            <w:r w:rsidRPr="00A72AEE">
              <w:rPr>
                <w:rFonts w:cs="Arial"/>
                <w:sz w:val="16"/>
                <w:szCs w:val="16"/>
              </w:rPr>
              <w:t>Lucretia</w:t>
            </w:r>
            <w:proofErr w:type="spellEnd"/>
            <w:r w:rsidRPr="00A72AEE">
              <w:rPr>
                <w:rFonts w:cs="Arial"/>
                <w:sz w:val="16"/>
                <w:szCs w:val="16"/>
              </w:rPr>
              <w:t xml:space="preserve"> </w:t>
            </w:r>
            <w:proofErr w:type="spellStart"/>
            <w:r w:rsidRPr="00A72AEE">
              <w:rPr>
                <w:rFonts w:cs="Arial"/>
                <w:sz w:val="16"/>
                <w:szCs w:val="16"/>
              </w:rPr>
              <w:t>Frumuzache</w:t>
            </w:r>
            <w:proofErr w:type="spellEnd"/>
            <w:r w:rsidRPr="00A72AEE">
              <w:rPr>
                <w:rFonts w:cs="Arial"/>
                <w:sz w:val="16"/>
                <w:szCs w:val="16"/>
              </w:rPr>
              <w:t xml:space="preserve"> – […] – acquirente dell’attività commerciale di esercizio Bar ceduta dalla signora Martella </w:t>
            </w:r>
            <w:proofErr w:type="spellStart"/>
            <w:r w:rsidRPr="00A72AEE">
              <w:rPr>
                <w:rFonts w:cs="Arial"/>
                <w:sz w:val="16"/>
                <w:szCs w:val="16"/>
              </w:rPr>
              <w:t>Deborha</w:t>
            </w:r>
            <w:proofErr w:type="spellEnd"/>
            <w:r w:rsidRPr="00A72AEE">
              <w:rPr>
                <w:rFonts w:cs="Arial"/>
                <w:sz w:val="16"/>
                <w:szCs w:val="16"/>
              </w:rPr>
              <w:t xml:space="preserve">, in tutte le autorizzazioni, permessi, concessioni, contratti amministrativi, ecc. e in tutte le utenze relative all’attività ovvero nel contratto di affitto stipulato con il Comune di </w:t>
            </w:r>
            <w:proofErr w:type="spellStart"/>
            <w:r w:rsidRPr="00A72AEE">
              <w:rPr>
                <w:rFonts w:cs="Arial"/>
                <w:sz w:val="16"/>
                <w:szCs w:val="16"/>
              </w:rPr>
              <w:t>Tricase</w:t>
            </w:r>
            <w:proofErr w:type="spellEnd"/>
            <w:r w:rsidRPr="00A72AEE">
              <w:rPr>
                <w:rFonts w:cs="Arial"/>
                <w:sz w:val="16"/>
                <w:szCs w:val="16"/>
              </w:rPr>
              <w:t>;</w:t>
            </w:r>
          </w:p>
          <w:p w:rsidR="00A72AEE" w:rsidRPr="00A72AEE" w:rsidRDefault="00A72AEE" w:rsidP="00A72AEE">
            <w:pPr>
              <w:tabs>
                <w:tab w:val="left" w:pos="4446"/>
              </w:tabs>
              <w:jc w:val="both"/>
              <w:rPr>
                <w:rFonts w:cs="Arial"/>
                <w:sz w:val="16"/>
                <w:szCs w:val="16"/>
              </w:rPr>
            </w:pPr>
          </w:p>
          <w:p w:rsidR="00A72AEE" w:rsidRPr="00A72AEE" w:rsidRDefault="00A72AEE" w:rsidP="00A72AEE">
            <w:pPr>
              <w:tabs>
                <w:tab w:val="left" w:pos="4446"/>
              </w:tabs>
              <w:jc w:val="both"/>
              <w:rPr>
                <w:rFonts w:cs="Arial"/>
                <w:sz w:val="16"/>
                <w:szCs w:val="16"/>
              </w:rPr>
            </w:pPr>
            <w:r w:rsidRPr="00A72AEE">
              <w:rPr>
                <w:rFonts w:cs="Arial"/>
                <w:sz w:val="16"/>
                <w:szCs w:val="16"/>
              </w:rPr>
              <w:t xml:space="preserve">Visto il preliminare di cessione di Azienda sottoscritto tra le parti in data 5.11.2014 ed esibito in copia; </w:t>
            </w:r>
          </w:p>
          <w:p w:rsidR="00A72AEE" w:rsidRPr="00A72AEE" w:rsidRDefault="00A72AEE" w:rsidP="00A72AEE">
            <w:pPr>
              <w:tabs>
                <w:tab w:val="left" w:pos="4446"/>
              </w:tabs>
              <w:jc w:val="both"/>
              <w:rPr>
                <w:rFonts w:cs="Arial"/>
                <w:sz w:val="16"/>
                <w:szCs w:val="16"/>
              </w:rPr>
            </w:pPr>
          </w:p>
          <w:p w:rsidR="00A72AEE" w:rsidRPr="00A72AEE" w:rsidRDefault="00A72AEE" w:rsidP="00A72AEE">
            <w:pPr>
              <w:tabs>
                <w:tab w:val="left" w:pos="4446"/>
              </w:tabs>
              <w:jc w:val="both"/>
              <w:rPr>
                <w:rFonts w:cs="Arial"/>
                <w:sz w:val="16"/>
                <w:szCs w:val="16"/>
              </w:rPr>
            </w:pPr>
            <w:r w:rsidRPr="00A72AEE">
              <w:rPr>
                <w:rFonts w:cs="Arial"/>
                <w:sz w:val="16"/>
                <w:szCs w:val="16"/>
              </w:rPr>
              <w:t>Ritenuto che non sussistano ragioni atte a determinare il rigetto della richiesta in questione, nell’intesa che la concessionaria si obblighi a tenere pulita l’area della piazza ove insiste il locale, nonché della piccola e ordinaria manutenzione della stessa;</w:t>
            </w:r>
          </w:p>
          <w:p w:rsidR="00A72AEE" w:rsidRPr="00A72AEE" w:rsidRDefault="00A72AEE" w:rsidP="00A72AEE">
            <w:pPr>
              <w:tabs>
                <w:tab w:val="left" w:pos="4446"/>
              </w:tabs>
              <w:jc w:val="both"/>
              <w:rPr>
                <w:rFonts w:cs="Arial"/>
                <w:sz w:val="16"/>
                <w:szCs w:val="16"/>
              </w:rPr>
            </w:pPr>
          </w:p>
          <w:p w:rsidR="00A72AEE" w:rsidRPr="00A72AEE" w:rsidRDefault="00A72AEE" w:rsidP="00A72AEE">
            <w:pPr>
              <w:tabs>
                <w:tab w:val="left" w:pos="4446"/>
              </w:tabs>
              <w:jc w:val="both"/>
              <w:rPr>
                <w:rFonts w:cs="Arial"/>
                <w:sz w:val="16"/>
                <w:szCs w:val="16"/>
              </w:rPr>
            </w:pPr>
            <w:r w:rsidRPr="00A72AEE">
              <w:rPr>
                <w:rFonts w:cs="Arial"/>
                <w:sz w:val="16"/>
                <w:szCs w:val="16"/>
              </w:rPr>
              <w:t>Atteso, altresì, che il contratto di locazione, scaduto il 21.3.2014, non essendo intervenuta richiesta di disdetta, si intende rinnovato alle medesime condizioni del contratto originario;</w:t>
            </w:r>
          </w:p>
          <w:p w:rsidR="00A72AEE" w:rsidRPr="00A72AEE" w:rsidRDefault="00A72AEE" w:rsidP="00A72AEE">
            <w:pPr>
              <w:tabs>
                <w:tab w:val="left" w:pos="4446"/>
              </w:tabs>
              <w:jc w:val="both"/>
              <w:rPr>
                <w:rFonts w:cs="Arial"/>
                <w:sz w:val="16"/>
                <w:szCs w:val="16"/>
              </w:rPr>
            </w:pPr>
          </w:p>
          <w:p w:rsidR="00A72AEE" w:rsidRPr="00A72AEE" w:rsidRDefault="00A72AEE" w:rsidP="00A72AEE">
            <w:pPr>
              <w:tabs>
                <w:tab w:val="left" w:pos="4446"/>
              </w:tabs>
              <w:jc w:val="both"/>
              <w:rPr>
                <w:rFonts w:cs="Arial"/>
                <w:sz w:val="16"/>
                <w:szCs w:val="16"/>
              </w:rPr>
            </w:pPr>
            <w:r w:rsidRPr="00A72AEE">
              <w:rPr>
                <w:rFonts w:cs="Arial"/>
                <w:sz w:val="16"/>
                <w:szCs w:val="16"/>
              </w:rPr>
              <w:t>Ritenuto di provvedere in merito;</w:t>
            </w:r>
          </w:p>
          <w:p w:rsidR="00A72AEE" w:rsidRPr="00A72AEE" w:rsidRDefault="00A72AEE" w:rsidP="00A72AEE">
            <w:pPr>
              <w:tabs>
                <w:tab w:val="left" w:pos="4446"/>
              </w:tabs>
              <w:jc w:val="both"/>
              <w:rPr>
                <w:rFonts w:cs="Arial"/>
                <w:sz w:val="16"/>
                <w:szCs w:val="16"/>
              </w:rPr>
            </w:pPr>
          </w:p>
          <w:p w:rsidR="00A72AEE" w:rsidRPr="00A72AEE" w:rsidRDefault="00A72AEE" w:rsidP="00A72AEE">
            <w:pPr>
              <w:tabs>
                <w:tab w:val="left" w:pos="8789"/>
              </w:tabs>
              <w:ind w:left="57" w:right="5"/>
              <w:jc w:val="both"/>
              <w:rPr>
                <w:rFonts w:cs="Arial"/>
                <w:sz w:val="16"/>
                <w:szCs w:val="16"/>
              </w:rPr>
            </w:pPr>
            <w:r w:rsidRPr="00A72AEE">
              <w:rPr>
                <w:rFonts w:cs="Arial"/>
                <w:b/>
                <w:sz w:val="16"/>
                <w:szCs w:val="16"/>
              </w:rPr>
              <w:t xml:space="preserve">Acquisito </w:t>
            </w:r>
            <w:r w:rsidRPr="00A72AEE">
              <w:rPr>
                <w:rFonts w:cs="Arial"/>
                <w:sz w:val="16"/>
                <w:szCs w:val="16"/>
              </w:rPr>
              <w:t>con esito favorevole il parere preventivo di regolarità amministrativa del presente atto avendo  verificato:</w:t>
            </w:r>
          </w:p>
          <w:p w:rsidR="00A72AEE" w:rsidRPr="00A72AEE" w:rsidRDefault="00A72AEE" w:rsidP="00DA727D">
            <w:pPr>
              <w:numPr>
                <w:ilvl w:val="0"/>
                <w:numId w:val="4"/>
              </w:numPr>
              <w:tabs>
                <w:tab w:val="clear" w:pos="1494"/>
                <w:tab w:val="num" w:pos="399"/>
                <w:tab w:val="left" w:pos="8789"/>
              </w:tabs>
              <w:ind w:left="57" w:right="5" w:firstLine="0"/>
              <w:jc w:val="both"/>
              <w:rPr>
                <w:rFonts w:cs="Arial"/>
                <w:i/>
                <w:sz w:val="16"/>
                <w:szCs w:val="16"/>
              </w:rPr>
            </w:pPr>
            <w:r w:rsidRPr="00A72AEE">
              <w:rPr>
                <w:rFonts w:cs="Arial"/>
                <w:i/>
                <w:sz w:val="16"/>
                <w:szCs w:val="16"/>
              </w:rPr>
              <w:t>il rispetto delle normative comunitarie, statali, regionali e regolamentari, generali e di settore;</w:t>
            </w:r>
          </w:p>
          <w:p w:rsidR="00A72AEE" w:rsidRPr="00A72AEE" w:rsidRDefault="00A72AEE" w:rsidP="00DA727D">
            <w:pPr>
              <w:numPr>
                <w:ilvl w:val="0"/>
                <w:numId w:val="4"/>
              </w:numPr>
              <w:tabs>
                <w:tab w:val="clear" w:pos="1494"/>
                <w:tab w:val="num" w:pos="399"/>
                <w:tab w:val="left" w:pos="8789"/>
              </w:tabs>
              <w:ind w:left="57" w:right="5" w:firstLine="0"/>
              <w:jc w:val="both"/>
              <w:rPr>
                <w:rFonts w:cs="Arial"/>
                <w:i/>
                <w:sz w:val="16"/>
                <w:szCs w:val="16"/>
              </w:rPr>
            </w:pPr>
            <w:r w:rsidRPr="00A72AEE">
              <w:rPr>
                <w:rFonts w:cs="Arial"/>
                <w:i/>
                <w:sz w:val="16"/>
                <w:szCs w:val="16"/>
              </w:rPr>
              <w:t>la correttezza e regolarità della procedura;</w:t>
            </w:r>
          </w:p>
          <w:p w:rsidR="00A72AEE" w:rsidRPr="00A72AEE" w:rsidRDefault="00A72AEE" w:rsidP="00DA727D">
            <w:pPr>
              <w:numPr>
                <w:ilvl w:val="0"/>
                <w:numId w:val="4"/>
              </w:numPr>
              <w:tabs>
                <w:tab w:val="clear" w:pos="1494"/>
                <w:tab w:val="num" w:pos="399"/>
                <w:tab w:val="left" w:pos="8789"/>
              </w:tabs>
              <w:ind w:left="57" w:right="5" w:firstLine="0"/>
              <w:jc w:val="both"/>
              <w:rPr>
                <w:rFonts w:cs="Arial"/>
                <w:i/>
                <w:sz w:val="16"/>
                <w:szCs w:val="16"/>
              </w:rPr>
            </w:pPr>
            <w:r w:rsidRPr="00A72AEE">
              <w:rPr>
                <w:rFonts w:cs="Arial"/>
                <w:i/>
                <w:sz w:val="16"/>
                <w:szCs w:val="16"/>
              </w:rPr>
              <w:t>la correttezza formale nella redazione dell’atto;</w:t>
            </w:r>
          </w:p>
          <w:p w:rsidR="00A72AEE" w:rsidRPr="00A72AEE" w:rsidRDefault="00A72AEE" w:rsidP="00A72AEE">
            <w:pPr>
              <w:tabs>
                <w:tab w:val="left" w:pos="8789"/>
              </w:tabs>
              <w:ind w:left="57" w:right="5"/>
              <w:jc w:val="both"/>
              <w:rPr>
                <w:rFonts w:cs="Arial"/>
                <w:i/>
                <w:sz w:val="16"/>
                <w:szCs w:val="16"/>
              </w:rPr>
            </w:pPr>
            <w:r w:rsidRPr="00A72AEE">
              <w:rPr>
                <w:rFonts w:cs="Arial"/>
                <w:b/>
                <w:sz w:val="16"/>
                <w:szCs w:val="16"/>
              </w:rPr>
              <w:lastRenderedPageBreak/>
              <w:t>Acquisito</w:t>
            </w:r>
            <w:r w:rsidRPr="00A72AEE">
              <w:rPr>
                <w:rFonts w:cs="Arial"/>
                <w:sz w:val="16"/>
                <w:szCs w:val="16"/>
              </w:rPr>
              <w:t xml:space="preserve"> il parere sulla regolarità contabile espresso dal Responsabile dei Servizi Finanziari: “favorevole”;</w:t>
            </w:r>
          </w:p>
          <w:p w:rsidR="00A72AEE" w:rsidRPr="00A72AEE" w:rsidRDefault="00A72AEE" w:rsidP="00A72AEE">
            <w:pPr>
              <w:tabs>
                <w:tab w:val="left" w:pos="4446"/>
              </w:tabs>
              <w:jc w:val="both"/>
              <w:rPr>
                <w:rFonts w:cs="Arial"/>
                <w:sz w:val="16"/>
                <w:szCs w:val="16"/>
              </w:rPr>
            </w:pPr>
            <w:r w:rsidRPr="00A72AEE">
              <w:rPr>
                <w:rFonts w:cs="Arial"/>
                <w:sz w:val="16"/>
                <w:szCs w:val="16"/>
              </w:rPr>
              <w:t>Visto il D.L.vo n.267 del 18.8.2000;</w:t>
            </w:r>
          </w:p>
          <w:p w:rsidR="00A72AEE" w:rsidRPr="00A72AEE" w:rsidRDefault="00A72AEE" w:rsidP="00A72AEE">
            <w:pPr>
              <w:tabs>
                <w:tab w:val="left" w:pos="8789"/>
              </w:tabs>
              <w:ind w:left="57" w:right="5"/>
              <w:jc w:val="both"/>
              <w:rPr>
                <w:rFonts w:cs="Arial"/>
                <w:sz w:val="16"/>
                <w:szCs w:val="16"/>
              </w:rPr>
            </w:pPr>
            <w:r w:rsidRPr="00A72AEE">
              <w:rPr>
                <w:rFonts w:cs="Arial"/>
                <w:bCs/>
                <w:sz w:val="16"/>
                <w:szCs w:val="16"/>
              </w:rPr>
              <w:t xml:space="preserve">Con voti unanimi espressi in forma palese; </w:t>
            </w:r>
          </w:p>
          <w:p w:rsidR="00A72AEE" w:rsidRPr="00A72AEE" w:rsidRDefault="00A72AEE" w:rsidP="00A72AEE">
            <w:pPr>
              <w:tabs>
                <w:tab w:val="left" w:pos="4446"/>
              </w:tabs>
              <w:jc w:val="both"/>
              <w:rPr>
                <w:rFonts w:cs="Arial"/>
                <w:sz w:val="16"/>
                <w:szCs w:val="16"/>
              </w:rPr>
            </w:pPr>
          </w:p>
          <w:p w:rsidR="00A72AEE" w:rsidRPr="00A72AEE" w:rsidRDefault="00A72AEE" w:rsidP="00A72AEE">
            <w:pPr>
              <w:tabs>
                <w:tab w:val="left" w:pos="4446"/>
              </w:tabs>
              <w:jc w:val="center"/>
              <w:rPr>
                <w:rFonts w:cs="Arial"/>
                <w:sz w:val="16"/>
                <w:szCs w:val="16"/>
              </w:rPr>
            </w:pPr>
            <w:r w:rsidRPr="00A72AEE">
              <w:rPr>
                <w:rFonts w:cs="Arial"/>
                <w:sz w:val="16"/>
                <w:szCs w:val="16"/>
              </w:rPr>
              <w:t>DELIBERA</w:t>
            </w:r>
          </w:p>
          <w:p w:rsidR="00A72AEE" w:rsidRPr="00A72AEE" w:rsidRDefault="00A72AEE" w:rsidP="00A72AEE">
            <w:pPr>
              <w:tabs>
                <w:tab w:val="left" w:pos="4446"/>
              </w:tabs>
              <w:jc w:val="both"/>
              <w:rPr>
                <w:rFonts w:cs="Arial"/>
                <w:sz w:val="16"/>
                <w:szCs w:val="16"/>
              </w:rPr>
            </w:pPr>
          </w:p>
          <w:p w:rsidR="00A72AEE" w:rsidRPr="00A72AEE" w:rsidRDefault="00A72AEE" w:rsidP="00DA727D">
            <w:pPr>
              <w:numPr>
                <w:ilvl w:val="0"/>
                <w:numId w:val="8"/>
              </w:numPr>
              <w:tabs>
                <w:tab w:val="left" w:pos="4446"/>
              </w:tabs>
              <w:jc w:val="both"/>
              <w:rPr>
                <w:rFonts w:cs="Arial"/>
                <w:sz w:val="16"/>
                <w:szCs w:val="16"/>
              </w:rPr>
            </w:pPr>
            <w:r w:rsidRPr="00A72AEE">
              <w:rPr>
                <w:rFonts w:cs="Arial"/>
                <w:sz w:val="16"/>
                <w:szCs w:val="16"/>
              </w:rPr>
              <w:t xml:space="preserve">Per quanto in premessa, </w:t>
            </w:r>
            <w:r w:rsidRPr="00A72AEE">
              <w:rPr>
                <w:rFonts w:cs="Arial"/>
                <w:b/>
                <w:sz w:val="16"/>
                <w:szCs w:val="16"/>
              </w:rPr>
              <w:t>autorizzare</w:t>
            </w:r>
            <w:r w:rsidRPr="00A72AEE">
              <w:rPr>
                <w:rFonts w:cs="Arial"/>
                <w:sz w:val="16"/>
                <w:szCs w:val="16"/>
              </w:rPr>
              <w:t xml:space="preserve"> la sig.ra Amelia </w:t>
            </w:r>
            <w:proofErr w:type="spellStart"/>
            <w:r w:rsidRPr="00A72AEE">
              <w:rPr>
                <w:rFonts w:cs="Arial"/>
                <w:sz w:val="16"/>
                <w:szCs w:val="16"/>
              </w:rPr>
              <w:t>Lucretia</w:t>
            </w:r>
            <w:proofErr w:type="spellEnd"/>
            <w:r w:rsidRPr="00A72AEE">
              <w:rPr>
                <w:rFonts w:cs="Arial"/>
                <w:sz w:val="16"/>
                <w:szCs w:val="16"/>
              </w:rPr>
              <w:t xml:space="preserve"> </w:t>
            </w:r>
            <w:proofErr w:type="spellStart"/>
            <w:r w:rsidRPr="00A72AEE">
              <w:rPr>
                <w:rFonts w:cs="Arial"/>
                <w:sz w:val="16"/>
                <w:szCs w:val="16"/>
              </w:rPr>
              <w:t>Frumuzache</w:t>
            </w:r>
            <w:proofErr w:type="spellEnd"/>
            <w:r w:rsidRPr="00A72AEE">
              <w:rPr>
                <w:rFonts w:cs="Arial"/>
                <w:sz w:val="16"/>
                <w:szCs w:val="16"/>
              </w:rPr>
              <w:t xml:space="preserve"> – […], nella qualità di cessionaria dell’azienda esercente l’attività di Bar, nei locali di proprietà comunale siti in piazza G. Galilei, a subentrare nel contratto di locazione n.1358/96 e n.1453/97 divenendone la locataria a tutti gli effetti.</w:t>
            </w:r>
          </w:p>
          <w:p w:rsidR="00A72AEE" w:rsidRPr="00A72AEE" w:rsidRDefault="00A72AEE" w:rsidP="00A72AEE">
            <w:pPr>
              <w:tabs>
                <w:tab w:val="left" w:pos="4446"/>
              </w:tabs>
              <w:ind w:left="360"/>
              <w:jc w:val="both"/>
              <w:rPr>
                <w:rFonts w:cs="Arial"/>
                <w:sz w:val="16"/>
                <w:szCs w:val="16"/>
              </w:rPr>
            </w:pPr>
          </w:p>
          <w:p w:rsidR="00A72AEE" w:rsidRPr="00A72AEE" w:rsidRDefault="00A72AEE" w:rsidP="00DA727D">
            <w:pPr>
              <w:numPr>
                <w:ilvl w:val="0"/>
                <w:numId w:val="8"/>
              </w:numPr>
              <w:tabs>
                <w:tab w:val="left" w:pos="4446"/>
              </w:tabs>
              <w:jc w:val="both"/>
              <w:rPr>
                <w:rFonts w:cs="Arial"/>
                <w:sz w:val="16"/>
                <w:szCs w:val="16"/>
              </w:rPr>
            </w:pPr>
            <w:r w:rsidRPr="00A72AEE">
              <w:rPr>
                <w:rFonts w:cs="Arial"/>
                <w:b/>
                <w:sz w:val="16"/>
                <w:szCs w:val="16"/>
              </w:rPr>
              <w:t xml:space="preserve">Dare atto </w:t>
            </w:r>
            <w:r w:rsidRPr="00A72AEE">
              <w:rPr>
                <w:rFonts w:cs="Arial"/>
                <w:sz w:val="16"/>
                <w:szCs w:val="16"/>
              </w:rPr>
              <w:t xml:space="preserve">che il contratto di locazione, scaduto il 21.3.2014, non essendo intervenuta richiesta di disdetta, si  intende rinnovato per ulteriori 9 (nove) anni, alle condizioni stabilite nel contratto originario n.1358 del 21.3.96. </w:t>
            </w:r>
          </w:p>
          <w:p w:rsidR="00A72AEE" w:rsidRPr="00A72AEE" w:rsidRDefault="00A72AEE" w:rsidP="00A72AEE">
            <w:pPr>
              <w:tabs>
                <w:tab w:val="left" w:pos="4446"/>
              </w:tabs>
              <w:jc w:val="both"/>
              <w:rPr>
                <w:rFonts w:cs="Arial"/>
                <w:sz w:val="16"/>
                <w:szCs w:val="16"/>
              </w:rPr>
            </w:pPr>
          </w:p>
          <w:p w:rsidR="00A72AEE" w:rsidRPr="00A72AEE" w:rsidRDefault="00A72AEE" w:rsidP="00DA727D">
            <w:pPr>
              <w:numPr>
                <w:ilvl w:val="0"/>
                <w:numId w:val="8"/>
              </w:numPr>
              <w:tabs>
                <w:tab w:val="left" w:pos="4446"/>
              </w:tabs>
              <w:jc w:val="both"/>
              <w:rPr>
                <w:rFonts w:cs="Arial"/>
                <w:sz w:val="16"/>
                <w:szCs w:val="16"/>
              </w:rPr>
            </w:pPr>
            <w:r w:rsidRPr="00A72AEE">
              <w:rPr>
                <w:rFonts w:cs="Arial"/>
                <w:sz w:val="16"/>
                <w:szCs w:val="16"/>
              </w:rPr>
              <w:t>Con separata, unanime votazione la presente deliberazione viene dichiarata immediatamente esecutiva ai sensi dell'art.134, comma 4, del D.L.vo n.267/2000.</w:t>
            </w:r>
          </w:p>
          <w:p w:rsidR="00843A93" w:rsidRPr="00A72AEE" w:rsidRDefault="00983904" w:rsidP="00983904">
            <w:pPr>
              <w:pStyle w:val="Corpodeltesto"/>
              <w:rPr>
                <w:rFonts w:asciiTheme="minorHAnsi" w:hAnsiTheme="minorHAnsi"/>
                <w:b/>
                <w:sz w:val="16"/>
                <w:szCs w:val="16"/>
              </w:rPr>
            </w:pPr>
            <w:r>
              <w:rPr>
                <w:rFonts w:asciiTheme="minorHAnsi" w:hAnsiTheme="minorHAnsi"/>
                <w:b/>
                <w:sz w:val="16"/>
                <w:szCs w:val="16"/>
              </w:rPr>
              <w:t>[…]</w:t>
            </w:r>
          </w:p>
        </w:tc>
        <w:tc>
          <w:tcPr>
            <w:tcW w:w="1333" w:type="dxa"/>
          </w:tcPr>
          <w:p w:rsidR="00B75C24" w:rsidRPr="00A72AEE" w:rsidRDefault="00B75C24">
            <w:pPr>
              <w:rPr>
                <w:b/>
                <w:sz w:val="16"/>
                <w:szCs w:val="16"/>
              </w:rPr>
            </w:pPr>
          </w:p>
        </w:tc>
        <w:tc>
          <w:tcPr>
            <w:tcW w:w="2488" w:type="dxa"/>
          </w:tcPr>
          <w:p w:rsidR="00B75C24" w:rsidRPr="00A72AEE" w:rsidRDefault="00A72AEE" w:rsidP="00263084">
            <w:pPr>
              <w:rPr>
                <w:b/>
                <w:sz w:val="16"/>
                <w:szCs w:val="16"/>
              </w:rPr>
            </w:pPr>
            <w:r w:rsidRPr="00A72AEE">
              <w:rPr>
                <w:rFonts w:cs="Arial"/>
                <w:sz w:val="16"/>
                <w:szCs w:val="16"/>
              </w:rPr>
              <w:t xml:space="preserve">Nota a firma della sig.ra Martella </w:t>
            </w:r>
            <w:proofErr w:type="spellStart"/>
            <w:r w:rsidRPr="00A72AEE">
              <w:rPr>
                <w:rFonts w:cs="Arial"/>
                <w:sz w:val="16"/>
                <w:szCs w:val="16"/>
              </w:rPr>
              <w:t>Deborha</w:t>
            </w:r>
            <w:proofErr w:type="spellEnd"/>
            <w:r w:rsidRPr="00A72AEE">
              <w:rPr>
                <w:rFonts w:cs="Arial"/>
                <w:sz w:val="16"/>
                <w:szCs w:val="16"/>
              </w:rPr>
              <w:t xml:space="preserve"> – </w:t>
            </w:r>
            <w:proofErr w:type="spellStart"/>
            <w:r w:rsidRPr="00A72AEE">
              <w:rPr>
                <w:rFonts w:cs="Arial"/>
                <w:sz w:val="16"/>
                <w:szCs w:val="16"/>
              </w:rPr>
              <w:t>prot</w:t>
            </w:r>
            <w:proofErr w:type="spellEnd"/>
            <w:r w:rsidRPr="00A72AEE">
              <w:rPr>
                <w:rFonts w:cs="Arial"/>
                <w:sz w:val="16"/>
                <w:szCs w:val="16"/>
              </w:rPr>
              <w:t>. di questo Comune n. 17980 del 13.11.2014</w:t>
            </w:r>
          </w:p>
        </w:tc>
      </w:tr>
      <w:tr w:rsidR="001A3BF2" w:rsidRPr="00942943" w:rsidTr="001C06F3">
        <w:tc>
          <w:tcPr>
            <w:tcW w:w="1551" w:type="dxa"/>
          </w:tcPr>
          <w:p w:rsidR="00B75C24" w:rsidRPr="00942943" w:rsidRDefault="000A2262">
            <w:pPr>
              <w:rPr>
                <w:sz w:val="16"/>
                <w:szCs w:val="16"/>
              </w:rPr>
            </w:pPr>
            <w:r w:rsidRPr="00942943">
              <w:rPr>
                <w:sz w:val="16"/>
                <w:szCs w:val="16"/>
              </w:rPr>
              <w:lastRenderedPageBreak/>
              <w:t>Giunta Municipale</w:t>
            </w:r>
          </w:p>
        </w:tc>
        <w:tc>
          <w:tcPr>
            <w:tcW w:w="1364" w:type="dxa"/>
          </w:tcPr>
          <w:p w:rsidR="00B75C24" w:rsidRPr="00942943" w:rsidRDefault="000A2262">
            <w:pPr>
              <w:rPr>
                <w:sz w:val="16"/>
                <w:szCs w:val="16"/>
              </w:rPr>
            </w:pPr>
            <w:r w:rsidRPr="00942943">
              <w:rPr>
                <w:sz w:val="16"/>
                <w:szCs w:val="16"/>
              </w:rPr>
              <w:t>Delibera</w:t>
            </w:r>
          </w:p>
        </w:tc>
        <w:tc>
          <w:tcPr>
            <w:tcW w:w="1173" w:type="dxa"/>
          </w:tcPr>
          <w:p w:rsidR="00B75C24" w:rsidRPr="00942943" w:rsidRDefault="008712E6">
            <w:pPr>
              <w:rPr>
                <w:sz w:val="16"/>
                <w:szCs w:val="16"/>
              </w:rPr>
            </w:pPr>
            <w:r>
              <w:rPr>
                <w:sz w:val="16"/>
                <w:szCs w:val="16"/>
              </w:rPr>
              <w:t>n.5 del 9.1.2015</w:t>
            </w:r>
          </w:p>
        </w:tc>
        <w:tc>
          <w:tcPr>
            <w:tcW w:w="1883" w:type="dxa"/>
          </w:tcPr>
          <w:p w:rsidR="00B75C24" w:rsidRPr="008712E6" w:rsidRDefault="008712E6">
            <w:pPr>
              <w:rPr>
                <w:sz w:val="16"/>
                <w:szCs w:val="16"/>
              </w:rPr>
            </w:pPr>
            <w:r w:rsidRPr="008712E6">
              <w:rPr>
                <w:sz w:val="16"/>
                <w:szCs w:val="16"/>
              </w:rPr>
              <w:t xml:space="preserve">CONCESSIONE PATROCINIO  - TORNEO CARNEVALE </w:t>
            </w:r>
            <w:proofErr w:type="spellStart"/>
            <w:r w:rsidRPr="008712E6">
              <w:rPr>
                <w:sz w:val="16"/>
                <w:szCs w:val="16"/>
              </w:rPr>
              <w:t>DI</w:t>
            </w:r>
            <w:proofErr w:type="spellEnd"/>
            <w:r w:rsidRPr="008712E6">
              <w:rPr>
                <w:sz w:val="16"/>
                <w:szCs w:val="16"/>
              </w:rPr>
              <w:t xml:space="preserve"> GALLIPOLI COPPA SANTA MARIA </w:t>
            </w:r>
            <w:proofErr w:type="spellStart"/>
            <w:r w:rsidRPr="008712E6">
              <w:rPr>
                <w:sz w:val="16"/>
                <w:szCs w:val="16"/>
              </w:rPr>
              <w:t>DI</w:t>
            </w:r>
            <w:proofErr w:type="spellEnd"/>
            <w:r w:rsidRPr="008712E6">
              <w:rPr>
                <w:sz w:val="16"/>
                <w:szCs w:val="16"/>
              </w:rPr>
              <w:t xml:space="preserve"> LEUCA. DETERMINAZIONI.</w:t>
            </w:r>
          </w:p>
        </w:tc>
        <w:tc>
          <w:tcPr>
            <w:tcW w:w="4994" w:type="dxa"/>
          </w:tcPr>
          <w:p w:rsidR="00983904" w:rsidRDefault="00983904" w:rsidP="00983904">
            <w:pPr>
              <w:pStyle w:val="Corpodeltesto"/>
              <w:rPr>
                <w:rFonts w:asciiTheme="minorHAnsi" w:hAnsiTheme="minorHAnsi"/>
                <w:b/>
                <w:sz w:val="16"/>
                <w:szCs w:val="16"/>
              </w:rPr>
            </w:pPr>
            <w:r>
              <w:rPr>
                <w:rFonts w:asciiTheme="minorHAnsi" w:hAnsiTheme="minorHAnsi"/>
                <w:b/>
                <w:sz w:val="16"/>
                <w:szCs w:val="16"/>
              </w:rPr>
              <w:t>[…]</w:t>
            </w:r>
          </w:p>
          <w:p w:rsidR="008712E6" w:rsidRPr="008712E6" w:rsidRDefault="008712E6" w:rsidP="008712E6">
            <w:pPr>
              <w:pStyle w:val="Corpodeltesto"/>
              <w:jc w:val="center"/>
              <w:rPr>
                <w:rFonts w:asciiTheme="minorHAnsi" w:hAnsiTheme="minorHAnsi"/>
                <w:b/>
                <w:sz w:val="16"/>
                <w:szCs w:val="16"/>
              </w:rPr>
            </w:pPr>
            <w:r w:rsidRPr="008712E6">
              <w:rPr>
                <w:rFonts w:asciiTheme="minorHAnsi" w:hAnsiTheme="minorHAnsi"/>
                <w:b/>
                <w:sz w:val="16"/>
                <w:szCs w:val="16"/>
              </w:rPr>
              <w:t>LA GIUNTA COMUNALE</w:t>
            </w:r>
          </w:p>
          <w:p w:rsidR="008712E6" w:rsidRPr="008712E6" w:rsidRDefault="008712E6" w:rsidP="008712E6">
            <w:pPr>
              <w:pStyle w:val="Corpodeltesto"/>
              <w:jc w:val="center"/>
              <w:rPr>
                <w:rFonts w:asciiTheme="minorHAnsi" w:hAnsiTheme="minorHAnsi"/>
                <w:b/>
                <w:sz w:val="16"/>
                <w:szCs w:val="16"/>
              </w:rPr>
            </w:pPr>
          </w:p>
          <w:p w:rsidR="008712E6" w:rsidRPr="008712E6" w:rsidRDefault="008712E6" w:rsidP="008712E6">
            <w:pPr>
              <w:pStyle w:val="Corpodeltesto"/>
              <w:jc w:val="center"/>
              <w:rPr>
                <w:rFonts w:asciiTheme="minorHAnsi" w:hAnsiTheme="minorHAnsi"/>
                <w:b/>
                <w:sz w:val="16"/>
                <w:szCs w:val="16"/>
              </w:rPr>
            </w:pPr>
          </w:p>
          <w:p w:rsidR="008712E6" w:rsidRPr="008712E6" w:rsidRDefault="008712E6" w:rsidP="008712E6">
            <w:pPr>
              <w:pStyle w:val="Corpodeltesto"/>
              <w:rPr>
                <w:rFonts w:asciiTheme="minorHAnsi" w:hAnsiTheme="minorHAnsi"/>
                <w:sz w:val="16"/>
                <w:szCs w:val="16"/>
              </w:rPr>
            </w:pPr>
            <w:r w:rsidRPr="008712E6">
              <w:rPr>
                <w:rFonts w:asciiTheme="minorHAnsi" w:hAnsiTheme="minorHAnsi"/>
                <w:sz w:val="16"/>
                <w:szCs w:val="16"/>
              </w:rPr>
              <w:t>Vista la richiesta pervenuta in data 9/1/2015 da parte della Segreteria organizzativa del “</w:t>
            </w:r>
            <w:r w:rsidRPr="008712E6">
              <w:rPr>
                <w:rFonts w:asciiTheme="minorHAnsi" w:hAnsiTheme="minorHAnsi"/>
                <w:i/>
                <w:sz w:val="16"/>
                <w:szCs w:val="16"/>
              </w:rPr>
              <w:t xml:space="preserve">Torneo Carnevale di Gallipoli – Coppa S. Maria Di </w:t>
            </w:r>
            <w:proofErr w:type="spellStart"/>
            <w:r w:rsidRPr="008712E6">
              <w:rPr>
                <w:rFonts w:asciiTheme="minorHAnsi" w:hAnsiTheme="minorHAnsi"/>
                <w:i/>
                <w:sz w:val="16"/>
                <w:szCs w:val="16"/>
              </w:rPr>
              <w:t>Leuca</w:t>
            </w:r>
            <w:proofErr w:type="spellEnd"/>
            <w:r w:rsidRPr="008712E6">
              <w:rPr>
                <w:rFonts w:asciiTheme="minorHAnsi" w:hAnsiTheme="minorHAnsi"/>
                <w:sz w:val="16"/>
                <w:szCs w:val="16"/>
              </w:rPr>
              <w:t xml:space="preserve">”  con sede a Gallipoli con la quale si richiede la concessione del patrocinio della Città di </w:t>
            </w:r>
            <w:proofErr w:type="spellStart"/>
            <w:r w:rsidRPr="008712E6">
              <w:rPr>
                <w:rFonts w:asciiTheme="minorHAnsi" w:hAnsiTheme="minorHAnsi"/>
                <w:sz w:val="16"/>
                <w:szCs w:val="16"/>
              </w:rPr>
              <w:t>Tricase</w:t>
            </w:r>
            <w:proofErr w:type="spellEnd"/>
            <w:r w:rsidRPr="008712E6">
              <w:rPr>
                <w:rFonts w:asciiTheme="minorHAnsi" w:hAnsiTheme="minorHAnsi"/>
                <w:sz w:val="16"/>
                <w:szCs w:val="16"/>
              </w:rPr>
              <w:t xml:space="preserve"> alla prestigiosa manifestazione sportiva;</w:t>
            </w:r>
          </w:p>
          <w:p w:rsidR="008712E6" w:rsidRPr="008712E6" w:rsidRDefault="008712E6" w:rsidP="008712E6">
            <w:pPr>
              <w:pStyle w:val="Corpodeltesto"/>
              <w:rPr>
                <w:rFonts w:asciiTheme="minorHAnsi" w:hAnsiTheme="minorHAnsi"/>
                <w:sz w:val="16"/>
                <w:szCs w:val="16"/>
              </w:rPr>
            </w:pPr>
            <w:r w:rsidRPr="008712E6">
              <w:rPr>
                <w:rFonts w:asciiTheme="minorHAnsi" w:hAnsiTheme="minorHAnsi"/>
                <w:sz w:val="16"/>
                <w:szCs w:val="16"/>
              </w:rPr>
              <w:t>Che il Torneo di Calcio Giovanile in programma dal 12 al 17 febbraio 2015  a Gallipoli e nel Salento vedrà la partecipazione di rappresentative giovanili di squadre di calcio italiane e straniere;</w:t>
            </w:r>
          </w:p>
          <w:p w:rsidR="008712E6" w:rsidRPr="008712E6" w:rsidRDefault="008712E6" w:rsidP="008712E6">
            <w:pPr>
              <w:pStyle w:val="Corpodeltesto"/>
              <w:rPr>
                <w:rFonts w:asciiTheme="minorHAnsi" w:hAnsiTheme="minorHAnsi"/>
                <w:sz w:val="16"/>
                <w:szCs w:val="16"/>
              </w:rPr>
            </w:pPr>
            <w:r w:rsidRPr="008712E6">
              <w:rPr>
                <w:rFonts w:asciiTheme="minorHAnsi" w:hAnsiTheme="minorHAnsi"/>
                <w:sz w:val="16"/>
                <w:szCs w:val="16"/>
              </w:rPr>
              <w:t xml:space="preserve">Che la manifestazione contribuirà a promuovere la penisola </w:t>
            </w:r>
            <w:proofErr w:type="spellStart"/>
            <w:r w:rsidRPr="008712E6">
              <w:rPr>
                <w:rFonts w:asciiTheme="minorHAnsi" w:hAnsiTheme="minorHAnsi"/>
                <w:sz w:val="16"/>
                <w:szCs w:val="16"/>
              </w:rPr>
              <w:t>Salentina</w:t>
            </w:r>
            <w:proofErr w:type="spellEnd"/>
            <w:r w:rsidRPr="008712E6">
              <w:rPr>
                <w:rFonts w:asciiTheme="minorHAnsi" w:hAnsiTheme="minorHAnsi"/>
                <w:sz w:val="16"/>
                <w:szCs w:val="16"/>
              </w:rPr>
              <w:t xml:space="preserve">  risultando eccellente veicolo di promozione turistica del territorio;</w:t>
            </w:r>
          </w:p>
          <w:p w:rsidR="008712E6" w:rsidRPr="008712E6" w:rsidRDefault="008712E6" w:rsidP="008712E6">
            <w:pPr>
              <w:pStyle w:val="Corpodeltesto"/>
              <w:rPr>
                <w:rFonts w:asciiTheme="minorHAnsi" w:hAnsiTheme="minorHAnsi"/>
                <w:sz w:val="16"/>
                <w:szCs w:val="16"/>
              </w:rPr>
            </w:pPr>
            <w:r w:rsidRPr="008712E6">
              <w:rPr>
                <w:rFonts w:asciiTheme="minorHAnsi" w:hAnsiTheme="minorHAnsi"/>
                <w:sz w:val="16"/>
                <w:szCs w:val="16"/>
              </w:rPr>
              <w:t>Visto il Regolamento per la concessione del patrocinio;</w:t>
            </w:r>
          </w:p>
          <w:p w:rsidR="008712E6" w:rsidRPr="008712E6" w:rsidRDefault="008712E6" w:rsidP="008712E6">
            <w:pPr>
              <w:pStyle w:val="Corpodeltesto"/>
              <w:rPr>
                <w:rFonts w:asciiTheme="minorHAnsi" w:hAnsiTheme="minorHAnsi"/>
                <w:sz w:val="16"/>
                <w:szCs w:val="16"/>
              </w:rPr>
            </w:pPr>
            <w:r w:rsidRPr="008712E6">
              <w:rPr>
                <w:rFonts w:asciiTheme="minorHAnsi" w:hAnsiTheme="minorHAnsi"/>
                <w:sz w:val="16"/>
                <w:szCs w:val="16"/>
              </w:rPr>
              <w:t xml:space="preserve"> Acquisito</w:t>
            </w:r>
            <w:r w:rsidRPr="008712E6">
              <w:rPr>
                <w:rFonts w:asciiTheme="minorHAnsi" w:hAnsiTheme="minorHAnsi"/>
                <w:b/>
                <w:sz w:val="16"/>
                <w:szCs w:val="16"/>
              </w:rPr>
              <w:t xml:space="preserve"> </w:t>
            </w:r>
            <w:r w:rsidRPr="008712E6">
              <w:rPr>
                <w:rFonts w:asciiTheme="minorHAnsi" w:hAnsiTheme="minorHAnsi"/>
                <w:sz w:val="16"/>
                <w:szCs w:val="16"/>
              </w:rPr>
              <w:t xml:space="preserve">il  seguente parere di regolarità tecnica del Responsabile del Servizio interessato:” Esaminata la proposta con riferimento: </w:t>
            </w:r>
          </w:p>
          <w:p w:rsidR="008712E6" w:rsidRPr="008712E6" w:rsidRDefault="008712E6" w:rsidP="00DA727D">
            <w:pPr>
              <w:numPr>
                <w:ilvl w:val="0"/>
                <w:numId w:val="5"/>
              </w:numPr>
              <w:tabs>
                <w:tab w:val="clear" w:pos="1494"/>
                <w:tab w:val="num" w:pos="426"/>
                <w:tab w:val="left" w:pos="8789"/>
              </w:tabs>
              <w:ind w:left="426" w:right="567" w:hanging="283"/>
              <w:rPr>
                <w:sz w:val="16"/>
                <w:szCs w:val="16"/>
              </w:rPr>
            </w:pPr>
            <w:r w:rsidRPr="008712E6">
              <w:rPr>
                <w:sz w:val="16"/>
                <w:szCs w:val="16"/>
              </w:rPr>
              <w:t>Al rispetto delle normative comunitarie, statali, regionali e regolamentari, generali e di settore;</w:t>
            </w:r>
          </w:p>
          <w:p w:rsidR="008712E6" w:rsidRPr="008712E6" w:rsidRDefault="008712E6" w:rsidP="00DA727D">
            <w:pPr>
              <w:numPr>
                <w:ilvl w:val="0"/>
                <w:numId w:val="5"/>
              </w:numPr>
              <w:tabs>
                <w:tab w:val="clear" w:pos="1494"/>
                <w:tab w:val="num" w:pos="426"/>
                <w:tab w:val="left" w:pos="8789"/>
              </w:tabs>
              <w:ind w:left="426" w:right="567" w:hanging="283"/>
              <w:rPr>
                <w:sz w:val="16"/>
                <w:szCs w:val="16"/>
              </w:rPr>
            </w:pPr>
            <w:r w:rsidRPr="008712E6">
              <w:rPr>
                <w:sz w:val="16"/>
                <w:szCs w:val="16"/>
              </w:rPr>
              <w:t>Alla correttezza e regolarità della procedura;</w:t>
            </w:r>
          </w:p>
          <w:p w:rsidR="008712E6" w:rsidRPr="008712E6" w:rsidRDefault="008712E6" w:rsidP="00DA727D">
            <w:pPr>
              <w:numPr>
                <w:ilvl w:val="0"/>
                <w:numId w:val="5"/>
              </w:numPr>
              <w:tabs>
                <w:tab w:val="clear" w:pos="1494"/>
                <w:tab w:val="num" w:pos="426"/>
                <w:tab w:val="left" w:pos="8789"/>
              </w:tabs>
              <w:ind w:left="426" w:right="567" w:hanging="283"/>
              <w:rPr>
                <w:sz w:val="16"/>
                <w:szCs w:val="16"/>
              </w:rPr>
            </w:pPr>
            <w:r w:rsidRPr="008712E6">
              <w:rPr>
                <w:sz w:val="16"/>
                <w:szCs w:val="16"/>
              </w:rPr>
              <w:t>Alla correttezza formale nella redazione dell’atto;</w:t>
            </w:r>
          </w:p>
          <w:p w:rsidR="008712E6" w:rsidRPr="008712E6" w:rsidRDefault="008712E6" w:rsidP="008712E6">
            <w:pPr>
              <w:tabs>
                <w:tab w:val="left" w:pos="8789"/>
              </w:tabs>
              <w:ind w:right="567"/>
              <w:rPr>
                <w:sz w:val="16"/>
                <w:szCs w:val="16"/>
              </w:rPr>
            </w:pPr>
            <w:r w:rsidRPr="008712E6">
              <w:rPr>
                <w:sz w:val="16"/>
                <w:szCs w:val="16"/>
              </w:rPr>
              <w:lastRenderedPageBreak/>
              <w:t>esprime parere “</w:t>
            </w:r>
            <w:r w:rsidRPr="008712E6">
              <w:rPr>
                <w:i/>
                <w:sz w:val="16"/>
                <w:szCs w:val="16"/>
              </w:rPr>
              <w:t>favorevole</w:t>
            </w:r>
            <w:r w:rsidRPr="008712E6">
              <w:rPr>
                <w:sz w:val="16"/>
                <w:szCs w:val="16"/>
              </w:rPr>
              <w:t>”;</w:t>
            </w:r>
          </w:p>
          <w:p w:rsidR="008712E6" w:rsidRPr="008712E6" w:rsidRDefault="008712E6" w:rsidP="008712E6">
            <w:pPr>
              <w:jc w:val="both"/>
              <w:rPr>
                <w:sz w:val="16"/>
                <w:szCs w:val="16"/>
              </w:rPr>
            </w:pPr>
          </w:p>
          <w:p w:rsidR="008712E6" w:rsidRPr="008712E6" w:rsidRDefault="008712E6" w:rsidP="008712E6">
            <w:pPr>
              <w:jc w:val="both"/>
              <w:rPr>
                <w:sz w:val="16"/>
                <w:szCs w:val="16"/>
              </w:rPr>
            </w:pPr>
            <w:r w:rsidRPr="008712E6">
              <w:rPr>
                <w:sz w:val="16"/>
                <w:szCs w:val="16"/>
              </w:rPr>
              <w:t>Con voti unanime espressi in forma palese;</w:t>
            </w:r>
          </w:p>
          <w:p w:rsidR="008712E6" w:rsidRPr="008712E6" w:rsidRDefault="008712E6" w:rsidP="008712E6">
            <w:pPr>
              <w:jc w:val="both"/>
              <w:rPr>
                <w:sz w:val="16"/>
                <w:szCs w:val="16"/>
              </w:rPr>
            </w:pPr>
          </w:p>
          <w:p w:rsidR="008712E6" w:rsidRPr="008712E6" w:rsidRDefault="008712E6" w:rsidP="008712E6">
            <w:pPr>
              <w:spacing w:line="240" w:lineRule="atLeast"/>
              <w:ind w:left="3540"/>
              <w:jc w:val="center"/>
              <w:rPr>
                <w:b/>
                <w:sz w:val="16"/>
                <w:szCs w:val="16"/>
              </w:rPr>
            </w:pPr>
            <w:r w:rsidRPr="008712E6">
              <w:rPr>
                <w:b/>
                <w:sz w:val="16"/>
                <w:szCs w:val="16"/>
              </w:rPr>
              <w:t>DELIBERA</w:t>
            </w:r>
          </w:p>
          <w:p w:rsidR="008712E6" w:rsidRPr="008712E6" w:rsidRDefault="008712E6" w:rsidP="008712E6">
            <w:pPr>
              <w:spacing w:line="240" w:lineRule="atLeast"/>
              <w:ind w:left="3540" w:firstLine="708"/>
              <w:rPr>
                <w:b/>
                <w:sz w:val="16"/>
                <w:szCs w:val="16"/>
              </w:rPr>
            </w:pPr>
          </w:p>
          <w:p w:rsidR="008712E6" w:rsidRPr="008712E6" w:rsidRDefault="008712E6" w:rsidP="00DA727D">
            <w:pPr>
              <w:pStyle w:val="Corpodeltesto"/>
              <w:numPr>
                <w:ilvl w:val="0"/>
                <w:numId w:val="9"/>
              </w:numPr>
              <w:spacing w:after="0"/>
              <w:jc w:val="both"/>
              <w:rPr>
                <w:rFonts w:asciiTheme="minorHAnsi" w:hAnsiTheme="minorHAnsi"/>
                <w:sz w:val="16"/>
                <w:szCs w:val="16"/>
              </w:rPr>
            </w:pPr>
            <w:r w:rsidRPr="008712E6">
              <w:rPr>
                <w:rFonts w:asciiTheme="minorHAnsi" w:hAnsiTheme="minorHAnsi"/>
                <w:sz w:val="16"/>
                <w:szCs w:val="16"/>
              </w:rPr>
              <w:t xml:space="preserve">Concedere il patrocinio gratuito della Città di </w:t>
            </w:r>
            <w:proofErr w:type="spellStart"/>
            <w:r w:rsidRPr="008712E6">
              <w:rPr>
                <w:rFonts w:asciiTheme="minorHAnsi" w:hAnsiTheme="minorHAnsi"/>
                <w:sz w:val="16"/>
                <w:szCs w:val="16"/>
              </w:rPr>
              <w:t>Tricase</w:t>
            </w:r>
            <w:proofErr w:type="spellEnd"/>
            <w:r w:rsidRPr="008712E6">
              <w:rPr>
                <w:rFonts w:asciiTheme="minorHAnsi" w:hAnsiTheme="minorHAnsi"/>
                <w:sz w:val="16"/>
                <w:szCs w:val="16"/>
              </w:rPr>
              <w:t xml:space="preserve"> alla manifestazione “</w:t>
            </w:r>
            <w:r w:rsidRPr="008712E6">
              <w:rPr>
                <w:rFonts w:asciiTheme="minorHAnsi" w:hAnsiTheme="minorHAnsi"/>
                <w:i/>
                <w:sz w:val="16"/>
                <w:szCs w:val="16"/>
              </w:rPr>
              <w:t xml:space="preserve">Torneo Carnevale di Gallipoli – Coppa S. Maria di </w:t>
            </w:r>
            <w:proofErr w:type="spellStart"/>
            <w:r w:rsidRPr="008712E6">
              <w:rPr>
                <w:rFonts w:asciiTheme="minorHAnsi" w:hAnsiTheme="minorHAnsi"/>
                <w:i/>
                <w:sz w:val="16"/>
                <w:szCs w:val="16"/>
              </w:rPr>
              <w:t>Leuca</w:t>
            </w:r>
            <w:proofErr w:type="spellEnd"/>
            <w:r w:rsidRPr="008712E6">
              <w:rPr>
                <w:rFonts w:asciiTheme="minorHAnsi" w:hAnsiTheme="minorHAnsi"/>
                <w:i/>
                <w:sz w:val="16"/>
                <w:szCs w:val="16"/>
              </w:rPr>
              <w:t xml:space="preserve">” </w:t>
            </w:r>
            <w:r w:rsidRPr="008712E6">
              <w:rPr>
                <w:rFonts w:asciiTheme="minorHAnsi" w:hAnsiTheme="minorHAnsi"/>
                <w:sz w:val="16"/>
                <w:szCs w:val="16"/>
              </w:rPr>
              <w:t xml:space="preserve">in programma dal 12 al 17 febbraio 2015 a Gallipoli e nel Salento e la disponibilità del Campo Sportivo Comunale San Vito il giorno 13 febbraio 2015 </w:t>
            </w:r>
          </w:p>
          <w:p w:rsidR="008712E6" w:rsidRPr="008712E6" w:rsidRDefault="008712E6" w:rsidP="008712E6">
            <w:pPr>
              <w:pStyle w:val="Corpodeltesto"/>
              <w:ind w:left="720"/>
              <w:rPr>
                <w:rFonts w:asciiTheme="minorHAnsi" w:hAnsiTheme="minorHAnsi"/>
                <w:sz w:val="16"/>
                <w:szCs w:val="16"/>
              </w:rPr>
            </w:pPr>
          </w:p>
          <w:p w:rsidR="008712E6" w:rsidRPr="008712E6" w:rsidRDefault="008712E6" w:rsidP="00DA727D">
            <w:pPr>
              <w:pStyle w:val="Corpodeltesto"/>
              <w:numPr>
                <w:ilvl w:val="0"/>
                <w:numId w:val="9"/>
              </w:numPr>
              <w:jc w:val="both"/>
              <w:rPr>
                <w:rFonts w:asciiTheme="minorHAnsi" w:hAnsiTheme="minorHAnsi"/>
                <w:sz w:val="16"/>
                <w:szCs w:val="16"/>
              </w:rPr>
            </w:pPr>
            <w:r w:rsidRPr="008712E6">
              <w:rPr>
                <w:rFonts w:asciiTheme="minorHAnsi" w:hAnsiTheme="minorHAnsi"/>
                <w:sz w:val="16"/>
                <w:szCs w:val="16"/>
              </w:rPr>
              <w:t xml:space="preserve"> Autorizzare la stampa dello stemma del Comune di </w:t>
            </w:r>
            <w:proofErr w:type="spellStart"/>
            <w:r w:rsidRPr="008712E6">
              <w:rPr>
                <w:rFonts w:asciiTheme="minorHAnsi" w:hAnsiTheme="minorHAnsi"/>
                <w:sz w:val="16"/>
                <w:szCs w:val="16"/>
              </w:rPr>
              <w:t>Tricase</w:t>
            </w:r>
            <w:proofErr w:type="spellEnd"/>
            <w:r w:rsidRPr="008712E6">
              <w:rPr>
                <w:rFonts w:asciiTheme="minorHAnsi" w:hAnsiTheme="minorHAnsi"/>
                <w:sz w:val="16"/>
                <w:szCs w:val="16"/>
              </w:rPr>
              <w:t xml:space="preserve"> e la dicitura “</w:t>
            </w:r>
            <w:r w:rsidRPr="008712E6">
              <w:rPr>
                <w:rFonts w:asciiTheme="minorHAnsi" w:hAnsiTheme="minorHAnsi"/>
                <w:i/>
                <w:sz w:val="16"/>
                <w:szCs w:val="16"/>
              </w:rPr>
              <w:t xml:space="preserve">Con il patrocinio della Città di </w:t>
            </w:r>
            <w:proofErr w:type="spellStart"/>
            <w:r w:rsidRPr="008712E6">
              <w:rPr>
                <w:rFonts w:asciiTheme="minorHAnsi" w:hAnsiTheme="minorHAnsi"/>
                <w:i/>
                <w:sz w:val="16"/>
                <w:szCs w:val="16"/>
              </w:rPr>
              <w:t>Tricase</w:t>
            </w:r>
            <w:proofErr w:type="spellEnd"/>
            <w:r w:rsidRPr="008712E6">
              <w:rPr>
                <w:rFonts w:asciiTheme="minorHAnsi" w:hAnsiTheme="minorHAnsi"/>
                <w:sz w:val="16"/>
                <w:szCs w:val="16"/>
              </w:rPr>
              <w:t>” su materiale pubblicitario dell’evento suddetto.</w:t>
            </w:r>
          </w:p>
          <w:p w:rsidR="008712E6" w:rsidRPr="008712E6" w:rsidRDefault="008712E6" w:rsidP="00DA727D">
            <w:pPr>
              <w:numPr>
                <w:ilvl w:val="0"/>
                <w:numId w:val="9"/>
              </w:numPr>
              <w:ind w:left="714" w:hanging="357"/>
              <w:jc w:val="both"/>
              <w:rPr>
                <w:sz w:val="16"/>
                <w:szCs w:val="16"/>
              </w:rPr>
            </w:pPr>
            <w:r w:rsidRPr="008712E6">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8712E6" w:rsidRPr="008712E6" w:rsidRDefault="008712E6" w:rsidP="008712E6">
            <w:pPr>
              <w:ind w:left="714"/>
              <w:jc w:val="both"/>
              <w:rPr>
                <w:sz w:val="16"/>
                <w:szCs w:val="16"/>
              </w:rPr>
            </w:pPr>
          </w:p>
          <w:p w:rsidR="008712E6" w:rsidRPr="008712E6" w:rsidRDefault="008712E6" w:rsidP="00DA727D">
            <w:pPr>
              <w:pStyle w:val="Corpodeltesto"/>
              <w:numPr>
                <w:ilvl w:val="0"/>
                <w:numId w:val="9"/>
              </w:numPr>
              <w:jc w:val="both"/>
              <w:rPr>
                <w:rFonts w:asciiTheme="minorHAnsi" w:hAnsiTheme="minorHAnsi"/>
                <w:sz w:val="16"/>
                <w:szCs w:val="16"/>
              </w:rPr>
            </w:pPr>
            <w:r w:rsidRPr="008712E6">
              <w:rPr>
                <w:rFonts w:asciiTheme="minorHAnsi" w:hAnsiTheme="minorHAnsi"/>
                <w:sz w:val="16"/>
                <w:szCs w:val="16"/>
              </w:rPr>
              <w:t xml:space="preserve">Notificare copia del presente atto  alla Società ASD Atletico </w:t>
            </w:r>
            <w:proofErr w:type="spellStart"/>
            <w:r w:rsidRPr="008712E6">
              <w:rPr>
                <w:rFonts w:asciiTheme="minorHAnsi" w:hAnsiTheme="minorHAnsi"/>
                <w:sz w:val="16"/>
                <w:szCs w:val="16"/>
              </w:rPr>
              <w:t>Tricase</w:t>
            </w:r>
            <w:proofErr w:type="spellEnd"/>
            <w:r w:rsidRPr="008712E6">
              <w:rPr>
                <w:rFonts w:asciiTheme="minorHAnsi" w:hAnsiTheme="minorHAnsi"/>
                <w:sz w:val="16"/>
                <w:szCs w:val="16"/>
              </w:rPr>
              <w:t xml:space="preserve"> per la disponibilità del campo affinché ne abbia piena e legale conoscenza.</w:t>
            </w:r>
          </w:p>
          <w:p w:rsidR="008712E6" w:rsidRDefault="008712E6" w:rsidP="00DA727D">
            <w:pPr>
              <w:pStyle w:val="Corpodeltesto"/>
              <w:numPr>
                <w:ilvl w:val="0"/>
                <w:numId w:val="9"/>
              </w:numPr>
              <w:jc w:val="both"/>
              <w:rPr>
                <w:rFonts w:asciiTheme="minorHAnsi" w:hAnsiTheme="minorHAnsi"/>
                <w:sz w:val="16"/>
                <w:szCs w:val="16"/>
              </w:rPr>
            </w:pPr>
            <w:r w:rsidRPr="008712E6">
              <w:rPr>
                <w:rFonts w:asciiTheme="minorHAnsi" w:hAnsiTheme="minorHAnsi"/>
                <w:sz w:val="16"/>
                <w:szCs w:val="16"/>
              </w:rPr>
              <w:t>Dichiarare la presente delibera immediatamente esecutiva ai sensi dell’art. 134, comma 4 del D.L. vo n. 267/2000.</w:t>
            </w:r>
          </w:p>
          <w:p w:rsidR="00983904" w:rsidRPr="008712E6" w:rsidRDefault="00983904" w:rsidP="00983904">
            <w:pPr>
              <w:pStyle w:val="Corpodeltesto"/>
              <w:ind w:left="360"/>
              <w:jc w:val="both"/>
              <w:rPr>
                <w:rFonts w:asciiTheme="minorHAnsi" w:hAnsiTheme="minorHAnsi"/>
                <w:sz w:val="16"/>
                <w:szCs w:val="16"/>
              </w:rPr>
            </w:pPr>
            <w:r>
              <w:rPr>
                <w:rFonts w:asciiTheme="minorHAnsi" w:hAnsiTheme="minorHAnsi"/>
                <w:sz w:val="16"/>
                <w:szCs w:val="16"/>
              </w:rPr>
              <w:t>[…]</w:t>
            </w:r>
          </w:p>
          <w:p w:rsidR="00B75C24" w:rsidRPr="008712E6" w:rsidRDefault="00B75C24">
            <w:pPr>
              <w:rPr>
                <w:sz w:val="16"/>
                <w:szCs w:val="16"/>
              </w:rPr>
            </w:pPr>
          </w:p>
        </w:tc>
        <w:tc>
          <w:tcPr>
            <w:tcW w:w="1333" w:type="dxa"/>
          </w:tcPr>
          <w:p w:rsidR="00B75C24" w:rsidRPr="008712E6" w:rsidRDefault="00B75C24">
            <w:pPr>
              <w:rPr>
                <w:b/>
                <w:sz w:val="16"/>
                <w:szCs w:val="16"/>
              </w:rPr>
            </w:pPr>
          </w:p>
        </w:tc>
        <w:tc>
          <w:tcPr>
            <w:tcW w:w="2488" w:type="dxa"/>
          </w:tcPr>
          <w:p w:rsidR="00B75C24" w:rsidRPr="008712E6" w:rsidRDefault="008712E6">
            <w:pPr>
              <w:rPr>
                <w:b/>
                <w:sz w:val="16"/>
                <w:szCs w:val="16"/>
              </w:rPr>
            </w:pPr>
            <w:r w:rsidRPr="008712E6">
              <w:rPr>
                <w:sz w:val="16"/>
                <w:szCs w:val="16"/>
              </w:rPr>
              <w:t>Richiesta pervenuta in data 9/1/2015 da parte della Segreteria organizzativa del “</w:t>
            </w:r>
            <w:r w:rsidRPr="008712E6">
              <w:rPr>
                <w:i/>
                <w:sz w:val="16"/>
                <w:szCs w:val="16"/>
              </w:rPr>
              <w:t xml:space="preserve">Torneo Carnevale di Gallipoli – Coppa S. Maria Di </w:t>
            </w:r>
            <w:proofErr w:type="spellStart"/>
            <w:r w:rsidRPr="008712E6">
              <w:rPr>
                <w:i/>
                <w:sz w:val="16"/>
                <w:szCs w:val="16"/>
              </w:rPr>
              <w:t>Leuca</w:t>
            </w:r>
            <w:proofErr w:type="spellEnd"/>
            <w:r w:rsidRPr="008712E6">
              <w:rPr>
                <w:sz w:val="16"/>
                <w:szCs w:val="16"/>
              </w:rPr>
              <w:t xml:space="preserve">”  con sede a Gallipoli con la quale si richiede la concessione del patrocinio della Città di </w:t>
            </w:r>
            <w:proofErr w:type="spellStart"/>
            <w:r w:rsidRPr="008712E6">
              <w:rPr>
                <w:sz w:val="16"/>
                <w:szCs w:val="16"/>
              </w:rPr>
              <w:t>Tricase</w:t>
            </w:r>
            <w:proofErr w:type="spellEnd"/>
            <w:r w:rsidRPr="008712E6">
              <w:rPr>
                <w:sz w:val="16"/>
                <w:szCs w:val="16"/>
              </w:rPr>
              <w:t xml:space="preserve"> alla prestigiosa manifestazione sportiva</w:t>
            </w:r>
          </w:p>
        </w:tc>
      </w:tr>
      <w:tr w:rsidR="001A3BF2" w:rsidRPr="00942943" w:rsidTr="001C06F3">
        <w:tc>
          <w:tcPr>
            <w:tcW w:w="1551" w:type="dxa"/>
          </w:tcPr>
          <w:p w:rsidR="00B75C24" w:rsidRPr="00942943" w:rsidRDefault="00186269">
            <w:pPr>
              <w:rPr>
                <w:sz w:val="16"/>
                <w:szCs w:val="16"/>
              </w:rPr>
            </w:pPr>
            <w:r w:rsidRPr="00942943">
              <w:rPr>
                <w:sz w:val="16"/>
                <w:szCs w:val="16"/>
              </w:rPr>
              <w:lastRenderedPageBreak/>
              <w:t>Giunta Municipale</w:t>
            </w:r>
          </w:p>
        </w:tc>
        <w:tc>
          <w:tcPr>
            <w:tcW w:w="1364" w:type="dxa"/>
          </w:tcPr>
          <w:p w:rsidR="00B75C24" w:rsidRPr="00942943" w:rsidRDefault="00186269">
            <w:pPr>
              <w:rPr>
                <w:sz w:val="16"/>
                <w:szCs w:val="16"/>
              </w:rPr>
            </w:pPr>
            <w:r w:rsidRPr="00942943">
              <w:rPr>
                <w:sz w:val="16"/>
                <w:szCs w:val="16"/>
              </w:rPr>
              <w:t xml:space="preserve">Delibera </w:t>
            </w:r>
          </w:p>
        </w:tc>
        <w:tc>
          <w:tcPr>
            <w:tcW w:w="1173" w:type="dxa"/>
          </w:tcPr>
          <w:p w:rsidR="00B75C24" w:rsidRPr="00942943" w:rsidRDefault="00C639FE">
            <w:pPr>
              <w:rPr>
                <w:sz w:val="16"/>
                <w:szCs w:val="16"/>
              </w:rPr>
            </w:pPr>
            <w:r>
              <w:rPr>
                <w:sz w:val="16"/>
                <w:szCs w:val="16"/>
              </w:rPr>
              <w:t>n.13 del 15.1.2015</w:t>
            </w:r>
          </w:p>
        </w:tc>
        <w:tc>
          <w:tcPr>
            <w:tcW w:w="1883" w:type="dxa"/>
          </w:tcPr>
          <w:p w:rsidR="00B75C24" w:rsidRPr="00C639FE" w:rsidRDefault="00C639FE">
            <w:pPr>
              <w:rPr>
                <w:sz w:val="16"/>
                <w:szCs w:val="16"/>
              </w:rPr>
            </w:pPr>
            <w:r w:rsidRPr="00C639FE">
              <w:rPr>
                <w:sz w:val="16"/>
                <w:szCs w:val="16"/>
              </w:rPr>
              <w:t>EVENTI CULTURALI VARI - CONCESSIONE PATROCINIO - DETERMINAZIONI.</w:t>
            </w:r>
          </w:p>
        </w:tc>
        <w:tc>
          <w:tcPr>
            <w:tcW w:w="4994" w:type="dxa"/>
          </w:tcPr>
          <w:p w:rsidR="00983904" w:rsidRDefault="00983904" w:rsidP="00983904">
            <w:pPr>
              <w:rPr>
                <w:b/>
                <w:sz w:val="16"/>
                <w:szCs w:val="16"/>
              </w:rPr>
            </w:pPr>
            <w:r>
              <w:rPr>
                <w:b/>
                <w:sz w:val="16"/>
                <w:szCs w:val="16"/>
              </w:rPr>
              <w:t>[…]</w:t>
            </w:r>
          </w:p>
          <w:p w:rsidR="00C639FE" w:rsidRPr="00C639FE" w:rsidRDefault="00C639FE" w:rsidP="00C639FE">
            <w:pPr>
              <w:jc w:val="center"/>
              <w:rPr>
                <w:b/>
                <w:sz w:val="16"/>
                <w:szCs w:val="16"/>
              </w:rPr>
            </w:pPr>
            <w:r w:rsidRPr="00C639FE">
              <w:rPr>
                <w:b/>
                <w:sz w:val="16"/>
                <w:szCs w:val="16"/>
              </w:rPr>
              <w:t>LA GIUNTA COMUNALE</w:t>
            </w:r>
          </w:p>
          <w:p w:rsidR="00C639FE" w:rsidRPr="00C639FE" w:rsidRDefault="00C639FE" w:rsidP="00C639FE">
            <w:pPr>
              <w:rPr>
                <w:b/>
                <w:sz w:val="16"/>
                <w:szCs w:val="16"/>
              </w:rPr>
            </w:pPr>
          </w:p>
          <w:p w:rsidR="00C639FE" w:rsidRPr="00C639FE" w:rsidRDefault="00C639FE" w:rsidP="00C639FE">
            <w:pPr>
              <w:pStyle w:val="NormaleWeb"/>
              <w:spacing w:before="0" w:beforeAutospacing="0"/>
              <w:rPr>
                <w:rFonts w:asciiTheme="minorHAnsi" w:hAnsiTheme="minorHAnsi"/>
                <w:sz w:val="16"/>
                <w:szCs w:val="16"/>
              </w:rPr>
            </w:pPr>
            <w:r w:rsidRPr="00C639FE">
              <w:rPr>
                <w:rFonts w:asciiTheme="minorHAnsi" w:hAnsiTheme="minorHAnsi"/>
                <w:b/>
                <w:sz w:val="16"/>
                <w:szCs w:val="16"/>
              </w:rPr>
              <w:t xml:space="preserve">Vista </w:t>
            </w:r>
            <w:r w:rsidRPr="00C639FE">
              <w:rPr>
                <w:rFonts w:asciiTheme="minorHAnsi" w:hAnsiTheme="minorHAnsi"/>
                <w:sz w:val="16"/>
                <w:szCs w:val="16"/>
              </w:rPr>
              <w:t xml:space="preserve">l’istanza </w:t>
            </w:r>
            <w:proofErr w:type="spellStart"/>
            <w:r w:rsidRPr="00C639FE">
              <w:rPr>
                <w:rFonts w:asciiTheme="minorHAnsi" w:hAnsiTheme="minorHAnsi"/>
                <w:sz w:val="16"/>
                <w:szCs w:val="16"/>
              </w:rPr>
              <w:t>prot</w:t>
            </w:r>
            <w:proofErr w:type="spellEnd"/>
            <w:r w:rsidRPr="00C639FE">
              <w:rPr>
                <w:rFonts w:asciiTheme="minorHAnsi" w:hAnsiTheme="minorHAnsi"/>
                <w:sz w:val="16"/>
                <w:szCs w:val="16"/>
              </w:rPr>
              <w:t xml:space="preserve">. 000454 del 13/1/2015  a firma della titolare della Libreria </w:t>
            </w:r>
            <w:proofErr w:type="spellStart"/>
            <w:r w:rsidRPr="00C639FE">
              <w:rPr>
                <w:rFonts w:asciiTheme="minorHAnsi" w:hAnsiTheme="minorHAnsi"/>
                <w:sz w:val="16"/>
                <w:szCs w:val="16"/>
              </w:rPr>
              <w:t>Marescritto</w:t>
            </w:r>
            <w:proofErr w:type="spellEnd"/>
            <w:r w:rsidRPr="00C639FE">
              <w:rPr>
                <w:rFonts w:asciiTheme="minorHAnsi" w:hAnsiTheme="minorHAnsi"/>
                <w:sz w:val="16"/>
                <w:szCs w:val="16"/>
              </w:rPr>
              <w:t xml:space="preserve"> con sede a </w:t>
            </w:r>
            <w:proofErr w:type="spellStart"/>
            <w:r w:rsidRPr="00C639FE">
              <w:rPr>
                <w:rFonts w:asciiTheme="minorHAnsi" w:hAnsiTheme="minorHAnsi"/>
                <w:sz w:val="16"/>
                <w:szCs w:val="16"/>
              </w:rPr>
              <w:t>Tricase</w:t>
            </w:r>
            <w:proofErr w:type="spellEnd"/>
            <w:r w:rsidRPr="00C639FE">
              <w:rPr>
                <w:rFonts w:asciiTheme="minorHAnsi" w:hAnsiTheme="minorHAnsi"/>
                <w:sz w:val="16"/>
                <w:szCs w:val="16"/>
              </w:rPr>
              <w:t xml:space="preserve"> in Via S. Spirito, 8 con la quale chiede il la concessione del patrocinio della Città di </w:t>
            </w:r>
            <w:proofErr w:type="spellStart"/>
            <w:r w:rsidRPr="00C639FE">
              <w:rPr>
                <w:rFonts w:asciiTheme="minorHAnsi" w:hAnsiTheme="minorHAnsi"/>
                <w:sz w:val="16"/>
                <w:szCs w:val="16"/>
              </w:rPr>
              <w:t>Tricase</w:t>
            </w:r>
            <w:proofErr w:type="spellEnd"/>
            <w:r w:rsidRPr="00C639FE">
              <w:rPr>
                <w:rFonts w:asciiTheme="minorHAnsi" w:hAnsiTheme="minorHAnsi"/>
                <w:sz w:val="16"/>
                <w:szCs w:val="16"/>
              </w:rPr>
              <w:t xml:space="preserve"> all’evento culturale “</w:t>
            </w:r>
            <w:r w:rsidRPr="00C639FE">
              <w:rPr>
                <w:rFonts w:asciiTheme="minorHAnsi" w:hAnsiTheme="minorHAnsi"/>
                <w:i/>
                <w:sz w:val="16"/>
                <w:szCs w:val="16"/>
              </w:rPr>
              <w:t xml:space="preserve">Incontro con lo scrittore Giuseppe </w:t>
            </w:r>
            <w:proofErr w:type="spellStart"/>
            <w:r w:rsidRPr="00C639FE">
              <w:rPr>
                <w:rFonts w:asciiTheme="minorHAnsi" w:hAnsiTheme="minorHAnsi"/>
                <w:i/>
                <w:sz w:val="16"/>
                <w:szCs w:val="16"/>
              </w:rPr>
              <w:t>Catozzella</w:t>
            </w:r>
            <w:proofErr w:type="spellEnd"/>
            <w:r w:rsidRPr="00C639FE">
              <w:rPr>
                <w:rFonts w:asciiTheme="minorHAnsi" w:hAnsiTheme="minorHAnsi"/>
                <w:sz w:val="16"/>
                <w:szCs w:val="16"/>
              </w:rPr>
              <w:t xml:space="preserve">  - presentazione del libro “</w:t>
            </w:r>
            <w:r w:rsidRPr="00C639FE">
              <w:rPr>
                <w:rFonts w:asciiTheme="minorHAnsi" w:hAnsiTheme="minorHAnsi"/>
                <w:i/>
                <w:sz w:val="16"/>
                <w:szCs w:val="16"/>
              </w:rPr>
              <w:t>Non dirmi che hai paura</w:t>
            </w:r>
            <w:r w:rsidRPr="00C639FE">
              <w:rPr>
                <w:rFonts w:asciiTheme="minorHAnsi" w:hAnsiTheme="minorHAnsi"/>
                <w:sz w:val="16"/>
                <w:szCs w:val="16"/>
              </w:rPr>
              <w:t>” Ed. Feltrinelli,  in programma il giorno 21 gennaio 2015 ed utilizzo della Sala del Trono di palazzo Gallone;</w:t>
            </w:r>
          </w:p>
          <w:p w:rsidR="00C639FE" w:rsidRPr="00C639FE" w:rsidRDefault="00C639FE" w:rsidP="00C639FE">
            <w:pPr>
              <w:pStyle w:val="NormaleWeb"/>
              <w:spacing w:before="0" w:beforeAutospacing="0"/>
              <w:rPr>
                <w:rFonts w:asciiTheme="minorHAnsi" w:hAnsiTheme="minorHAnsi"/>
                <w:sz w:val="16"/>
                <w:szCs w:val="16"/>
              </w:rPr>
            </w:pPr>
            <w:r w:rsidRPr="00C639FE">
              <w:rPr>
                <w:rFonts w:asciiTheme="minorHAnsi" w:hAnsiTheme="minorHAnsi"/>
                <w:b/>
                <w:sz w:val="16"/>
                <w:szCs w:val="16"/>
              </w:rPr>
              <w:t>Vista</w:t>
            </w:r>
            <w:r w:rsidRPr="00C639FE">
              <w:rPr>
                <w:rFonts w:asciiTheme="minorHAnsi" w:hAnsiTheme="minorHAnsi"/>
                <w:sz w:val="16"/>
                <w:szCs w:val="16"/>
              </w:rPr>
              <w:t xml:space="preserve"> la richiesta </w:t>
            </w:r>
            <w:proofErr w:type="spellStart"/>
            <w:r w:rsidRPr="00C639FE">
              <w:rPr>
                <w:rFonts w:asciiTheme="minorHAnsi" w:hAnsiTheme="minorHAnsi"/>
                <w:sz w:val="16"/>
                <w:szCs w:val="16"/>
              </w:rPr>
              <w:t>prot</w:t>
            </w:r>
            <w:proofErr w:type="spellEnd"/>
            <w:r w:rsidRPr="00C639FE">
              <w:rPr>
                <w:rFonts w:asciiTheme="minorHAnsi" w:hAnsiTheme="minorHAnsi"/>
                <w:sz w:val="16"/>
                <w:szCs w:val="16"/>
              </w:rPr>
              <w:t>. 000607 del 15/1/2015  da parte del Presidente dell’Associazione “</w:t>
            </w:r>
            <w:proofErr w:type="spellStart"/>
            <w:r w:rsidRPr="00C639FE">
              <w:rPr>
                <w:rFonts w:asciiTheme="minorHAnsi" w:hAnsiTheme="minorHAnsi"/>
                <w:i/>
                <w:sz w:val="16"/>
                <w:szCs w:val="16"/>
              </w:rPr>
              <w:t>Meditinere</w:t>
            </w:r>
            <w:proofErr w:type="spellEnd"/>
            <w:r w:rsidRPr="00C639FE">
              <w:rPr>
                <w:rFonts w:asciiTheme="minorHAnsi" w:hAnsiTheme="minorHAnsi"/>
                <w:sz w:val="16"/>
                <w:szCs w:val="16"/>
              </w:rPr>
              <w:t xml:space="preserve">” di concessione del patrocinio all’evento culturale di presentazione del volume di Sergio </w:t>
            </w:r>
            <w:proofErr w:type="spellStart"/>
            <w:r w:rsidRPr="00C639FE">
              <w:rPr>
                <w:rFonts w:asciiTheme="minorHAnsi" w:hAnsiTheme="minorHAnsi"/>
                <w:sz w:val="16"/>
                <w:szCs w:val="16"/>
              </w:rPr>
              <w:t>Ortese</w:t>
            </w:r>
            <w:proofErr w:type="spellEnd"/>
            <w:r w:rsidRPr="00C639FE">
              <w:rPr>
                <w:rFonts w:asciiTheme="minorHAnsi" w:hAnsiTheme="minorHAnsi"/>
                <w:sz w:val="16"/>
                <w:szCs w:val="16"/>
              </w:rPr>
              <w:t xml:space="preserve"> “</w:t>
            </w:r>
            <w:r w:rsidRPr="00C639FE">
              <w:rPr>
                <w:rFonts w:asciiTheme="minorHAnsi" w:hAnsiTheme="minorHAnsi"/>
                <w:i/>
                <w:sz w:val="16"/>
                <w:szCs w:val="16"/>
              </w:rPr>
              <w:t>La pittura tardo gotica nel Salento</w:t>
            </w:r>
            <w:r w:rsidRPr="00C639FE">
              <w:rPr>
                <w:rFonts w:asciiTheme="minorHAnsi" w:hAnsiTheme="minorHAnsi"/>
                <w:sz w:val="16"/>
                <w:szCs w:val="16"/>
              </w:rPr>
              <w:t xml:space="preserve">”  in programma per il giorno 23 gennaio 2015,  con </w:t>
            </w:r>
            <w:r w:rsidRPr="00C639FE">
              <w:rPr>
                <w:rFonts w:asciiTheme="minorHAnsi" w:hAnsiTheme="minorHAnsi"/>
                <w:sz w:val="16"/>
                <w:szCs w:val="16"/>
              </w:rPr>
              <w:lastRenderedPageBreak/>
              <w:t>utilizzo della Sala del Trono di palazzo Gallone  dalle ore 19:00;</w:t>
            </w:r>
          </w:p>
          <w:p w:rsidR="00C639FE" w:rsidRPr="00C639FE" w:rsidRDefault="00C639FE" w:rsidP="00C639FE">
            <w:pPr>
              <w:pStyle w:val="NormaleWeb"/>
              <w:spacing w:before="0" w:beforeAutospacing="0"/>
              <w:rPr>
                <w:rFonts w:asciiTheme="minorHAnsi" w:hAnsiTheme="minorHAnsi"/>
                <w:sz w:val="16"/>
                <w:szCs w:val="16"/>
              </w:rPr>
            </w:pPr>
            <w:r w:rsidRPr="00C639FE">
              <w:rPr>
                <w:rFonts w:asciiTheme="minorHAnsi" w:hAnsiTheme="minorHAnsi"/>
                <w:b/>
                <w:sz w:val="16"/>
                <w:szCs w:val="16"/>
              </w:rPr>
              <w:t>Vista</w:t>
            </w:r>
            <w:r w:rsidRPr="00C639FE">
              <w:rPr>
                <w:rFonts w:asciiTheme="minorHAnsi" w:hAnsiTheme="minorHAnsi"/>
                <w:sz w:val="16"/>
                <w:szCs w:val="16"/>
              </w:rPr>
              <w:t xml:space="preserve"> l’istanza </w:t>
            </w:r>
            <w:proofErr w:type="spellStart"/>
            <w:r w:rsidRPr="00C639FE">
              <w:rPr>
                <w:rFonts w:asciiTheme="minorHAnsi" w:hAnsiTheme="minorHAnsi"/>
                <w:sz w:val="16"/>
                <w:szCs w:val="16"/>
              </w:rPr>
              <w:t>prot</w:t>
            </w:r>
            <w:proofErr w:type="spellEnd"/>
            <w:r w:rsidRPr="00C639FE">
              <w:rPr>
                <w:rFonts w:asciiTheme="minorHAnsi" w:hAnsiTheme="minorHAnsi"/>
                <w:sz w:val="16"/>
                <w:szCs w:val="16"/>
              </w:rPr>
              <w:t>. 0017379 del 5/11/2014 da parte del Presidente dell’Associazione di Alta Cultura Musicale “</w:t>
            </w:r>
            <w:proofErr w:type="spellStart"/>
            <w:r w:rsidRPr="00C639FE">
              <w:rPr>
                <w:rFonts w:asciiTheme="minorHAnsi" w:hAnsiTheme="minorHAnsi"/>
                <w:sz w:val="16"/>
                <w:szCs w:val="16"/>
              </w:rPr>
              <w:t>W.A.</w:t>
            </w:r>
            <w:proofErr w:type="spellEnd"/>
            <w:r w:rsidRPr="00C639FE">
              <w:rPr>
                <w:rFonts w:asciiTheme="minorHAnsi" w:hAnsiTheme="minorHAnsi"/>
                <w:sz w:val="16"/>
                <w:szCs w:val="16"/>
              </w:rPr>
              <w:t xml:space="preserve"> Mozart”  di richiesta del patrocinio per l’evento  “</w:t>
            </w:r>
            <w:r w:rsidRPr="00C639FE">
              <w:rPr>
                <w:rFonts w:asciiTheme="minorHAnsi" w:hAnsiTheme="minorHAnsi"/>
                <w:i/>
                <w:sz w:val="16"/>
                <w:szCs w:val="16"/>
              </w:rPr>
              <w:t>Omaggio a Mozart 2015</w:t>
            </w:r>
            <w:r w:rsidRPr="00C639FE">
              <w:rPr>
                <w:rFonts w:asciiTheme="minorHAnsi" w:hAnsiTheme="minorHAnsi"/>
                <w:sz w:val="16"/>
                <w:szCs w:val="16"/>
              </w:rPr>
              <w:t xml:space="preserve">” in programma dal 24 al 26 gennaio 2015 con utilizzo della Sala del Trono e stanze attigue per lo svolgimento di una </w:t>
            </w:r>
            <w:proofErr w:type="spellStart"/>
            <w:r w:rsidRPr="00C639FE">
              <w:rPr>
                <w:rFonts w:asciiTheme="minorHAnsi" w:hAnsiTheme="minorHAnsi"/>
                <w:sz w:val="16"/>
                <w:szCs w:val="16"/>
              </w:rPr>
              <w:t>Masterclass</w:t>
            </w:r>
            <w:proofErr w:type="spellEnd"/>
            <w:r w:rsidRPr="00C639FE">
              <w:rPr>
                <w:rFonts w:asciiTheme="minorHAnsi" w:hAnsiTheme="minorHAnsi"/>
                <w:sz w:val="16"/>
                <w:szCs w:val="16"/>
              </w:rPr>
              <w:t xml:space="preserve"> sul pianoforte e l’attività concertistica  di sabato 24 e lunedì 26 gennaio e  concerto pianistico di domenica 25 gennaio 2015;</w:t>
            </w:r>
          </w:p>
          <w:p w:rsidR="00C639FE" w:rsidRPr="00C639FE" w:rsidRDefault="00C639FE" w:rsidP="00C639FE">
            <w:pPr>
              <w:pStyle w:val="Corpodeltesto"/>
              <w:tabs>
                <w:tab w:val="left" w:pos="0"/>
              </w:tabs>
              <w:rPr>
                <w:rFonts w:asciiTheme="minorHAnsi" w:hAnsiTheme="minorHAnsi"/>
                <w:sz w:val="16"/>
                <w:szCs w:val="16"/>
              </w:rPr>
            </w:pPr>
            <w:r w:rsidRPr="00C639FE">
              <w:rPr>
                <w:rFonts w:asciiTheme="minorHAnsi" w:hAnsiTheme="minorHAnsi"/>
                <w:b/>
                <w:sz w:val="16"/>
                <w:szCs w:val="16"/>
              </w:rPr>
              <w:t>Visto</w:t>
            </w:r>
            <w:r w:rsidRPr="00C639FE">
              <w:rPr>
                <w:rFonts w:asciiTheme="minorHAnsi" w:hAnsiTheme="minorHAnsi"/>
                <w:sz w:val="16"/>
                <w:szCs w:val="16"/>
              </w:rPr>
              <w:t xml:space="preserve"> il Regolamento comunale per la concessione del patrocinio così come modificato con delibera del C.C. n. 9 del 20/3/2014;</w:t>
            </w:r>
          </w:p>
          <w:p w:rsidR="00C639FE" w:rsidRPr="00C639FE" w:rsidRDefault="00C639FE" w:rsidP="00C639FE">
            <w:pPr>
              <w:pStyle w:val="Corpodeltesto"/>
              <w:tabs>
                <w:tab w:val="left" w:pos="0"/>
              </w:tabs>
              <w:rPr>
                <w:rFonts w:asciiTheme="minorHAnsi" w:hAnsiTheme="minorHAnsi"/>
                <w:sz w:val="16"/>
                <w:szCs w:val="16"/>
              </w:rPr>
            </w:pPr>
            <w:r w:rsidRPr="00C639FE">
              <w:rPr>
                <w:rFonts w:asciiTheme="minorHAnsi" w:hAnsiTheme="minorHAnsi"/>
                <w:b/>
                <w:sz w:val="16"/>
                <w:szCs w:val="16"/>
              </w:rPr>
              <w:t>Visti</w:t>
            </w:r>
            <w:r w:rsidRPr="00C639FE">
              <w:rPr>
                <w:rFonts w:asciiTheme="minorHAnsi" w:hAnsiTheme="minorHAnsi"/>
                <w:sz w:val="16"/>
                <w:szCs w:val="16"/>
              </w:rPr>
              <w:t xml:space="preserve"> i pareri espressi in merito alla viabilità da parte del Comando di Polizia Locale;</w:t>
            </w:r>
          </w:p>
          <w:p w:rsidR="00C639FE" w:rsidRPr="00C639FE" w:rsidRDefault="00C639FE" w:rsidP="00C639FE">
            <w:pPr>
              <w:pStyle w:val="Corpodeltesto"/>
              <w:tabs>
                <w:tab w:val="left" w:pos="0"/>
              </w:tabs>
              <w:rPr>
                <w:rFonts w:asciiTheme="minorHAnsi" w:hAnsiTheme="minorHAnsi"/>
                <w:sz w:val="16"/>
                <w:szCs w:val="16"/>
              </w:rPr>
            </w:pPr>
            <w:r w:rsidRPr="00C639FE">
              <w:rPr>
                <w:rFonts w:asciiTheme="minorHAnsi" w:hAnsiTheme="minorHAnsi"/>
                <w:b/>
                <w:sz w:val="16"/>
                <w:szCs w:val="16"/>
              </w:rPr>
              <w:t>Visto</w:t>
            </w:r>
            <w:r w:rsidRPr="00C639FE">
              <w:rPr>
                <w:rFonts w:asciiTheme="minorHAnsi" w:hAnsiTheme="minorHAnsi"/>
                <w:sz w:val="16"/>
                <w:szCs w:val="16"/>
              </w:rPr>
              <w:t xml:space="preserve"> il regolamento per l’utilizzo di beni mobili e immobili di proprietà comunale;</w:t>
            </w:r>
          </w:p>
          <w:p w:rsidR="00C639FE" w:rsidRPr="00C639FE" w:rsidRDefault="00C639FE" w:rsidP="00C639FE">
            <w:pPr>
              <w:pStyle w:val="Corpodeltesto"/>
              <w:tabs>
                <w:tab w:val="left" w:pos="0"/>
              </w:tabs>
              <w:rPr>
                <w:rFonts w:asciiTheme="minorHAnsi" w:hAnsiTheme="minorHAnsi"/>
                <w:sz w:val="16"/>
                <w:szCs w:val="16"/>
              </w:rPr>
            </w:pPr>
            <w:r w:rsidRPr="00C639FE">
              <w:rPr>
                <w:rFonts w:asciiTheme="minorHAnsi" w:hAnsiTheme="minorHAnsi"/>
                <w:b/>
                <w:sz w:val="16"/>
                <w:szCs w:val="16"/>
              </w:rPr>
              <w:t>Visto</w:t>
            </w:r>
            <w:r w:rsidRPr="00C639FE">
              <w:rPr>
                <w:rFonts w:asciiTheme="minorHAnsi" w:hAnsiTheme="minorHAnsi"/>
                <w:sz w:val="16"/>
                <w:szCs w:val="16"/>
              </w:rPr>
              <w:t xml:space="preserve"> l’Art. 49 del T.U. 267/00, come sostituito  dalla </w:t>
            </w:r>
            <w:proofErr w:type="spellStart"/>
            <w:r w:rsidRPr="00C639FE">
              <w:rPr>
                <w:rFonts w:asciiTheme="minorHAnsi" w:hAnsiTheme="minorHAnsi"/>
                <w:sz w:val="16"/>
                <w:szCs w:val="16"/>
              </w:rPr>
              <w:t>lett.b</w:t>
            </w:r>
            <w:proofErr w:type="spellEnd"/>
            <w:r w:rsidRPr="00C639FE">
              <w:rPr>
                <w:rFonts w:asciiTheme="minorHAnsi" w:hAnsiTheme="minorHAnsi"/>
                <w:sz w:val="16"/>
                <w:szCs w:val="16"/>
              </w:rPr>
              <w:t>, comma 1, art.3 D.L.10 ottobre 2012 n.174, convertito nella legge 213 del 7 dicembre  2012, e l’art. 147/bis, introdotto dal medesimo D.L.;</w:t>
            </w:r>
          </w:p>
          <w:p w:rsidR="00C639FE" w:rsidRPr="00C639FE" w:rsidRDefault="00C639FE" w:rsidP="00C639FE">
            <w:pPr>
              <w:tabs>
                <w:tab w:val="left" w:pos="8789"/>
              </w:tabs>
              <w:ind w:right="567"/>
              <w:rPr>
                <w:sz w:val="16"/>
                <w:szCs w:val="16"/>
              </w:rPr>
            </w:pPr>
            <w:r w:rsidRPr="00C639FE">
              <w:rPr>
                <w:b/>
                <w:sz w:val="16"/>
                <w:szCs w:val="16"/>
              </w:rPr>
              <w:t xml:space="preserve">Acquisito </w:t>
            </w:r>
            <w:r w:rsidRPr="00C639FE">
              <w:rPr>
                <w:sz w:val="16"/>
                <w:szCs w:val="16"/>
              </w:rPr>
              <w:t xml:space="preserve">il  seguente parere di regolarità tecnica del Responsabile del Servizio interessato:” Esaminata la proposta con riferimento: </w:t>
            </w:r>
          </w:p>
          <w:p w:rsidR="00C639FE" w:rsidRPr="00C639FE" w:rsidRDefault="00C639FE" w:rsidP="00C639FE">
            <w:pPr>
              <w:tabs>
                <w:tab w:val="left" w:pos="8789"/>
              </w:tabs>
              <w:ind w:right="567"/>
              <w:rPr>
                <w:sz w:val="16"/>
                <w:szCs w:val="16"/>
              </w:rPr>
            </w:pPr>
            <w:r w:rsidRPr="00C639FE">
              <w:rPr>
                <w:sz w:val="16"/>
                <w:szCs w:val="16"/>
              </w:rPr>
              <w:t>a)Al rispetto delle normative comunitarie, statali, regionali e regolamentari, generali e di settore;</w:t>
            </w:r>
          </w:p>
          <w:p w:rsidR="00C639FE" w:rsidRPr="00C639FE" w:rsidRDefault="00C639FE" w:rsidP="00C639FE">
            <w:pPr>
              <w:tabs>
                <w:tab w:val="left" w:pos="8789"/>
              </w:tabs>
              <w:ind w:right="567"/>
              <w:rPr>
                <w:sz w:val="16"/>
                <w:szCs w:val="16"/>
              </w:rPr>
            </w:pPr>
            <w:r w:rsidRPr="00C639FE">
              <w:rPr>
                <w:sz w:val="16"/>
                <w:szCs w:val="16"/>
              </w:rPr>
              <w:t>b)Alla correttezza e regolarità della procedura;</w:t>
            </w:r>
          </w:p>
          <w:p w:rsidR="00C639FE" w:rsidRPr="00C639FE" w:rsidRDefault="00C639FE" w:rsidP="00C639FE">
            <w:pPr>
              <w:tabs>
                <w:tab w:val="left" w:pos="8789"/>
              </w:tabs>
              <w:ind w:right="567"/>
              <w:rPr>
                <w:sz w:val="16"/>
                <w:szCs w:val="16"/>
              </w:rPr>
            </w:pPr>
            <w:r w:rsidRPr="00C639FE">
              <w:rPr>
                <w:sz w:val="16"/>
                <w:szCs w:val="16"/>
              </w:rPr>
              <w:t>c)Alla correttezza formale nella redazione dell’atto;</w:t>
            </w:r>
          </w:p>
          <w:p w:rsidR="00C639FE" w:rsidRPr="00C639FE" w:rsidRDefault="00C639FE" w:rsidP="00C639FE">
            <w:pPr>
              <w:tabs>
                <w:tab w:val="left" w:pos="8789"/>
              </w:tabs>
              <w:ind w:right="567"/>
              <w:rPr>
                <w:sz w:val="16"/>
                <w:szCs w:val="16"/>
              </w:rPr>
            </w:pPr>
            <w:r w:rsidRPr="00C639FE">
              <w:rPr>
                <w:sz w:val="16"/>
                <w:szCs w:val="16"/>
              </w:rPr>
              <w:t>esprime parere “Favorevole”;</w:t>
            </w:r>
          </w:p>
          <w:p w:rsidR="00C639FE" w:rsidRPr="00C639FE" w:rsidRDefault="00C639FE" w:rsidP="00C639FE">
            <w:pPr>
              <w:tabs>
                <w:tab w:val="left" w:pos="8789"/>
              </w:tabs>
              <w:ind w:right="567"/>
              <w:jc w:val="both"/>
              <w:rPr>
                <w:sz w:val="16"/>
                <w:szCs w:val="16"/>
              </w:rPr>
            </w:pPr>
            <w:r w:rsidRPr="00C639FE">
              <w:rPr>
                <w:sz w:val="16"/>
                <w:szCs w:val="16"/>
              </w:rPr>
              <w:t xml:space="preserve"> Con voti unanimi espressi nelle forme di legge,</w:t>
            </w:r>
          </w:p>
          <w:p w:rsidR="00C639FE" w:rsidRPr="00C639FE" w:rsidRDefault="00C639FE" w:rsidP="00C639FE">
            <w:pPr>
              <w:pStyle w:val="Corpodeltesto"/>
              <w:tabs>
                <w:tab w:val="left" w:pos="0"/>
              </w:tabs>
              <w:rPr>
                <w:rFonts w:asciiTheme="minorHAnsi" w:hAnsiTheme="minorHAnsi"/>
                <w:sz w:val="16"/>
                <w:szCs w:val="16"/>
              </w:rPr>
            </w:pPr>
          </w:p>
          <w:p w:rsidR="00C639FE" w:rsidRPr="00C639FE" w:rsidRDefault="00C639FE" w:rsidP="00C639FE">
            <w:pPr>
              <w:jc w:val="center"/>
              <w:rPr>
                <w:b/>
                <w:bCs/>
                <w:sz w:val="16"/>
                <w:szCs w:val="16"/>
              </w:rPr>
            </w:pPr>
            <w:r w:rsidRPr="00C639FE">
              <w:rPr>
                <w:b/>
                <w:bCs/>
                <w:sz w:val="16"/>
                <w:szCs w:val="16"/>
              </w:rPr>
              <w:t>D E L I B E R A</w:t>
            </w:r>
          </w:p>
          <w:p w:rsidR="00C639FE" w:rsidRPr="00C639FE" w:rsidRDefault="00C639FE" w:rsidP="00C639FE">
            <w:pPr>
              <w:jc w:val="center"/>
              <w:rPr>
                <w:b/>
                <w:bCs/>
                <w:sz w:val="16"/>
                <w:szCs w:val="16"/>
              </w:rPr>
            </w:pPr>
          </w:p>
          <w:p w:rsidR="00C639FE" w:rsidRPr="00C639FE" w:rsidRDefault="00C639FE" w:rsidP="00C639FE">
            <w:pPr>
              <w:pStyle w:val="Corpodeltesto"/>
              <w:rPr>
                <w:rFonts w:asciiTheme="minorHAnsi" w:hAnsiTheme="minorHAnsi"/>
                <w:sz w:val="16"/>
                <w:szCs w:val="16"/>
              </w:rPr>
            </w:pPr>
            <w:r w:rsidRPr="00C639FE">
              <w:rPr>
                <w:rFonts w:asciiTheme="minorHAnsi" w:hAnsiTheme="minorHAnsi"/>
                <w:b/>
                <w:sz w:val="16"/>
                <w:szCs w:val="16"/>
              </w:rPr>
              <w:t>1)</w:t>
            </w:r>
            <w:r w:rsidRPr="00C639FE">
              <w:rPr>
                <w:rFonts w:asciiTheme="minorHAnsi" w:hAnsiTheme="minorHAnsi"/>
                <w:sz w:val="16"/>
                <w:szCs w:val="16"/>
              </w:rPr>
              <w:t xml:space="preserve"> Concedere, per quanto in premessa specificato,   il patrocinio della Città di </w:t>
            </w:r>
            <w:proofErr w:type="spellStart"/>
            <w:r w:rsidRPr="00C639FE">
              <w:rPr>
                <w:rFonts w:asciiTheme="minorHAnsi" w:hAnsiTheme="minorHAnsi"/>
                <w:sz w:val="16"/>
                <w:szCs w:val="16"/>
              </w:rPr>
              <w:t>Tricase</w:t>
            </w:r>
            <w:proofErr w:type="spellEnd"/>
            <w:r w:rsidRPr="00C639FE">
              <w:rPr>
                <w:rFonts w:asciiTheme="minorHAnsi" w:hAnsiTheme="minorHAnsi"/>
                <w:sz w:val="16"/>
                <w:szCs w:val="16"/>
              </w:rPr>
              <w:t>, con utilizzo degli spazi  di palazzo Gallone alle seguenti manifestazioni:</w:t>
            </w:r>
          </w:p>
          <w:p w:rsidR="00C639FE" w:rsidRPr="00C639FE" w:rsidRDefault="00C639FE" w:rsidP="00C639FE">
            <w:pPr>
              <w:pStyle w:val="Corpodeltesto"/>
              <w:rPr>
                <w:rFonts w:asciiTheme="minorHAnsi" w:hAnsiTheme="minorHAnsi"/>
                <w:sz w:val="16"/>
                <w:szCs w:val="16"/>
              </w:rPr>
            </w:pPr>
            <w:r w:rsidRPr="00C639FE">
              <w:rPr>
                <w:rFonts w:asciiTheme="minorHAnsi" w:hAnsiTheme="minorHAnsi"/>
                <w:sz w:val="16"/>
                <w:szCs w:val="16"/>
              </w:rPr>
              <w:t>- presentazione del libro “</w:t>
            </w:r>
            <w:r w:rsidRPr="00C639FE">
              <w:rPr>
                <w:rFonts w:asciiTheme="minorHAnsi" w:hAnsiTheme="minorHAnsi"/>
                <w:i/>
                <w:sz w:val="16"/>
                <w:szCs w:val="16"/>
              </w:rPr>
              <w:t>Non dirmi che hai paura</w:t>
            </w:r>
            <w:r w:rsidRPr="00C639FE">
              <w:rPr>
                <w:rFonts w:asciiTheme="minorHAnsi" w:hAnsiTheme="minorHAnsi"/>
                <w:sz w:val="16"/>
                <w:szCs w:val="16"/>
              </w:rPr>
              <w:t xml:space="preserve">” Ed. Feltrinelli, </w:t>
            </w:r>
            <w:r w:rsidRPr="00C639FE">
              <w:rPr>
                <w:rFonts w:asciiTheme="minorHAnsi" w:hAnsiTheme="minorHAnsi"/>
                <w:i/>
                <w:sz w:val="16"/>
                <w:szCs w:val="16"/>
              </w:rPr>
              <w:t xml:space="preserve">Incontro con lo scrittore Giuseppe </w:t>
            </w:r>
            <w:proofErr w:type="spellStart"/>
            <w:r w:rsidRPr="00C639FE">
              <w:rPr>
                <w:rFonts w:asciiTheme="minorHAnsi" w:hAnsiTheme="minorHAnsi"/>
                <w:i/>
                <w:sz w:val="16"/>
                <w:szCs w:val="16"/>
              </w:rPr>
              <w:t>Catozzella</w:t>
            </w:r>
            <w:proofErr w:type="spellEnd"/>
            <w:r w:rsidRPr="00C639FE">
              <w:rPr>
                <w:rFonts w:asciiTheme="minorHAnsi" w:hAnsiTheme="minorHAnsi"/>
                <w:sz w:val="16"/>
                <w:szCs w:val="16"/>
              </w:rPr>
              <w:t xml:space="preserve">, organizzato da Libreria </w:t>
            </w:r>
            <w:proofErr w:type="spellStart"/>
            <w:r w:rsidRPr="00C639FE">
              <w:rPr>
                <w:rFonts w:asciiTheme="minorHAnsi" w:hAnsiTheme="minorHAnsi"/>
                <w:sz w:val="16"/>
                <w:szCs w:val="16"/>
              </w:rPr>
              <w:t>Marescritto</w:t>
            </w:r>
            <w:proofErr w:type="spellEnd"/>
            <w:r w:rsidRPr="00C639FE">
              <w:rPr>
                <w:rFonts w:asciiTheme="minorHAnsi" w:hAnsiTheme="minorHAnsi"/>
                <w:sz w:val="16"/>
                <w:szCs w:val="16"/>
              </w:rPr>
              <w:t xml:space="preserve"> di  </w:t>
            </w:r>
            <w:proofErr w:type="spellStart"/>
            <w:r w:rsidRPr="00C639FE">
              <w:rPr>
                <w:rFonts w:asciiTheme="minorHAnsi" w:hAnsiTheme="minorHAnsi"/>
                <w:sz w:val="16"/>
                <w:szCs w:val="16"/>
              </w:rPr>
              <w:t>Tricase</w:t>
            </w:r>
            <w:proofErr w:type="spellEnd"/>
            <w:r w:rsidRPr="00C639FE">
              <w:rPr>
                <w:rFonts w:asciiTheme="minorHAnsi" w:hAnsiTheme="minorHAnsi"/>
                <w:sz w:val="16"/>
                <w:szCs w:val="16"/>
              </w:rPr>
              <w:t xml:space="preserve"> in programma il giorno 21 gennaio 2015 ed utilizzo della Sala del Trono di palazzo Gallone dalle ore 18:30.</w:t>
            </w:r>
          </w:p>
          <w:p w:rsidR="00C639FE" w:rsidRPr="00C639FE" w:rsidRDefault="00C639FE" w:rsidP="00C639FE">
            <w:pPr>
              <w:pStyle w:val="NormaleWeb"/>
              <w:spacing w:before="0" w:beforeAutospacing="0"/>
              <w:rPr>
                <w:rFonts w:asciiTheme="minorHAnsi" w:hAnsiTheme="minorHAnsi"/>
                <w:sz w:val="16"/>
                <w:szCs w:val="16"/>
              </w:rPr>
            </w:pPr>
            <w:r w:rsidRPr="00C639FE">
              <w:rPr>
                <w:rFonts w:asciiTheme="minorHAnsi" w:hAnsiTheme="minorHAnsi"/>
                <w:sz w:val="16"/>
                <w:szCs w:val="16"/>
              </w:rPr>
              <w:t xml:space="preserve">- presentazione del volume di Sergio </w:t>
            </w:r>
            <w:proofErr w:type="spellStart"/>
            <w:r w:rsidRPr="00C639FE">
              <w:rPr>
                <w:rFonts w:asciiTheme="minorHAnsi" w:hAnsiTheme="minorHAnsi"/>
                <w:sz w:val="16"/>
                <w:szCs w:val="16"/>
              </w:rPr>
              <w:t>Ortese</w:t>
            </w:r>
            <w:proofErr w:type="spellEnd"/>
            <w:r w:rsidRPr="00C639FE">
              <w:rPr>
                <w:rFonts w:asciiTheme="minorHAnsi" w:hAnsiTheme="minorHAnsi"/>
                <w:sz w:val="16"/>
                <w:szCs w:val="16"/>
              </w:rPr>
              <w:t xml:space="preserve"> “</w:t>
            </w:r>
            <w:r w:rsidRPr="00C639FE">
              <w:rPr>
                <w:rFonts w:asciiTheme="minorHAnsi" w:hAnsiTheme="minorHAnsi"/>
                <w:i/>
                <w:sz w:val="16"/>
                <w:szCs w:val="16"/>
              </w:rPr>
              <w:t>La pittura tardo gotica nel Salento</w:t>
            </w:r>
            <w:r w:rsidRPr="00C639FE">
              <w:rPr>
                <w:rFonts w:asciiTheme="minorHAnsi" w:hAnsiTheme="minorHAnsi"/>
                <w:sz w:val="16"/>
                <w:szCs w:val="16"/>
              </w:rPr>
              <w:t>”  in programma per il giorno 23 gennaio 2015,  organizzato dall’Associazione “</w:t>
            </w:r>
            <w:proofErr w:type="spellStart"/>
            <w:r w:rsidRPr="00C639FE">
              <w:rPr>
                <w:rFonts w:asciiTheme="minorHAnsi" w:hAnsiTheme="minorHAnsi"/>
                <w:i/>
                <w:sz w:val="16"/>
                <w:szCs w:val="16"/>
              </w:rPr>
              <w:t>Meditinere</w:t>
            </w:r>
            <w:proofErr w:type="spellEnd"/>
            <w:r w:rsidRPr="00C639FE">
              <w:rPr>
                <w:rFonts w:asciiTheme="minorHAnsi" w:hAnsiTheme="minorHAnsi"/>
                <w:sz w:val="16"/>
                <w:szCs w:val="16"/>
              </w:rPr>
              <w:t xml:space="preserve">” di </w:t>
            </w:r>
            <w:proofErr w:type="spellStart"/>
            <w:r w:rsidRPr="00C639FE">
              <w:rPr>
                <w:rFonts w:asciiTheme="minorHAnsi" w:hAnsiTheme="minorHAnsi"/>
                <w:sz w:val="16"/>
                <w:szCs w:val="16"/>
              </w:rPr>
              <w:t>Tricase</w:t>
            </w:r>
            <w:proofErr w:type="spellEnd"/>
            <w:r w:rsidRPr="00C639FE">
              <w:rPr>
                <w:rFonts w:asciiTheme="minorHAnsi" w:hAnsiTheme="minorHAnsi"/>
                <w:sz w:val="16"/>
                <w:szCs w:val="16"/>
              </w:rPr>
              <w:t>, con utilizzo della Sala del Trono di palazzo Gallone  dalle ore 19:00;</w:t>
            </w:r>
          </w:p>
          <w:p w:rsidR="00C639FE" w:rsidRPr="00C639FE" w:rsidRDefault="00C639FE" w:rsidP="00C639FE">
            <w:pPr>
              <w:pStyle w:val="NormaleWeb"/>
              <w:spacing w:before="0" w:beforeAutospacing="0"/>
              <w:rPr>
                <w:rFonts w:asciiTheme="minorHAnsi" w:hAnsiTheme="minorHAnsi"/>
                <w:sz w:val="16"/>
                <w:szCs w:val="16"/>
              </w:rPr>
            </w:pPr>
          </w:p>
          <w:p w:rsidR="00C639FE" w:rsidRPr="00C639FE" w:rsidRDefault="00C639FE" w:rsidP="00C639FE">
            <w:pPr>
              <w:pStyle w:val="NormaleWeb"/>
              <w:spacing w:before="0" w:beforeAutospacing="0"/>
              <w:rPr>
                <w:rFonts w:asciiTheme="minorHAnsi" w:hAnsiTheme="minorHAnsi"/>
                <w:sz w:val="16"/>
                <w:szCs w:val="16"/>
              </w:rPr>
            </w:pPr>
            <w:r w:rsidRPr="00C639FE">
              <w:rPr>
                <w:rFonts w:asciiTheme="minorHAnsi" w:hAnsiTheme="minorHAnsi"/>
                <w:sz w:val="16"/>
                <w:szCs w:val="16"/>
              </w:rPr>
              <w:t xml:space="preserve">- “ </w:t>
            </w:r>
            <w:r w:rsidRPr="00C639FE">
              <w:rPr>
                <w:rFonts w:asciiTheme="minorHAnsi" w:hAnsiTheme="minorHAnsi"/>
                <w:i/>
                <w:sz w:val="16"/>
                <w:szCs w:val="16"/>
              </w:rPr>
              <w:t>Omaggio a Mozart 2015</w:t>
            </w:r>
            <w:r w:rsidRPr="00C639FE">
              <w:rPr>
                <w:rFonts w:asciiTheme="minorHAnsi" w:hAnsiTheme="minorHAnsi"/>
                <w:sz w:val="16"/>
                <w:szCs w:val="16"/>
              </w:rPr>
              <w:t>” organizzato dall’ Associazione di Alta Cultura Musicale “</w:t>
            </w:r>
            <w:proofErr w:type="spellStart"/>
            <w:r w:rsidRPr="00C639FE">
              <w:rPr>
                <w:rFonts w:asciiTheme="minorHAnsi" w:hAnsiTheme="minorHAnsi"/>
                <w:sz w:val="16"/>
                <w:szCs w:val="16"/>
              </w:rPr>
              <w:t>W.A.</w:t>
            </w:r>
            <w:proofErr w:type="spellEnd"/>
            <w:r w:rsidRPr="00C639FE">
              <w:rPr>
                <w:rFonts w:asciiTheme="minorHAnsi" w:hAnsiTheme="minorHAnsi"/>
                <w:sz w:val="16"/>
                <w:szCs w:val="16"/>
              </w:rPr>
              <w:t xml:space="preserve"> Mozart” in programma nei giorni dal 24 al 26 gennaio 2015 con utilizzo della Sala del Trono e stanze attigue per il </w:t>
            </w:r>
            <w:proofErr w:type="spellStart"/>
            <w:r w:rsidRPr="00C639FE">
              <w:rPr>
                <w:rFonts w:asciiTheme="minorHAnsi" w:hAnsiTheme="minorHAnsi"/>
                <w:sz w:val="16"/>
                <w:szCs w:val="16"/>
              </w:rPr>
              <w:t>masterclass</w:t>
            </w:r>
            <w:proofErr w:type="spellEnd"/>
            <w:r w:rsidRPr="00C639FE">
              <w:rPr>
                <w:rFonts w:asciiTheme="minorHAnsi" w:hAnsiTheme="minorHAnsi"/>
                <w:sz w:val="16"/>
                <w:szCs w:val="16"/>
              </w:rPr>
              <w:t xml:space="preserve"> su pianoforte e attività concertistica di sabato 24 e lunedì 26 gennaio dalle ore 14:30 e concerto di domenica 25 gennaio dalle ore 19:00.</w:t>
            </w:r>
          </w:p>
          <w:p w:rsidR="00C639FE" w:rsidRPr="00C639FE" w:rsidRDefault="00C639FE" w:rsidP="00C639FE">
            <w:pPr>
              <w:pStyle w:val="NormaleWeb"/>
              <w:spacing w:before="0" w:beforeAutospacing="0"/>
              <w:rPr>
                <w:rFonts w:asciiTheme="minorHAnsi" w:hAnsiTheme="minorHAnsi"/>
                <w:sz w:val="16"/>
                <w:szCs w:val="16"/>
              </w:rPr>
            </w:pPr>
          </w:p>
          <w:p w:rsidR="00C639FE" w:rsidRPr="00C639FE" w:rsidRDefault="00C639FE" w:rsidP="00C639FE">
            <w:pPr>
              <w:pStyle w:val="NormaleWeb"/>
              <w:spacing w:before="0" w:beforeAutospacing="0"/>
              <w:rPr>
                <w:rFonts w:asciiTheme="minorHAnsi" w:hAnsiTheme="minorHAnsi"/>
                <w:sz w:val="16"/>
                <w:szCs w:val="16"/>
              </w:rPr>
            </w:pPr>
          </w:p>
          <w:p w:rsidR="00C639FE" w:rsidRPr="00C639FE" w:rsidRDefault="00C639FE" w:rsidP="00C639FE">
            <w:pPr>
              <w:pStyle w:val="Corpodeltesto"/>
              <w:rPr>
                <w:rFonts w:asciiTheme="minorHAnsi" w:hAnsiTheme="minorHAnsi"/>
                <w:sz w:val="16"/>
                <w:szCs w:val="16"/>
              </w:rPr>
            </w:pPr>
            <w:r w:rsidRPr="00C639FE">
              <w:rPr>
                <w:rFonts w:asciiTheme="minorHAnsi" w:hAnsiTheme="minorHAnsi"/>
                <w:b/>
                <w:sz w:val="16"/>
                <w:szCs w:val="16"/>
              </w:rPr>
              <w:t>2)</w:t>
            </w:r>
            <w:r w:rsidRPr="00C639FE">
              <w:rPr>
                <w:rFonts w:asciiTheme="minorHAnsi" w:hAnsiTheme="minorHAnsi"/>
                <w:sz w:val="16"/>
                <w:szCs w:val="16"/>
              </w:rPr>
              <w:t xml:space="preserve"> Autorizzare la stampa dello stemma del Comune di </w:t>
            </w:r>
            <w:proofErr w:type="spellStart"/>
            <w:r w:rsidRPr="00C639FE">
              <w:rPr>
                <w:rFonts w:asciiTheme="minorHAnsi" w:hAnsiTheme="minorHAnsi"/>
                <w:sz w:val="16"/>
                <w:szCs w:val="16"/>
              </w:rPr>
              <w:t>Tricase</w:t>
            </w:r>
            <w:proofErr w:type="spellEnd"/>
            <w:r w:rsidRPr="00C639FE">
              <w:rPr>
                <w:rFonts w:asciiTheme="minorHAnsi" w:hAnsiTheme="minorHAnsi"/>
                <w:sz w:val="16"/>
                <w:szCs w:val="16"/>
              </w:rPr>
              <w:t xml:space="preserve"> e la dicitura “</w:t>
            </w:r>
            <w:r w:rsidRPr="00C639FE">
              <w:rPr>
                <w:rFonts w:asciiTheme="minorHAnsi" w:hAnsiTheme="minorHAnsi"/>
                <w:i/>
                <w:sz w:val="16"/>
                <w:szCs w:val="16"/>
              </w:rPr>
              <w:t xml:space="preserve">Con il patrocinio della Città di </w:t>
            </w:r>
            <w:proofErr w:type="spellStart"/>
            <w:r w:rsidRPr="00C639FE">
              <w:rPr>
                <w:rFonts w:asciiTheme="minorHAnsi" w:hAnsiTheme="minorHAnsi"/>
                <w:i/>
                <w:sz w:val="16"/>
                <w:szCs w:val="16"/>
              </w:rPr>
              <w:t>Tricase</w:t>
            </w:r>
            <w:proofErr w:type="spellEnd"/>
            <w:r w:rsidRPr="00C639FE">
              <w:rPr>
                <w:rFonts w:asciiTheme="minorHAnsi" w:hAnsiTheme="minorHAnsi"/>
                <w:sz w:val="16"/>
                <w:szCs w:val="16"/>
              </w:rPr>
              <w:t>” su materiale pubblicitario degli eventi suddetti.</w:t>
            </w:r>
          </w:p>
          <w:p w:rsidR="00C639FE" w:rsidRPr="00C639FE" w:rsidRDefault="00C639FE" w:rsidP="00C639FE">
            <w:pPr>
              <w:jc w:val="both"/>
              <w:rPr>
                <w:sz w:val="16"/>
                <w:szCs w:val="16"/>
              </w:rPr>
            </w:pPr>
          </w:p>
          <w:p w:rsidR="00C639FE" w:rsidRPr="00C639FE" w:rsidRDefault="00C639FE" w:rsidP="00C639FE">
            <w:pPr>
              <w:jc w:val="both"/>
              <w:rPr>
                <w:sz w:val="16"/>
                <w:szCs w:val="16"/>
              </w:rPr>
            </w:pPr>
            <w:r w:rsidRPr="00C639FE">
              <w:rPr>
                <w:b/>
                <w:sz w:val="16"/>
                <w:szCs w:val="16"/>
              </w:rPr>
              <w:t xml:space="preserve">3) </w:t>
            </w:r>
            <w:r w:rsidRPr="00C639FE">
              <w:rPr>
                <w:sz w:val="16"/>
                <w:szCs w:val="16"/>
              </w:rPr>
              <w:t>Dichiarare la presente deliberazione immediatamente esecutiva ai sensi ai sensi dell’art. 134, comma 4, D.L.vo n. 267/2000.</w:t>
            </w:r>
          </w:p>
          <w:p w:rsidR="00C639FE" w:rsidRPr="00C639FE" w:rsidRDefault="00983904" w:rsidP="00C639FE">
            <w:pPr>
              <w:rPr>
                <w:sz w:val="16"/>
                <w:szCs w:val="16"/>
              </w:rPr>
            </w:pPr>
            <w:r>
              <w:rPr>
                <w:sz w:val="16"/>
                <w:szCs w:val="16"/>
              </w:rPr>
              <w:t>[…]</w:t>
            </w:r>
          </w:p>
          <w:p w:rsidR="00B75C24" w:rsidRPr="00C639FE" w:rsidRDefault="00B75C24" w:rsidP="0043212E">
            <w:pPr>
              <w:rPr>
                <w:sz w:val="16"/>
                <w:szCs w:val="16"/>
              </w:rPr>
            </w:pPr>
          </w:p>
        </w:tc>
        <w:tc>
          <w:tcPr>
            <w:tcW w:w="1333" w:type="dxa"/>
          </w:tcPr>
          <w:p w:rsidR="00B75C24" w:rsidRPr="00C639FE" w:rsidRDefault="00B75C24">
            <w:pPr>
              <w:rPr>
                <w:sz w:val="16"/>
                <w:szCs w:val="16"/>
              </w:rPr>
            </w:pPr>
          </w:p>
        </w:tc>
        <w:tc>
          <w:tcPr>
            <w:tcW w:w="2488" w:type="dxa"/>
          </w:tcPr>
          <w:p w:rsidR="00B75C24" w:rsidRPr="00C639FE" w:rsidRDefault="00C639FE">
            <w:pPr>
              <w:rPr>
                <w:sz w:val="16"/>
                <w:szCs w:val="16"/>
              </w:rPr>
            </w:pPr>
            <w:r w:rsidRPr="00C639FE">
              <w:rPr>
                <w:b/>
                <w:sz w:val="16"/>
                <w:szCs w:val="16"/>
              </w:rPr>
              <w:t>I</w:t>
            </w:r>
            <w:r w:rsidRPr="00C639FE">
              <w:rPr>
                <w:sz w:val="16"/>
                <w:szCs w:val="16"/>
              </w:rPr>
              <w:t xml:space="preserve">stanza </w:t>
            </w:r>
            <w:proofErr w:type="spellStart"/>
            <w:r w:rsidRPr="00C639FE">
              <w:rPr>
                <w:sz w:val="16"/>
                <w:szCs w:val="16"/>
              </w:rPr>
              <w:t>prot</w:t>
            </w:r>
            <w:proofErr w:type="spellEnd"/>
            <w:r w:rsidRPr="00C639FE">
              <w:rPr>
                <w:sz w:val="16"/>
                <w:szCs w:val="16"/>
              </w:rPr>
              <w:t xml:space="preserve">. 000454 del 13/1/2015  a firma della titolare della Libreria </w:t>
            </w:r>
            <w:proofErr w:type="spellStart"/>
            <w:r w:rsidRPr="00C639FE">
              <w:rPr>
                <w:sz w:val="16"/>
                <w:szCs w:val="16"/>
              </w:rPr>
              <w:t>Marescritto</w:t>
            </w:r>
            <w:proofErr w:type="spellEnd"/>
            <w:r w:rsidRPr="00C639FE">
              <w:rPr>
                <w:sz w:val="16"/>
                <w:szCs w:val="16"/>
              </w:rPr>
              <w:t xml:space="preserve"> con sede a </w:t>
            </w:r>
            <w:proofErr w:type="spellStart"/>
            <w:r w:rsidRPr="00C639FE">
              <w:rPr>
                <w:sz w:val="16"/>
                <w:szCs w:val="16"/>
              </w:rPr>
              <w:t>Tricase</w:t>
            </w:r>
            <w:proofErr w:type="spellEnd"/>
            <w:r w:rsidRPr="00C639FE">
              <w:rPr>
                <w:sz w:val="16"/>
                <w:szCs w:val="16"/>
              </w:rPr>
              <w:t xml:space="preserve"> in Via S. Spirito, 8 con la quale chiede il la concessione del patrocinio della Città di </w:t>
            </w:r>
            <w:proofErr w:type="spellStart"/>
            <w:r w:rsidRPr="00C639FE">
              <w:rPr>
                <w:sz w:val="16"/>
                <w:szCs w:val="16"/>
              </w:rPr>
              <w:t>Tricase</w:t>
            </w:r>
            <w:proofErr w:type="spellEnd"/>
            <w:r w:rsidRPr="00C639FE">
              <w:rPr>
                <w:sz w:val="16"/>
                <w:szCs w:val="16"/>
              </w:rPr>
              <w:t xml:space="preserve"> all’evento culturale “</w:t>
            </w:r>
            <w:r w:rsidRPr="00C639FE">
              <w:rPr>
                <w:i/>
                <w:sz w:val="16"/>
                <w:szCs w:val="16"/>
              </w:rPr>
              <w:t xml:space="preserve">Incontro con lo scrittore Giuseppe </w:t>
            </w:r>
            <w:proofErr w:type="spellStart"/>
            <w:r w:rsidRPr="00C639FE">
              <w:rPr>
                <w:i/>
                <w:sz w:val="16"/>
                <w:szCs w:val="16"/>
              </w:rPr>
              <w:t>Catozzella</w:t>
            </w:r>
            <w:proofErr w:type="spellEnd"/>
            <w:r w:rsidRPr="00C639FE">
              <w:rPr>
                <w:sz w:val="16"/>
                <w:szCs w:val="16"/>
              </w:rPr>
              <w:t xml:space="preserve">  - presentazione del libro “</w:t>
            </w:r>
            <w:r w:rsidRPr="00C639FE">
              <w:rPr>
                <w:i/>
                <w:sz w:val="16"/>
                <w:szCs w:val="16"/>
              </w:rPr>
              <w:t>Non dirmi che hai paura</w:t>
            </w:r>
            <w:r w:rsidRPr="00C639FE">
              <w:rPr>
                <w:sz w:val="16"/>
                <w:szCs w:val="16"/>
              </w:rPr>
              <w:t>” Ed. Feltrinelli,  in programma il giorno 21 gennaio 2015 ed utilizzo della Sala del Trono di palazzo Gallone;</w:t>
            </w:r>
          </w:p>
          <w:p w:rsidR="00C639FE" w:rsidRPr="00C639FE" w:rsidRDefault="00C639FE">
            <w:pPr>
              <w:rPr>
                <w:sz w:val="16"/>
                <w:szCs w:val="16"/>
              </w:rPr>
            </w:pPr>
          </w:p>
          <w:p w:rsidR="00C639FE" w:rsidRPr="00C639FE" w:rsidRDefault="00C639FE">
            <w:pPr>
              <w:rPr>
                <w:sz w:val="16"/>
                <w:szCs w:val="16"/>
              </w:rPr>
            </w:pPr>
            <w:r w:rsidRPr="00C639FE">
              <w:rPr>
                <w:sz w:val="16"/>
                <w:szCs w:val="16"/>
              </w:rPr>
              <w:t xml:space="preserve">Richiesta </w:t>
            </w:r>
            <w:proofErr w:type="spellStart"/>
            <w:r w:rsidRPr="00C639FE">
              <w:rPr>
                <w:sz w:val="16"/>
                <w:szCs w:val="16"/>
              </w:rPr>
              <w:t>prot</w:t>
            </w:r>
            <w:proofErr w:type="spellEnd"/>
            <w:r w:rsidRPr="00C639FE">
              <w:rPr>
                <w:sz w:val="16"/>
                <w:szCs w:val="16"/>
              </w:rPr>
              <w:t xml:space="preserve">. 000607 del </w:t>
            </w:r>
            <w:r w:rsidRPr="00C639FE">
              <w:rPr>
                <w:sz w:val="16"/>
                <w:szCs w:val="16"/>
              </w:rPr>
              <w:lastRenderedPageBreak/>
              <w:t>15/1/2015  da parte del Presidente dell’Associazione “</w:t>
            </w:r>
            <w:proofErr w:type="spellStart"/>
            <w:r w:rsidRPr="00C639FE">
              <w:rPr>
                <w:i/>
                <w:sz w:val="16"/>
                <w:szCs w:val="16"/>
              </w:rPr>
              <w:t>Meditinere</w:t>
            </w:r>
            <w:proofErr w:type="spellEnd"/>
            <w:r w:rsidRPr="00C639FE">
              <w:rPr>
                <w:sz w:val="16"/>
                <w:szCs w:val="16"/>
              </w:rPr>
              <w:t xml:space="preserve">” di concessione del patrocinio all’evento culturale di presentazione del volume di Sergio </w:t>
            </w:r>
            <w:proofErr w:type="spellStart"/>
            <w:r w:rsidRPr="00C639FE">
              <w:rPr>
                <w:sz w:val="16"/>
                <w:szCs w:val="16"/>
              </w:rPr>
              <w:t>Ortese</w:t>
            </w:r>
            <w:proofErr w:type="spellEnd"/>
            <w:r w:rsidRPr="00C639FE">
              <w:rPr>
                <w:sz w:val="16"/>
                <w:szCs w:val="16"/>
              </w:rPr>
              <w:t xml:space="preserve"> “</w:t>
            </w:r>
            <w:r w:rsidRPr="00C639FE">
              <w:rPr>
                <w:i/>
                <w:sz w:val="16"/>
                <w:szCs w:val="16"/>
              </w:rPr>
              <w:t>La pittura tardo gotica nel Salento</w:t>
            </w:r>
            <w:r w:rsidRPr="00C639FE">
              <w:rPr>
                <w:sz w:val="16"/>
                <w:szCs w:val="16"/>
              </w:rPr>
              <w:t>”  in programma per il giorno 23 gennaio 2015,  con utilizzo della Sala;</w:t>
            </w:r>
          </w:p>
          <w:p w:rsidR="001427F3" w:rsidRDefault="001427F3">
            <w:pPr>
              <w:rPr>
                <w:sz w:val="16"/>
                <w:szCs w:val="16"/>
              </w:rPr>
            </w:pPr>
          </w:p>
          <w:p w:rsidR="00C639FE" w:rsidRPr="00C639FE" w:rsidRDefault="00C639FE">
            <w:pPr>
              <w:rPr>
                <w:sz w:val="16"/>
                <w:szCs w:val="16"/>
              </w:rPr>
            </w:pPr>
            <w:r w:rsidRPr="00C639FE">
              <w:rPr>
                <w:sz w:val="16"/>
                <w:szCs w:val="16"/>
              </w:rPr>
              <w:t xml:space="preserve">Istanza </w:t>
            </w:r>
            <w:proofErr w:type="spellStart"/>
            <w:r w:rsidRPr="00C639FE">
              <w:rPr>
                <w:sz w:val="16"/>
                <w:szCs w:val="16"/>
              </w:rPr>
              <w:t>prot</w:t>
            </w:r>
            <w:proofErr w:type="spellEnd"/>
            <w:r w:rsidRPr="00C639FE">
              <w:rPr>
                <w:sz w:val="16"/>
                <w:szCs w:val="16"/>
              </w:rPr>
              <w:t>. 0017379 del 5/11/2014 da parte del Presidente dell’Associazione di Alta Cultura Musicale “</w:t>
            </w:r>
            <w:proofErr w:type="spellStart"/>
            <w:r w:rsidRPr="00C639FE">
              <w:rPr>
                <w:sz w:val="16"/>
                <w:szCs w:val="16"/>
              </w:rPr>
              <w:t>W.A.</w:t>
            </w:r>
            <w:proofErr w:type="spellEnd"/>
            <w:r w:rsidRPr="00C639FE">
              <w:rPr>
                <w:sz w:val="16"/>
                <w:szCs w:val="16"/>
              </w:rPr>
              <w:t xml:space="preserve"> Mozart”  di richiesta del patrocinio per l’evento  “</w:t>
            </w:r>
            <w:r w:rsidRPr="00C639FE">
              <w:rPr>
                <w:i/>
                <w:sz w:val="16"/>
                <w:szCs w:val="16"/>
              </w:rPr>
              <w:t>Omaggio a Mozart 2015</w:t>
            </w:r>
            <w:r w:rsidRPr="00C639FE">
              <w:rPr>
                <w:sz w:val="16"/>
                <w:szCs w:val="16"/>
              </w:rPr>
              <w:t xml:space="preserve">” in programma dal 24 al 26 gennaio 2015 con utilizzo della Sala del Trono e stanze attigue per lo svolgimento di una </w:t>
            </w:r>
            <w:proofErr w:type="spellStart"/>
            <w:r w:rsidRPr="00C639FE">
              <w:rPr>
                <w:sz w:val="16"/>
                <w:szCs w:val="16"/>
              </w:rPr>
              <w:t>Masterclass</w:t>
            </w:r>
            <w:proofErr w:type="spellEnd"/>
            <w:r w:rsidRPr="00C639FE">
              <w:rPr>
                <w:sz w:val="16"/>
                <w:szCs w:val="16"/>
              </w:rPr>
              <w:t xml:space="preserve"> sul pianoforte e l’attività concertistica  di sabato 24 e lunedì 26 gennaio e  concerto pianistico di domenica 25 gennaio 2015;</w:t>
            </w:r>
          </w:p>
        </w:tc>
      </w:tr>
      <w:tr w:rsidR="001A3BF2" w:rsidRPr="00942943" w:rsidTr="001C06F3">
        <w:tc>
          <w:tcPr>
            <w:tcW w:w="1551" w:type="dxa"/>
          </w:tcPr>
          <w:p w:rsidR="00B75C24" w:rsidRPr="00942943" w:rsidRDefault="00186269">
            <w:pPr>
              <w:rPr>
                <w:sz w:val="16"/>
                <w:szCs w:val="16"/>
              </w:rPr>
            </w:pPr>
            <w:r w:rsidRPr="00942943">
              <w:rPr>
                <w:sz w:val="16"/>
                <w:szCs w:val="16"/>
              </w:rPr>
              <w:lastRenderedPageBreak/>
              <w:t>Giunta Municipale</w:t>
            </w:r>
          </w:p>
        </w:tc>
        <w:tc>
          <w:tcPr>
            <w:tcW w:w="1364" w:type="dxa"/>
          </w:tcPr>
          <w:p w:rsidR="00B75C24" w:rsidRPr="00942943" w:rsidRDefault="00186269">
            <w:pPr>
              <w:rPr>
                <w:sz w:val="16"/>
                <w:szCs w:val="16"/>
              </w:rPr>
            </w:pPr>
            <w:r w:rsidRPr="00942943">
              <w:rPr>
                <w:sz w:val="16"/>
                <w:szCs w:val="16"/>
              </w:rPr>
              <w:t xml:space="preserve">Delibera </w:t>
            </w:r>
          </w:p>
        </w:tc>
        <w:tc>
          <w:tcPr>
            <w:tcW w:w="1173" w:type="dxa"/>
          </w:tcPr>
          <w:p w:rsidR="00B75C24" w:rsidRPr="00942943" w:rsidRDefault="004637BA">
            <w:pPr>
              <w:rPr>
                <w:sz w:val="16"/>
                <w:szCs w:val="16"/>
              </w:rPr>
            </w:pPr>
            <w:r>
              <w:rPr>
                <w:sz w:val="16"/>
                <w:szCs w:val="16"/>
              </w:rPr>
              <w:t>n.20 del 29.1.2015</w:t>
            </w:r>
          </w:p>
        </w:tc>
        <w:tc>
          <w:tcPr>
            <w:tcW w:w="1883" w:type="dxa"/>
          </w:tcPr>
          <w:p w:rsidR="00802302" w:rsidRPr="004637BA" w:rsidRDefault="004637BA">
            <w:pPr>
              <w:rPr>
                <w:sz w:val="16"/>
                <w:szCs w:val="16"/>
              </w:rPr>
            </w:pPr>
            <w:r w:rsidRPr="004637BA">
              <w:rPr>
                <w:sz w:val="16"/>
                <w:szCs w:val="16"/>
              </w:rPr>
              <w:t>CONCESSIONE PATROCINIO PER EVENTI VARI - DETERMINAZIONI.</w:t>
            </w:r>
          </w:p>
        </w:tc>
        <w:tc>
          <w:tcPr>
            <w:tcW w:w="4994" w:type="dxa"/>
          </w:tcPr>
          <w:p w:rsidR="00983904" w:rsidRDefault="00983904" w:rsidP="00983904">
            <w:pPr>
              <w:rPr>
                <w:b/>
                <w:sz w:val="16"/>
                <w:szCs w:val="16"/>
              </w:rPr>
            </w:pPr>
            <w:r>
              <w:rPr>
                <w:b/>
                <w:sz w:val="16"/>
                <w:szCs w:val="16"/>
              </w:rPr>
              <w:t>[…]</w:t>
            </w:r>
          </w:p>
          <w:p w:rsidR="004637BA" w:rsidRPr="004637BA" w:rsidRDefault="004637BA" w:rsidP="004637BA">
            <w:pPr>
              <w:jc w:val="center"/>
              <w:rPr>
                <w:b/>
                <w:sz w:val="16"/>
                <w:szCs w:val="16"/>
              </w:rPr>
            </w:pPr>
            <w:r w:rsidRPr="004637BA">
              <w:rPr>
                <w:b/>
                <w:sz w:val="16"/>
                <w:szCs w:val="16"/>
              </w:rPr>
              <w:t>LA GIUNTA COMUNALE</w:t>
            </w:r>
          </w:p>
          <w:p w:rsidR="004637BA" w:rsidRPr="004637BA" w:rsidRDefault="004637BA" w:rsidP="004637BA">
            <w:pPr>
              <w:rPr>
                <w:b/>
                <w:sz w:val="16"/>
                <w:szCs w:val="16"/>
              </w:rPr>
            </w:pPr>
          </w:p>
          <w:p w:rsidR="004637BA" w:rsidRPr="004637BA" w:rsidRDefault="004637BA" w:rsidP="004637BA">
            <w:pPr>
              <w:pStyle w:val="NormaleWeb"/>
              <w:spacing w:before="0" w:beforeAutospacing="0"/>
              <w:rPr>
                <w:rFonts w:asciiTheme="minorHAnsi" w:hAnsiTheme="minorHAnsi"/>
                <w:sz w:val="16"/>
                <w:szCs w:val="16"/>
              </w:rPr>
            </w:pPr>
            <w:r w:rsidRPr="004637BA">
              <w:rPr>
                <w:rFonts w:asciiTheme="minorHAnsi" w:hAnsiTheme="minorHAnsi"/>
                <w:b/>
                <w:sz w:val="16"/>
                <w:szCs w:val="16"/>
              </w:rPr>
              <w:t xml:space="preserve">Vista </w:t>
            </w:r>
            <w:r w:rsidRPr="004637BA">
              <w:rPr>
                <w:rFonts w:asciiTheme="minorHAnsi" w:hAnsiTheme="minorHAnsi"/>
                <w:sz w:val="16"/>
                <w:szCs w:val="16"/>
              </w:rPr>
              <w:t xml:space="preserve">l’istanza </w:t>
            </w:r>
            <w:proofErr w:type="spellStart"/>
            <w:r w:rsidRPr="004637BA">
              <w:rPr>
                <w:rFonts w:asciiTheme="minorHAnsi" w:hAnsiTheme="minorHAnsi"/>
                <w:sz w:val="16"/>
                <w:szCs w:val="16"/>
              </w:rPr>
              <w:t>prot</w:t>
            </w:r>
            <w:proofErr w:type="spellEnd"/>
            <w:r w:rsidRPr="004637BA">
              <w:rPr>
                <w:rFonts w:asciiTheme="minorHAnsi" w:hAnsiTheme="minorHAnsi"/>
                <w:sz w:val="16"/>
                <w:szCs w:val="16"/>
              </w:rPr>
              <w:t xml:space="preserve">. 000837  del 191/2015  a firma del Presidente della locale Associazione Nazionale Carabinieri  Sez. “A. </w:t>
            </w:r>
            <w:proofErr w:type="spellStart"/>
            <w:r w:rsidRPr="004637BA">
              <w:rPr>
                <w:rFonts w:asciiTheme="minorHAnsi" w:hAnsiTheme="minorHAnsi"/>
                <w:sz w:val="16"/>
                <w:szCs w:val="16"/>
              </w:rPr>
              <w:t>Cezza</w:t>
            </w:r>
            <w:proofErr w:type="spellEnd"/>
            <w:r w:rsidRPr="004637BA">
              <w:rPr>
                <w:rFonts w:asciiTheme="minorHAnsi" w:hAnsiTheme="minorHAnsi"/>
                <w:sz w:val="16"/>
                <w:szCs w:val="16"/>
              </w:rPr>
              <w:t xml:space="preserve">” con la quale chiede  la concessione del patrocinio della Città di </w:t>
            </w:r>
            <w:proofErr w:type="spellStart"/>
            <w:r w:rsidRPr="004637BA">
              <w:rPr>
                <w:rFonts w:asciiTheme="minorHAnsi" w:hAnsiTheme="minorHAnsi"/>
                <w:sz w:val="16"/>
                <w:szCs w:val="16"/>
              </w:rPr>
              <w:t>Tricase</w:t>
            </w:r>
            <w:proofErr w:type="spellEnd"/>
            <w:r w:rsidRPr="004637BA">
              <w:rPr>
                <w:rFonts w:asciiTheme="minorHAnsi" w:hAnsiTheme="minorHAnsi"/>
                <w:sz w:val="16"/>
                <w:szCs w:val="16"/>
              </w:rPr>
              <w:t xml:space="preserve"> al Convegno sul tema:” </w:t>
            </w:r>
            <w:r w:rsidRPr="004637BA">
              <w:rPr>
                <w:rFonts w:asciiTheme="minorHAnsi" w:hAnsiTheme="minorHAnsi"/>
                <w:i/>
                <w:sz w:val="16"/>
                <w:szCs w:val="16"/>
              </w:rPr>
              <w:t>Educare al rispetto delle regole: Il ruolo della scuola, della famiglia, delle istituzioni</w:t>
            </w:r>
            <w:r w:rsidRPr="004637BA">
              <w:rPr>
                <w:rFonts w:asciiTheme="minorHAnsi" w:hAnsiTheme="minorHAnsi"/>
                <w:sz w:val="16"/>
                <w:szCs w:val="16"/>
              </w:rPr>
              <w:t xml:space="preserve">” in programma il 28 febbraio 2015 a </w:t>
            </w:r>
            <w:proofErr w:type="spellStart"/>
            <w:r w:rsidRPr="004637BA">
              <w:rPr>
                <w:rFonts w:asciiTheme="minorHAnsi" w:hAnsiTheme="minorHAnsi"/>
                <w:sz w:val="16"/>
                <w:szCs w:val="16"/>
              </w:rPr>
              <w:t>Tricase</w:t>
            </w:r>
            <w:proofErr w:type="spellEnd"/>
            <w:r w:rsidRPr="004637BA">
              <w:rPr>
                <w:rFonts w:asciiTheme="minorHAnsi" w:hAnsiTheme="minorHAnsi"/>
                <w:sz w:val="16"/>
                <w:szCs w:val="16"/>
              </w:rPr>
              <w:t xml:space="preserve"> ed utilizzo della Sala del Trono di palazzo Gallone;</w:t>
            </w:r>
          </w:p>
          <w:p w:rsidR="004637BA" w:rsidRPr="004637BA" w:rsidRDefault="004637BA" w:rsidP="004637BA">
            <w:pPr>
              <w:pStyle w:val="NormaleWeb"/>
              <w:spacing w:before="0" w:beforeAutospacing="0"/>
              <w:rPr>
                <w:rFonts w:asciiTheme="minorHAnsi" w:hAnsiTheme="minorHAnsi"/>
                <w:sz w:val="16"/>
                <w:szCs w:val="16"/>
              </w:rPr>
            </w:pPr>
            <w:r w:rsidRPr="004637BA">
              <w:rPr>
                <w:rFonts w:asciiTheme="minorHAnsi" w:hAnsiTheme="minorHAnsi"/>
                <w:b/>
                <w:sz w:val="16"/>
                <w:szCs w:val="16"/>
              </w:rPr>
              <w:t xml:space="preserve">Viste </w:t>
            </w:r>
            <w:r w:rsidRPr="004637BA">
              <w:rPr>
                <w:rFonts w:asciiTheme="minorHAnsi" w:hAnsiTheme="minorHAnsi"/>
                <w:sz w:val="16"/>
                <w:szCs w:val="16"/>
              </w:rPr>
              <w:t xml:space="preserve">le richieste </w:t>
            </w:r>
            <w:proofErr w:type="spellStart"/>
            <w:r w:rsidRPr="004637BA">
              <w:rPr>
                <w:rFonts w:asciiTheme="minorHAnsi" w:hAnsiTheme="minorHAnsi"/>
                <w:sz w:val="16"/>
                <w:szCs w:val="16"/>
              </w:rPr>
              <w:t>prot</w:t>
            </w:r>
            <w:proofErr w:type="spellEnd"/>
            <w:r w:rsidRPr="004637BA">
              <w:rPr>
                <w:rFonts w:asciiTheme="minorHAnsi" w:hAnsiTheme="minorHAnsi"/>
                <w:sz w:val="16"/>
                <w:szCs w:val="16"/>
              </w:rPr>
              <w:t>. 00890 e n. 00891 del 20/1/2015 da parte del Dirigente Scolastico IISS Polo Professionale “</w:t>
            </w:r>
            <w:r w:rsidRPr="004637BA">
              <w:rPr>
                <w:rFonts w:asciiTheme="minorHAnsi" w:hAnsiTheme="minorHAnsi"/>
                <w:i/>
                <w:sz w:val="16"/>
                <w:szCs w:val="16"/>
              </w:rPr>
              <w:t xml:space="preserve">Don </w:t>
            </w:r>
            <w:proofErr w:type="spellStart"/>
            <w:r w:rsidRPr="004637BA">
              <w:rPr>
                <w:rFonts w:asciiTheme="minorHAnsi" w:hAnsiTheme="minorHAnsi"/>
                <w:i/>
                <w:sz w:val="16"/>
                <w:szCs w:val="16"/>
              </w:rPr>
              <w:t>Tonio</w:t>
            </w:r>
            <w:proofErr w:type="spellEnd"/>
            <w:r w:rsidRPr="004637BA">
              <w:rPr>
                <w:rFonts w:asciiTheme="minorHAnsi" w:hAnsiTheme="minorHAnsi"/>
                <w:i/>
                <w:sz w:val="16"/>
                <w:szCs w:val="16"/>
              </w:rPr>
              <w:t xml:space="preserve"> Bello</w:t>
            </w:r>
            <w:r w:rsidRPr="004637BA">
              <w:rPr>
                <w:rFonts w:asciiTheme="minorHAnsi" w:hAnsiTheme="minorHAnsi"/>
                <w:sz w:val="16"/>
                <w:szCs w:val="16"/>
              </w:rPr>
              <w:t xml:space="preserve">” di </w:t>
            </w:r>
            <w:proofErr w:type="spellStart"/>
            <w:r w:rsidRPr="004637BA">
              <w:rPr>
                <w:rFonts w:asciiTheme="minorHAnsi" w:hAnsiTheme="minorHAnsi"/>
                <w:sz w:val="16"/>
                <w:szCs w:val="16"/>
              </w:rPr>
              <w:t>Tricase</w:t>
            </w:r>
            <w:proofErr w:type="spellEnd"/>
            <w:r w:rsidRPr="004637BA">
              <w:rPr>
                <w:rFonts w:asciiTheme="minorHAnsi" w:hAnsiTheme="minorHAnsi"/>
                <w:sz w:val="16"/>
                <w:szCs w:val="16"/>
              </w:rPr>
              <w:t xml:space="preserve">  di concessione del patrocinio alla settima edizione della manifestazione “</w:t>
            </w:r>
            <w:r w:rsidRPr="004637BA">
              <w:rPr>
                <w:rFonts w:asciiTheme="minorHAnsi" w:hAnsiTheme="minorHAnsi"/>
                <w:i/>
                <w:sz w:val="16"/>
                <w:szCs w:val="16"/>
              </w:rPr>
              <w:t>Dialoghi della Memoria</w:t>
            </w:r>
            <w:r w:rsidRPr="004637BA">
              <w:rPr>
                <w:rFonts w:asciiTheme="minorHAnsi" w:hAnsiTheme="minorHAnsi"/>
                <w:sz w:val="16"/>
                <w:szCs w:val="16"/>
              </w:rPr>
              <w:t xml:space="preserve">” che coinvolgerà le scolaresche del territorio in programma il giorno 11 febbraio 2015 con la disponibilità della Sala del trono e nei giorni 6 e 7 febbraio 2015 per il progetto </w:t>
            </w:r>
            <w:proofErr w:type="spellStart"/>
            <w:r w:rsidRPr="004637BA">
              <w:rPr>
                <w:rFonts w:asciiTheme="minorHAnsi" w:hAnsiTheme="minorHAnsi"/>
                <w:i/>
                <w:sz w:val="16"/>
                <w:szCs w:val="16"/>
              </w:rPr>
              <w:t>Erasmus+</w:t>
            </w:r>
            <w:proofErr w:type="spellEnd"/>
            <w:r w:rsidRPr="004637BA">
              <w:rPr>
                <w:rFonts w:asciiTheme="minorHAnsi" w:hAnsiTheme="minorHAnsi"/>
                <w:sz w:val="16"/>
                <w:szCs w:val="16"/>
              </w:rPr>
              <w:t xml:space="preserve">  quale scuola capofila per la gestione della rete e delle attività di formazione dall’USR Puglia;</w:t>
            </w:r>
          </w:p>
          <w:p w:rsidR="004637BA" w:rsidRPr="004637BA" w:rsidRDefault="004637BA" w:rsidP="004637BA">
            <w:pPr>
              <w:pStyle w:val="NormaleWeb"/>
              <w:spacing w:before="0" w:beforeAutospacing="0"/>
              <w:rPr>
                <w:rFonts w:asciiTheme="minorHAnsi" w:hAnsiTheme="minorHAnsi"/>
                <w:sz w:val="16"/>
                <w:szCs w:val="16"/>
              </w:rPr>
            </w:pPr>
            <w:r w:rsidRPr="004637BA">
              <w:rPr>
                <w:rFonts w:asciiTheme="minorHAnsi" w:hAnsiTheme="minorHAnsi"/>
                <w:b/>
                <w:sz w:val="16"/>
                <w:szCs w:val="16"/>
              </w:rPr>
              <w:t>Vista</w:t>
            </w:r>
            <w:r w:rsidRPr="004637BA">
              <w:rPr>
                <w:rFonts w:asciiTheme="minorHAnsi" w:hAnsiTheme="minorHAnsi"/>
                <w:sz w:val="16"/>
                <w:szCs w:val="16"/>
              </w:rPr>
              <w:t xml:space="preserve"> l’istanza </w:t>
            </w:r>
            <w:proofErr w:type="spellStart"/>
            <w:r w:rsidRPr="004637BA">
              <w:rPr>
                <w:rFonts w:asciiTheme="minorHAnsi" w:hAnsiTheme="minorHAnsi"/>
                <w:sz w:val="16"/>
                <w:szCs w:val="16"/>
              </w:rPr>
              <w:t>prot</w:t>
            </w:r>
            <w:proofErr w:type="spellEnd"/>
            <w:r w:rsidRPr="004637BA">
              <w:rPr>
                <w:rFonts w:asciiTheme="minorHAnsi" w:hAnsiTheme="minorHAnsi"/>
                <w:sz w:val="16"/>
                <w:szCs w:val="16"/>
              </w:rPr>
              <w:t>. 00884  del 20/1/2015 e 001350 del 29/1/20115 da parte del Responsabile dell’Associazione “</w:t>
            </w:r>
            <w:r w:rsidRPr="004637BA">
              <w:rPr>
                <w:rFonts w:asciiTheme="minorHAnsi" w:hAnsiTheme="minorHAnsi"/>
                <w:i/>
                <w:sz w:val="16"/>
                <w:szCs w:val="16"/>
              </w:rPr>
              <w:t xml:space="preserve">La Quadriglia di </w:t>
            </w:r>
            <w:proofErr w:type="spellStart"/>
            <w:r w:rsidRPr="004637BA">
              <w:rPr>
                <w:rFonts w:asciiTheme="minorHAnsi" w:hAnsiTheme="minorHAnsi"/>
                <w:i/>
                <w:sz w:val="16"/>
                <w:szCs w:val="16"/>
              </w:rPr>
              <w:t>Alessano</w:t>
            </w:r>
            <w:proofErr w:type="spellEnd"/>
            <w:r w:rsidRPr="004637BA">
              <w:rPr>
                <w:rFonts w:asciiTheme="minorHAnsi" w:hAnsiTheme="minorHAnsi"/>
                <w:sz w:val="16"/>
                <w:szCs w:val="16"/>
              </w:rPr>
              <w:t xml:space="preserve"> “ con la quale in occasione del Carnevale organizza la prima edizione di “</w:t>
            </w:r>
            <w:r w:rsidRPr="004637BA">
              <w:rPr>
                <w:rFonts w:asciiTheme="minorHAnsi" w:hAnsiTheme="minorHAnsi"/>
                <w:i/>
                <w:sz w:val="16"/>
                <w:szCs w:val="16"/>
              </w:rPr>
              <w:t>Sapori in maschera</w:t>
            </w:r>
            <w:r w:rsidRPr="004637BA">
              <w:rPr>
                <w:rFonts w:asciiTheme="minorHAnsi" w:hAnsiTheme="minorHAnsi"/>
                <w:sz w:val="16"/>
                <w:szCs w:val="16"/>
              </w:rPr>
              <w:t xml:space="preserve">”  in programma  il 21/2/2015 ad </w:t>
            </w:r>
            <w:proofErr w:type="spellStart"/>
            <w:r w:rsidRPr="004637BA">
              <w:rPr>
                <w:rFonts w:asciiTheme="minorHAnsi" w:hAnsiTheme="minorHAnsi"/>
                <w:sz w:val="16"/>
                <w:szCs w:val="16"/>
              </w:rPr>
              <w:t>Alessano</w:t>
            </w:r>
            <w:proofErr w:type="spellEnd"/>
            <w:r w:rsidRPr="004637BA">
              <w:rPr>
                <w:rFonts w:asciiTheme="minorHAnsi" w:hAnsiTheme="minorHAnsi"/>
                <w:sz w:val="16"/>
                <w:szCs w:val="16"/>
              </w:rPr>
              <w:t xml:space="preserve"> e  il 31/1/2015 a </w:t>
            </w:r>
            <w:proofErr w:type="spellStart"/>
            <w:r w:rsidRPr="004637BA">
              <w:rPr>
                <w:rFonts w:asciiTheme="minorHAnsi" w:hAnsiTheme="minorHAnsi"/>
                <w:sz w:val="16"/>
                <w:szCs w:val="16"/>
              </w:rPr>
              <w:t>Tricase</w:t>
            </w:r>
            <w:proofErr w:type="spellEnd"/>
            <w:r w:rsidRPr="004637BA">
              <w:rPr>
                <w:rFonts w:asciiTheme="minorHAnsi" w:hAnsiTheme="minorHAnsi"/>
                <w:sz w:val="16"/>
                <w:szCs w:val="16"/>
              </w:rPr>
              <w:t xml:space="preserve"> dalle ore 18:30 con sfilata seguendo il percorso da Piazza Cappuccini e a proseguire per via R. Caputo, Via G. Toma e piazza G. </w:t>
            </w:r>
            <w:proofErr w:type="spellStart"/>
            <w:r w:rsidRPr="004637BA">
              <w:rPr>
                <w:rFonts w:asciiTheme="minorHAnsi" w:hAnsiTheme="minorHAnsi"/>
                <w:sz w:val="16"/>
                <w:szCs w:val="16"/>
              </w:rPr>
              <w:lastRenderedPageBreak/>
              <w:t>Pisanelli</w:t>
            </w:r>
            <w:proofErr w:type="spellEnd"/>
            <w:r w:rsidRPr="004637BA">
              <w:rPr>
                <w:rFonts w:asciiTheme="minorHAnsi" w:hAnsiTheme="minorHAnsi"/>
                <w:sz w:val="16"/>
                <w:szCs w:val="16"/>
              </w:rPr>
              <w:t>;</w:t>
            </w:r>
          </w:p>
          <w:p w:rsidR="004637BA" w:rsidRPr="004637BA" w:rsidRDefault="004637BA" w:rsidP="004637BA">
            <w:pPr>
              <w:pStyle w:val="Corpodeltesto"/>
              <w:tabs>
                <w:tab w:val="left" w:pos="0"/>
              </w:tabs>
              <w:rPr>
                <w:rFonts w:asciiTheme="minorHAnsi" w:hAnsiTheme="minorHAnsi"/>
                <w:sz w:val="16"/>
                <w:szCs w:val="16"/>
              </w:rPr>
            </w:pPr>
            <w:r w:rsidRPr="004637BA">
              <w:rPr>
                <w:rFonts w:asciiTheme="minorHAnsi" w:hAnsiTheme="minorHAnsi"/>
                <w:b/>
                <w:sz w:val="16"/>
                <w:szCs w:val="16"/>
              </w:rPr>
              <w:t>Visto</w:t>
            </w:r>
            <w:r w:rsidRPr="004637BA">
              <w:rPr>
                <w:rFonts w:asciiTheme="minorHAnsi" w:hAnsiTheme="minorHAnsi"/>
                <w:sz w:val="16"/>
                <w:szCs w:val="16"/>
              </w:rPr>
              <w:t xml:space="preserve"> il Regolamento comunale per la concessione del patrocinio così come modificato con delibera del C.C. n. 9 del 20/3/2014;</w:t>
            </w:r>
          </w:p>
          <w:p w:rsidR="004637BA" w:rsidRPr="004637BA" w:rsidRDefault="004637BA" w:rsidP="004637BA">
            <w:pPr>
              <w:pStyle w:val="Corpodeltesto"/>
              <w:tabs>
                <w:tab w:val="left" w:pos="0"/>
              </w:tabs>
              <w:rPr>
                <w:rFonts w:asciiTheme="minorHAnsi" w:hAnsiTheme="minorHAnsi"/>
                <w:sz w:val="16"/>
                <w:szCs w:val="16"/>
              </w:rPr>
            </w:pPr>
            <w:r w:rsidRPr="004637BA">
              <w:rPr>
                <w:rFonts w:asciiTheme="minorHAnsi" w:hAnsiTheme="minorHAnsi"/>
                <w:b/>
                <w:sz w:val="16"/>
                <w:szCs w:val="16"/>
              </w:rPr>
              <w:t>Visto</w:t>
            </w:r>
            <w:r w:rsidRPr="004637BA">
              <w:rPr>
                <w:rFonts w:asciiTheme="minorHAnsi" w:hAnsiTheme="minorHAnsi"/>
                <w:sz w:val="16"/>
                <w:szCs w:val="16"/>
              </w:rPr>
              <w:t xml:space="preserve"> il parere espresso in merito alla viabilità da parte del Comando di Polizia Locale;</w:t>
            </w:r>
          </w:p>
          <w:p w:rsidR="004637BA" w:rsidRPr="004637BA" w:rsidRDefault="004637BA" w:rsidP="004637BA">
            <w:pPr>
              <w:pStyle w:val="Corpodeltesto"/>
              <w:tabs>
                <w:tab w:val="left" w:pos="0"/>
              </w:tabs>
              <w:rPr>
                <w:rFonts w:asciiTheme="minorHAnsi" w:hAnsiTheme="minorHAnsi"/>
                <w:sz w:val="16"/>
                <w:szCs w:val="16"/>
              </w:rPr>
            </w:pPr>
            <w:r w:rsidRPr="004637BA">
              <w:rPr>
                <w:rFonts w:asciiTheme="minorHAnsi" w:hAnsiTheme="minorHAnsi"/>
                <w:b/>
                <w:sz w:val="16"/>
                <w:szCs w:val="16"/>
              </w:rPr>
              <w:t>Visto</w:t>
            </w:r>
            <w:r w:rsidRPr="004637BA">
              <w:rPr>
                <w:rFonts w:asciiTheme="minorHAnsi" w:hAnsiTheme="minorHAnsi"/>
                <w:sz w:val="16"/>
                <w:szCs w:val="16"/>
              </w:rPr>
              <w:t xml:space="preserve"> il regolamento per l’utilizzo di beni mobili e immobili di proprietà comunale;</w:t>
            </w:r>
          </w:p>
          <w:p w:rsidR="004637BA" w:rsidRPr="004637BA" w:rsidRDefault="004637BA" w:rsidP="004637BA">
            <w:pPr>
              <w:pStyle w:val="Corpodeltesto"/>
              <w:tabs>
                <w:tab w:val="left" w:pos="0"/>
              </w:tabs>
              <w:rPr>
                <w:rFonts w:asciiTheme="minorHAnsi" w:hAnsiTheme="minorHAnsi"/>
                <w:sz w:val="16"/>
                <w:szCs w:val="16"/>
              </w:rPr>
            </w:pPr>
            <w:r w:rsidRPr="004637BA">
              <w:rPr>
                <w:rFonts w:asciiTheme="minorHAnsi" w:hAnsiTheme="minorHAnsi"/>
                <w:b/>
                <w:sz w:val="16"/>
                <w:szCs w:val="16"/>
              </w:rPr>
              <w:t>Visto</w:t>
            </w:r>
            <w:r w:rsidRPr="004637BA">
              <w:rPr>
                <w:rFonts w:asciiTheme="minorHAnsi" w:hAnsiTheme="minorHAnsi"/>
                <w:sz w:val="16"/>
                <w:szCs w:val="16"/>
              </w:rPr>
              <w:t xml:space="preserve"> l’Art. 49 del T.U. 267/00, come sostituito  dalla </w:t>
            </w:r>
            <w:proofErr w:type="spellStart"/>
            <w:r w:rsidRPr="004637BA">
              <w:rPr>
                <w:rFonts w:asciiTheme="minorHAnsi" w:hAnsiTheme="minorHAnsi"/>
                <w:sz w:val="16"/>
                <w:szCs w:val="16"/>
              </w:rPr>
              <w:t>lett.b</w:t>
            </w:r>
            <w:proofErr w:type="spellEnd"/>
            <w:r w:rsidRPr="004637BA">
              <w:rPr>
                <w:rFonts w:asciiTheme="minorHAnsi" w:hAnsiTheme="minorHAnsi"/>
                <w:sz w:val="16"/>
                <w:szCs w:val="16"/>
              </w:rPr>
              <w:t>, comma 1, art.3 D.L.10 ottobre 2012 n.174, convertito nella legge 213 del 7 dicembre  2012, e l’art. 147/bis, introdotto dal medesimo D.L.;</w:t>
            </w:r>
          </w:p>
          <w:p w:rsidR="004637BA" w:rsidRPr="004637BA" w:rsidRDefault="004637BA" w:rsidP="004637BA">
            <w:pPr>
              <w:tabs>
                <w:tab w:val="left" w:pos="8789"/>
              </w:tabs>
              <w:ind w:right="567"/>
              <w:rPr>
                <w:sz w:val="16"/>
                <w:szCs w:val="16"/>
              </w:rPr>
            </w:pPr>
            <w:r w:rsidRPr="004637BA">
              <w:rPr>
                <w:b/>
                <w:sz w:val="16"/>
                <w:szCs w:val="16"/>
              </w:rPr>
              <w:t xml:space="preserve">Acquisito </w:t>
            </w:r>
            <w:r w:rsidRPr="004637BA">
              <w:rPr>
                <w:sz w:val="16"/>
                <w:szCs w:val="16"/>
              </w:rPr>
              <w:t xml:space="preserve">il  seguente parere di regolarità tecnica del Responsabile del Servizio interessato:” Esaminata la proposta con riferimento: </w:t>
            </w:r>
          </w:p>
          <w:p w:rsidR="004637BA" w:rsidRPr="004637BA" w:rsidRDefault="004637BA" w:rsidP="004637BA">
            <w:pPr>
              <w:tabs>
                <w:tab w:val="left" w:pos="8789"/>
              </w:tabs>
              <w:ind w:right="567"/>
              <w:rPr>
                <w:sz w:val="16"/>
                <w:szCs w:val="16"/>
              </w:rPr>
            </w:pPr>
            <w:r w:rsidRPr="004637BA">
              <w:rPr>
                <w:sz w:val="16"/>
                <w:szCs w:val="16"/>
              </w:rPr>
              <w:t>a)Al rispetto delle normative comunitarie, statali, regionali e regolamentari, generali e di settore;</w:t>
            </w:r>
          </w:p>
          <w:p w:rsidR="004637BA" w:rsidRPr="004637BA" w:rsidRDefault="004637BA" w:rsidP="004637BA">
            <w:pPr>
              <w:tabs>
                <w:tab w:val="left" w:pos="8789"/>
              </w:tabs>
              <w:ind w:right="567"/>
              <w:rPr>
                <w:sz w:val="16"/>
                <w:szCs w:val="16"/>
              </w:rPr>
            </w:pPr>
            <w:r w:rsidRPr="004637BA">
              <w:rPr>
                <w:sz w:val="16"/>
                <w:szCs w:val="16"/>
              </w:rPr>
              <w:t>b)Alla correttezza e regolarità della procedura;</w:t>
            </w:r>
          </w:p>
          <w:p w:rsidR="004637BA" w:rsidRPr="004637BA" w:rsidRDefault="004637BA" w:rsidP="004637BA">
            <w:pPr>
              <w:tabs>
                <w:tab w:val="left" w:pos="8789"/>
              </w:tabs>
              <w:ind w:right="567"/>
              <w:rPr>
                <w:sz w:val="16"/>
                <w:szCs w:val="16"/>
              </w:rPr>
            </w:pPr>
            <w:r w:rsidRPr="004637BA">
              <w:rPr>
                <w:sz w:val="16"/>
                <w:szCs w:val="16"/>
              </w:rPr>
              <w:t>c)Alla correttezza formale nella redazione dell’atto;</w:t>
            </w:r>
          </w:p>
          <w:p w:rsidR="004637BA" w:rsidRPr="004637BA" w:rsidRDefault="004637BA" w:rsidP="004637BA">
            <w:pPr>
              <w:tabs>
                <w:tab w:val="left" w:pos="8789"/>
              </w:tabs>
              <w:ind w:right="567"/>
              <w:rPr>
                <w:sz w:val="16"/>
                <w:szCs w:val="16"/>
              </w:rPr>
            </w:pPr>
            <w:r w:rsidRPr="004637BA">
              <w:rPr>
                <w:sz w:val="16"/>
                <w:szCs w:val="16"/>
              </w:rPr>
              <w:t>esprime parere “Favorevole”;</w:t>
            </w:r>
          </w:p>
          <w:p w:rsidR="004637BA" w:rsidRPr="004637BA" w:rsidRDefault="004637BA" w:rsidP="004637BA">
            <w:pPr>
              <w:tabs>
                <w:tab w:val="left" w:pos="8789"/>
              </w:tabs>
              <w:ind w:right="567"/>
              <w:jc w:val="both"/>
              <w:rPr>
                <w:sz w:val="16"/>
                <w:szCs w:val="16"/>
              </w:rPr>
            </w:pPr>
            <w:r w:rsidRPr="004637BA">
              <w:rPr>
                <w:sz w:val="16"/>
                <w:szCs w:val="16"/>
              </w:rPr>
              <w:t xml:space="preserve"> Con voti unanimi espressi nelle forme di legge,</w:t>
            </w:r>
          </w:p>
          <w:p w:rsidR="004637BA" w:rsidRPr="004637BA" w:rsidRDefault="004637BA" w:rsidP="004637BA">
            <w:pPr>
              <w:pStyle w:val="Corpodeltesto"/>
              <w:tabs>
                <w:tab w:val="left" w:pos="0"/>
              </w:tabs>
              <w:rPr>
                <w:rFonts w:asciiTheme="minorHAnsi" w:hAnsiTheme="minorHAnsi"/>
                <w:sz w:val="16"/>
                <w:szCs w:val="16"/>
              </w:rPr>
            </w:pPr>
          </w:p>
          <w:p w:rsidR="004637BA" w:rsidRPr="004637BA" w:rsidRDefault="004637BA" w:rsidP="004637BA">
            <w:pPr>
              <w:jc w:val="center"/>
              <w:rPr>
                <w:b/>
                <w:bCs/>
                <w:sz w:val="16"/>
                <w:szCs w:val="16"/>
              </w:rPr>
            </w:pPr>
            <w:r w:rsidRPr="004637BA">
              <w:rPr>
                <w:b/>
                <w:bCs/>
                <w:sz w:val="16"/>
                <w:szCs w:val="16"/>
              </w:rPr>
              <w:t>D E L I B E R A</w:t>
            </w:r>
          </w:p>
          <w:p w:rsidR="004637BA" w:rsidRPr="004637BA" w:rsidRDefault="004637BA" w:rsidP="004637BA">
            <w:pPr>
              <w:jc w:val="center"/>
              <w:rPr>
                <w:b/>
                <w:bCs/>
                <w:sz w:val="16"/>
                <w:szCs w:val="16"/>
              </w:rPr>
            </w:pPr>
          </w:p>
          <w:p w:rsidR="004637BA" w:rsidRPr="004637BA" w:rsidRDefault="004637BA" w:rsidP="004637BA">
            <w:pPr>
              <w:pStyle w:val="Corpodeltesto"/>
              <w:rPr>
                <w:rFonts w:asciiTheme="minorHAnsi" w:hAnsiTheme="minorHAnsi"/>
                <w:sz w:val="16"/>
                <w:szCs w:val="16"/>
              </w:rPr>
            </w:pPr>
            <w:r w:rsidRPr="004637BA">
              <w:rPr>
                <w:rFonts w:asciiTheme="minorHAnsi" w:hAnsiTheme="minorHAnsi"/>
                <w:b/>
                <w:sz w:val="16"/>
                <w:szCs w:val="16"/>
              </w:rPr>
              <w:t>1)</w:t>
            </w:r>
            <w:r w:rsidRPr="004637BA">
              <w:rPr>
                <w:rFonts w:asciiTheme="minorHAnsi" w:hAnsiTheme="minorHAnsi"/>
                <w:sz w:val="16"/>
                <w:szCs w:val="16"/>
              </w:rPr>
              <w:t xml:space="preserve"> Concedere, per quanto in premessa specificato,   il patrocinio della Città di </w:t>
            </w:r>
            <w:proofErr w:type="spellStart"/>
            <w:r w:rsidRPr="004637BA">
              <w:rPr>
                <w:rFonts w:asciiTheme="minorHAnsi" w:hAnsiTheme="minorHAnsi"/>
                <w:sz w:val="16"/>
                <w:szCs w:val="16"/>
              </w:rPr>
              <w:t>Tricase</w:t>
            </w:r>
            <w:proofErr w:type="spellEnd"/>
            <w:r w:rsidRPr="004637BA">
              <w:rPr>
                <w:rFonts w:asciiTheme="minorHAnsi" w:hAnsiTheme="minorHAnsi"/>
                <w:sz w:val="16"/>
                <w:szCs w:val="16"/>
              </w:rPr>
              <w:t>, con utilizzo degli spazi  di palazzo Gallone alle seguenti manifestazioni:</w:t>
            </w:r>
          </w:p>
          <w:p w:rsidR="004637BA" w:rsidRPr="004637BA" w:rsidRDefault="004637BA" w:rsidP="004637BA">
            <w:pPr>
              <w:pStyle w:val="Corpodeltesto"/>
              <w:rPr>
                <w:rFonts w:asciiTheme="minorHAnsi" w:hAnsiTheme="minorHAnsi"/>
                <w:sz w:val="16"/>
                <w:szCs w:val="16"/>
              </w:rPr>
            </w:pPr>
            <w:r w:rsidRPr="004637BA">
              <w:rPr>
                <w:rFonts w:asciiTheme="minorHAnsi" w:hAnsiTheme="minorHAnsi"/>
                <w:sz w:val="16"/>
                <w:szCs w:val="16"/>
              </w:rPr>
              <w:t xml:space="preserve">- Convegno sul tema:” </w:t>
            </w:r>
            <w:r w:rsidRPr="004637BA">
              <w:rPr>
                <w:rFonts w:asciiTheme="minorHAnsi" w:hAnsiTheme="minorHAnsi"/>
                <w:i/>
                <w:sz w:val="16"/>
                <w:szCs w:val="16"/>
              </w:rPr>
              <w:t>Educare al rispetto delle regole: Il ruolo della scuola, della famiglia, delle istituzioni</w:t>
            </w:r>
            <w:r w:rsidRPr="004637BA">
              <w:rPr>
                <w:rFonts w:asciiTheme="minorHAnsi" w:hAnsiTheme="minorHAnsi"/>
                <w:sz w:val="16"/>
                <w:szCs w:val="16"/>
              </w:rPr>
              <w:t xml:space="preserve">” in programma il 28 febbraio 2015 organizzato dall’ Associazione Nazionale Carabinieri  Sez. “A. </w:t>
            </w:r>
            <w:proofErr w:type="spellStart"/>
            <w:r w:rsidRPr="004637BA">
              <w:rPr>
                <w:rFonts w:asciiTheme="minorHAnsi" w:hAnsiTheme="minorHAnsi"/>
                <w:sz w:val="16"/>
                <w:szCs w:val="16"/>
              </w:rPr>
              <w:t>Cezza</w:t>
            </w:r>
            <w:proofErr w:type="spellEnd"/>
            <w:r w:rsidRPr="004637BA">
              <w:rPr>
                <w:rFonts w:asciiTheme="minorHAnsi" w:hAnsiTheme="minorHAnsi"/>
                <w:sz w:val="16"/>
                <w:szCs w:val="16"/>
              </w:rPr>
              <w:t>” con utilizzo della Sala del Trono di palazzo Gallone dalle ore 18:00;</w:t>
            </w:r>
          </w:p>
          <w:p w:rsidR="004637BA" w:rsidRPr="004637BA" w:rsidRDefault="004637BA" w:rsidP="004637BA">
            <w:pPr>
              <w:pStyle w:val="NormaleWeb"/>
              <w:spacing w:before="0" w:beforeAutospacing="0"/>
              <w:rPr>
                <w:rFonts w:asciiTheme="minorHAnsi" w:hAnsiTheme="minorHAnsi"/>
                <w:sz w:val="16"/>
                <w:szCs w:val="16"/>
              </w:rPr>
            </w:pPr>
            <w:r w:rsidRPr="004637BA">
              <w:rPr>
                <w:rFonts w:asciiTheme="minorHAnsi" w:hAnsiTheme="minorHAnsi"/>
                <w:sz w:val="16"/>
                <w:szCs w:val="16"/>
              </w:rPr>
              <w:t>- Eventi:  “</w:t>
            </w:r>
            <w:r w:rsidRPr="004637BA">
              <w:rPr>
                <w:rFonts w:asciiTheme="minorHAnsi" w:hAnsiTheme="minorHAnsi"/>
                <w:i/>
                <w:sz w:val="16"/>
                <w:szCs w:val="16"/>
              </w:rPr>
              <w:t xml:space="preserve">Progetto </w:t>
            </w:r>
            <w:proofErr w:type="spellStart"/>
            <w:r w:rsidRPr="004637BA">
              <w:rPr>
                <w:rFonts w:asciiTheme="minorHAnsi" w:hAnsiTheme="minorHAnsi"/>
                <w:i/>
                <w:sz w:val="16"/>
                <w:szCs w:val="16"/>
              </w:rPr>
              <w:t>Erasmus+</w:t>
            </w:r>
            <w:proofErr w:type="spellEnd"/>
            <w:r w:rsidRPr="004637BA">
              <w:rPr>
                <w:rFonts w:asciiTheme="minorHAnsi" w:hAnsiTheme="minorHAnsi"/>
                <w:sz w:val="16"/>
                <w:szCs w:val="16"/>
              </w:rPr>
              <w:t xml:space="preserve"> “ e  “</w:t>
            </w:r>
            <w:r w:rsidRPr="004637BA">
              <w:rPr>
                <w:rFonts w:asciiTheme="minorHAnsi" w:hAnsiTheme="minorHAnsi"/>
                <w:i/>
                <w:sz w:val="16"/>
                <w:szCs w:val="16"/>
              </w:rPr>
              <w:t>Dialoghi della Memoria</w:t>
            </w:r>
            <w:r w:rsidRPr="004637BA">
              <w:rPr>
                <w:rFonts w:asciiTheme="minorHAnsi" w:hAnsiTheme="minorHAnsi"/>
                <w:sz w:val="16"/>
                <w:szCs w:val="16"/>
              </w:rPr>
              <w:t>” organizzati dall’</w:t>
            </w:r>
            <w:proofErr w:type="spellStart"/>
            <w:r w:rsidRPr="004637BA">
              <w:rPr>
                <w:rFonts w:asciiTheme="minorHAnsi" w:hAnsiTheme="minorHAnsi"/>
                <w:sz w:val="16"/>
                <w:szCs w:val="16"/>
              </w:rPr>
              <w:t>I.I.S.S.</w:t>
            </w:r>
            <w:proofErr w:type="spellEnd"/>
            <w:r w:rsidRPr="004637BA">
              <w:rPr>
                <w:rFonts w:asciiTheme="minorHAnsi" w:hAnsiTheme="minorHAnsi"/>
                <w:sz w:val="16"/>
                <w:szCs w:val="16"/>
              </w:rPr>
              <w:t xml:space="preserve"> – Polo Professionale “don Tonino Bello” che coinvolgerà le scolaresche del territorio,  in programma rispettivamente nei giorni 6 e 7 febbraio 2015 e giorno 11 febbraio 2015 con utilizzo della Sala del Trono;</w:t>
            </w:r>
          </w:p>
          <w:p w:rsidR="004637BA" w:rsidRPr="004637BA" w:rsidRDefault="004637BA" w:rsidP="004637BA">
            <w:pPr>
              <w:pStyle w:val="NormaleWeb"/>
              <w:spacing w:before="0" w:beforeAutospacing="0"/>
              <w:rPr>
                <w:rFonts w:asciiTheme="minorHAnsi" w:hAnsiTheme="minorHAnsi"/>
                <w:sz w:val="16"/>
                <w:szCs w:val="16"/>
              </w:rPr>
            </w:pPr>
            <w:r w:rsidRPr="004637BA">
              <w:rPr>
                <w:rFonts w:asciiTheme="minorHAnsi" w:hAnsiTheme="minorHAnsi"/>
                <w:sz w:val="16"/>
                <w:szCs w:val="16"/>
              </w:rPr>
              <w:t>- “</w:t>
            </w:r>
            <w:r w:rsidRPr="004637BA">
              <w:rPr>
                <w:rFonts w:asciiTheme="minorHAnsi" w:hAnsiTheme="minorHAnsi"/>
                <w:i/>
                <w:sz w:val="16"/>
                <w:szCs w:val="16"/>
              </w:rPr>
              <w:t xml:space="preserve">Sapori in Maschera” </w:t>
            </w:r>
            <w:r w:rsidRPr="004637BA">
              <w:rPr>
                <w:rFonts w:asciiTheme="minorHAnsi" w:hAnsiTheme="minorHAnsi"/>
                <w:sz w:val="16"/>
                <w:szCs w:val="16"/>
              </w:rPr>
              <w:t xml:space="preserve">organizzato dall’Associazione “La </w:t>
            </w:r>
            <w:r w:rsidRPr="004637BA">
              <w:rPr>
                <w:rFonts w:asciiTheme="minorHAnsi" w:hAnsiTheme="minorHAnsi"/>
                <w:i/>
                <w:sz w:val="16"/>
                <w:szCs w:val="16"/>
              </w:rPr>
              <w:t xml:space="preserve">Quadriglia di </w:t>
            </w:r>
            <w:proofErr w:type="spellStart"/>
            <w:r w:rsidRPr="004637BA">
              <w:rPr>
                <w:rFonts w:asciiTheme="minorHAnsi" w:hAnsiTheme="minorHAnsi"/>
                <w:i/>
                <w:sz w:val="16"/>
                <w:szCs w:val="16"/>
              </w:rPr>
              <w:t>Alessano</w:t>
            </w:r>
            <w:proofErr w:type="spellEnd"/>
            <w:r w:rsidRPr="004637BA">
              <w:rPr>
                <w:rFonts w:asciiTheme="minorHAnsi" w:hAnsiTheme="minorHAnsi"/>
                <w:i/>
                <w:sz w:val="16"/>
                <w:szCs w:val="16"/>
              </w:rPr>
              <w:t>”</w:t>
            </w:r>
            <w:r w:rsidRPr="004637BA">
              <w:rPr>
                <w:rFonts w:asciiTheme="minorHAnsi" w:hAnsiTheme="minorHAnsi"/>
                <w:sz w:val="16"/>
                <w:szCs w:val="16"/>
              </w:rPr>
              <w:t xml:space="preserve"> in programma  il 21/2/2015 ad </w:t>
            </w:r>
            <w:proofErr w:type="spellStart"/>
            <w:r w:rsidRPr="004637BA">
              <w:rPr>
                <w:rFonts w:asciiTheme="minorHAnsi" w:hAnsiTheme="minorHAnsi"/>
                <w:sz w:val="16"/>
                <w:szCs w:val="16"/>
              </w:rPr>
              <w:t>Alessano</w:t>
            </w:r>
            <w:proofErr w:type="spellEnd"/>
            <w:r w:rsidRPr="004637BA">
              <w:rPr>
                <w:rFonts w:asciiTheme="minorHAnsi" w:hAnsiTheme="minorHAnsi"/>
                <w:sz w:val="16"/>
                <w:szCs w:val="16"/>
              </w:rPr>
              <w:t xml:space="preserve"> e  il 31/1/2015 a </w:t>
            </w:r>
            <w:proofErr w:type="spellStart"/>
            <w:r w:rsidRPr="004637BA">
              <w:rPr>
                <w:rFonts w:asciiTheme="minorHAnsi" w:hAnsiTheme="minorHAnsi"/>
                <w:sz w:val="16"/>
                <w:szCs w:val="16"/>
              </w:rPr>
              <w:t>Tricase</w:t>
            </w:r>
            <w:proofErr w:type="spellEnd"/>
            <w:r w:rsidRPr="004637BA">
              <w:rPr>
                <w:rFonts w:asciiTheme="minorHAnsi" w:hAnsiTheme="minorHAnsi"/>
                <w:sz w:val="16"/>
                <w:szCs w:val="16"/>
              </w:rPr>
              <w:t xml:space="preserve"> dalle ore 18:30 con sfilata seguendo il percorso da Piazza Cappuccini e a proseguire per via R. Caputo, Via G. Toma e piazza G. </w:t>
            </w:r>
            <w:proofErr w:type="spellStart"/>
            <w:r w:rsidRPr="004637BA">
              <w:rPr>
                <w:rFonts w:asciiTheme="minorHAnsi" w:hAnsiTheme="minorHAnsi"/>
                <w:sz w:val="16"/>
                <w:szCs w:val="16"/>
              </w:rPr>
              <w:t>Pisanelli</w:t>
            </w:r>
            <w:proofErr w:type="spellEnd"/>
            <w:r w:rsidRPr="004637BA">
              <w:rPr>
                <w:rFonts w:asciiTheme="minorHAnsi" w:hAnsiTheme="minorHAnsi"/>
                <w:sz w:val="16"/>
                <w:szCs w:val="16"/>
              </w:rPr>
              <w:t>;</w:t>
            </w:r>
          </w:p>
          <w:p w:rsidR="004637BA" w:rsidRPr="004637BA" w:rsidRDefault="004637BA" w:rsidP="004637BA">
            <w:pPr>
              <w:pStyle w:val="NormaleWeb"/>
              <w:spacing w:before="0" w:beforeAutospacing="0"/>
              <w:rPr>
                <w:rFonts w:asciiTheme="minorHAnsi" w:hAnsiTheme="minorHAnsi"/>
                <w:sz w:val="16"/>
                <w:szCs w:val="16"/>
              </w:rPr>
            </w:pPr>
          </w:p>
          <w:p w:rsidR="004637BA" w:rsidRPr="004637BA" w:rsidRDefault="004637BA" w:rsidP="004637BA">
            <w:pPr>
              <w:pStyle w:val="Corpodeltesto"/>
              <w:rPr>
                <w:rFonts w:asciiTheme="minorHAnsi" w:hAnsiTheme="minorHAnsi"/>
                <w:sz w:val="16"/>
                <w:szCs w:val="16"/>
              </w:rPr>
            </w:pPr>
            <w:r w:rsidRPr="004637BA">
              <w:rPr>
                <w:rFonts w:asciiTheme="minorHAnsi" w:hAnsiTheme="minorHAnsi"/>
                <w:b/>
                <w:sz w:val="16"/>
                <w:szCs w:val="16"/>
              </w:rPr>
              <w:lastRenderedPageBreak/>
              <w:t>2)</w:t>
            </w:r>
            <w:r w:rsidRPr="004637BA">
              <w:rPr>
                <w:rFonts w:asciiTheme="minorHAnsi" w:hAnsiTheme="minorHAnsi"/>
                <w:sz w:val="16"/>
                <w:szCs w:val="16"/>
              </w:rPr>
              <w:t xml:space="preserve"> Autorizzare la stampa dello stemma del Comune di </w:t>
            </w:r>
            <w:proofErr w:type="spellStart"/>
            <w:r w:rsidRPr="004637BA">
              <w:rPr>
                <w:rFonts w:asciiTheme="minorHAnsi" w:hAnsiTheme="minorHAnsi"/>
                <w:sz w:val="16"/>
                <w:szCs w:val="16"/>
              </w:rPr>
              <w:t>Tricase</w:t>
            </w:r>
            <w:proofErr w:type="spellEnd"/>
            <w:r w:rsidRPr="004637BA">
              <w:rPr>
                <w:rFonts w:asciiTheme="minorHAnsi" w:hAnsiTheme="minorHAnsi"/>
                <w:sz w:val="16"/>
                <w:szCs w:val="16"/>
              </w:rPr>
              <w:t xml:space="preserve"> e la dicitura “</w:t>
            </w:r>
            <w:r w:rsidRPr="004637BA">
              <w:rPr>
                <w:rFonts w:asciiTheme="minorHAnsi" w:hAnsiTheme="minorHAnsi"/>
                <w:i/>
                <w:sz w:val="16"/>
                <w:szCs w:val="16"/>
              </w:rPr>
              <w:t xml:space="preserve">Con il patrocinio della Città di </w:t>
            </w:r>
            <w:proofErr w:type="spellStart"/>
            <w:r w:rsidRPr="004637BA">
              <w:rPr>
                <w:rFonts w:asciiTheme="minorHAnsi" w:hAnsiTheme="minorHAnsi"/>
                <w:i/>
                <w:sz w:val="16"/>
                <w:szCs w:val="16"/>
              </w:rPr>
              <w:t>Tricase</w:t>
            </w:r>
            <w:proofErr w:type="spellEnd"/>
            <w:r w:rsidRPr="004637BA">
              <w:rPr>
                <w:rFonts w:asciiTheme="minorHAnsi" w:hAnsiTheme="minorHAnsi"/>
                <w:sz w:val="16"/>
                <w:szCs w:val="16"/>
              </w:rPr>
              <w:t>” su materiale pubblicitario degli eventi suddetti.</w:t>
            </w:r>
          </w:p>
          <w:p w:rsidR="004637BA" w:rsidRPr="004637BA" w:rsidRDefault="004637BA" w:rsidP="004637BA">
            <w:pPr>
              <w:jc w:val="both"/>
              <w:rPr>
                <w:sz w:val="16"/>
                <w:szCs w:val="16"/>
              </w:rPr>
            </w:pPr>
            <w:r w:rsidRPr="004637BA">
              <w:rPr>
                <w:b/>
                <w:sz w:val="16"/>
                <w:szCs w:val="16"/>
              </w:rPr>
              <w:t>3)</w:t>
            </w:r>
            <w:r w:rsidRPr="004637BA">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4637BA" w:rsidRPr="004637BA" w:rsidRDefault="004637BA" w:rsidP="004637BA">
            <w:pPr>
              <w:pStyle w:val="Corpodeltesto"/>
              <w:rPr>
                <w:rFonts w:asciiTheme="minorHAnsi" w:hAnsiTheme="minorHAnsi"/>
                <w:sz w:val="16"/>
                <w:szCs w:val="16"/>
              </w:rPr>
            </w:pPr>
          </w:p>
          <w:p w:rsidR="004637BA" w:rsidRPr="004637BA" w:rsidRDefault="004637BA" w:rsidP="004637BA">
            <w:pPr>
              <w:jc w:val="both"/>
              <w:rPr>
                <w:sz w:val="16"/>
                <w:szCs w:val="16"/>
              </w:rPr>
            </w:pPr>
            <w:r w:rsidRPr="004637BA">
              <w:rPr>
                <w:b/>
                <w:sz w:val="16"/>
                <w:szCs w:val="16"/>
              </w:rPr>
              <w:t xml:space="preserve">4) </w:t>
            </w:r>
            <w:r w:rsidRPr="004637BA">
              <w:rPr>
                <w:sz w:val="16"/>
                <w:szCs w:val="16"/>
              </w:rPr>
              <w:t>Dichiarare la presente deliberazione immediatamente esecutiva ai sensi ai sensi dell’art. 134, comma 4, D.L.vo n. 267/2000.</w:t>
            </w:r>
          </w:p>
          <w:p w:rsidR="004637BA" w:rsidRPr="004637BA" w:rsidRDefault="00983904" w:rsidP="004637BA">
            <w:pPr>
              <w:rPr>
                <w:sz w:val="16"/>
                <w:szCs w:val="16"/>
              </w:rPr>
            </w:pPr>
            <w:r>
              <w:rPr>
                <w:sz w:val="16"/>
                <w:szCs w:val="16"/>
              </w:rPr>
              <w:t>[…]</w:t>
            </w:r>
          </w:p>
          <w:p w:rsidR="00A22782" w:rsidRPr="004637BA" w:rsidRDefault="00A22782" w:rsidP="00802302">
            <w:pPr>
              <w:pStyle w:val="Corpodeltesto"/>
              <w:rPr>
                <w:rFonts w:asciiTheme="minorHAnsi" w:hAnsiTheme="minorHAnsi"/>
                <w:b/>
                <w:sz w:val="16"/>
                <w:szCs w:val="16"/>
              </w:rPr>
            </w:pPr>
          </w:p>
        </w:tc>
        <w:tc>
          <w:tcPr>
            <w:tcW w:w="1333" w:type="dxa"/>
          </w:tcPr>
          <w:p w:rsidR="00B75C24" w:rsidRPr="004637BA" w:rsidRDefault="00B75C24">
            <w:pPr>
              <w:rPr>
                <w:b/>
                <w:sz w:val="16"/>
                <w:szCs w:val="16"/>
              </w:rPr>
            </w:pPr>
          </w:p>
        </w:tc>
        <w:tc>
          <w:tcPr>
            <w:tcW w:w="2488" w:type="dxa"/>
          </w:tcPr>
          <w:p w:rsidR="008B6BC6" w:rsidRPr="004637BA" w:rsidRDefault="004637BA">
            <w:pPr>
              <w:rPr>
                <w:sz w:val="16"/>
                <w:szCs w:val="16"/>
              </w:rPr>
            </w:pPr>
            <w:r w:rsidRPr="004637BA">
              <w:rPr>
                <w:sz w:val="16"/>
                <w:szCs w:val="16"/>
              </w:rPr>
              <w:t xml:space="preserve">Istanza </w:t>
            </w:r>
            <w:proofErr w:type="spellStart"/>
            <w:r w:rsidRPr="004637BA">
              <w:rPr>
                <w:sz w:val="16"/>
                <w:szCs w:val="16"/>
              </w:rPr>
              <w:t>prot</w:t>
            </w:r>
            <w:proofErr w:type="spellEnd"/>
            <w:r w:rsidRPr="004637BA">
              <w:rPr>
                <w:sz w:val="16"/>
                <w:szCs w:val="16"/>
              </w:rPr>
              <w:t xml:space="preserve">. 000837  del 191/2015  a firma del Presidente della locale Associazione Nazionale Carabinieri  Sez. “A. </w:t>
            </w:r>
            <w:proofErr w:type="spellStart"/>
            <w:r w:rsidRPr="004637BA">
              <w:rPr>
                <w:sz w:val="16"/>
                <w:szCs w:val="16"/>
              </w:rPr>
              <w:t>Cezza</w:t>
            </w:r>
            <w:proofErr w:type="spellEnd"/>
            <w:r w:rsidRPr="004637BA">
              <w:rPr>
                <w:sz w:val="16"/>
                <w:szCs w:val="16"/>
              </w:rPr>
              <w:t xml:space="preserve">” con la quale chiede  la concessione del patrocinio della Città di </w:t>
            </w:r>
            <w:proofErr w:type="spellStart"/>
            <w:r w:rsidRPr="004637BA">
              <w:rPr>
                <w:sz w:val="16"/>
                <w:szCs w:val="16"/>
              </w:rPr>
              <w:t>Tricase</w:t>
            </w:r>
            <w:proofErr w:type="spellEnd"/>
            <w:r w:rsidRPr="004637BA">
              <w:rPr>
                <w:sz w:val="16"/>
                <w:szCs w:val="16"/>
              </w:rPr>
              <w:t xml:space="preserve"> al Convegno sul tema:” </w:t>
            </w:r>
            <w:r w:rsidRPr="004637BA">
              <w:rPr>
                <w:i/>
                <w:sz w:val="16"/>
                <w:szCs w:val="16"/>
              </w:rPr>
              <w:t>Educare al rispetto delle regole: Il ruolo della scuola, della famiglia, delle istituzioni</w:t>
            </w:r>
            <w:r w:rsidRPr="004637BA">
              <w:rPr>
                <w:sz w:val="16"/>
                <w:szCs w:val="16"/>
              </w:rPr>
              <w:t xml:space="preserve">” in programma il 28 febbraio 2015 a </w:t>
            </w:r>
            <w:proofErr w:type="spellStart"/>
            <w:r w:rsidRPr="004637BA">
              <w:rPr>
                <w:sz w:val="16"/>
                <w:szCs w:val="16"/>
              </w:rPr>
              <w:t>Tricase</w:t>
            </w:r>
            <w:proofErr w:type="spellEnd"/>
            <w:r w:rsidRPr="004637BA">
              <w:rPr>
                <w:sz w:val="16"/>
                <w:szCs w:val="16"/>
              </w:rPr>
              <w:t xml:space="preserve"> ed utilizzo della Sala del Trono di palazzo Gallone;</w:t>
            </w:r>
          </w:p>
          <w:p w:rsidR="004637BA" w:rsidRPr="004637BA" w:rsidRDefault="004637BA">
            <w:pPr>
              <w:rPr>
                <w:sz w:val="16"/>
                <w:szCs w:val="16"/>
              </w:rPr>
            </w:pPr>
          </w:p>
          <w:p w:rsidR="004637BA" w:rsidRPr="004637BA" w:rsidRDefault="004637BA">
            <w:pPr>
              <w:rPr>
                <w:sz w:val="16"/>
                <w:szCs w:val="16"/>
              </w:rPr>
            </w:pPr>
            <w:r w:rsidRPr="004637BA">
              <w:rPr>
                <w:sz w:val="16"/>
                <w:szCs w:val="16"/>
              </w:rPr>
              <w:t xml:space="preserve">Richieste </w:t>
            </w:r>
            <w:proofErr w:type="spellStart"/>
            <w:r w:rsidRPr="004637BA">
              <w:rPr>
                <w:sz w:val="16"/>
                <w:szCs w:val="16"/>
              </w:rPr>
              <w:t>prot</w:t>
            </w:r>
            <w:proofErr w:type="spellEnd"/>
            <w:r w:rsidRPr="004637BA">
              <w:rPr>
                <w:sz w:val="16"/>
                <w:szCs w:val="16"/>
              </w:rPr>
              <w:t>. 00890 e n. 00891 del 20/1/2015 da parte del Dirigente Scolastico IISS Polo Professionale “</w:t>
            </w:r>
            <w:r w:rsidRPr="004637BA">
              <w:rPr>
                <w:i/>
                <w:sz w:val="16"/>
                <w:szCs w:val="16"/>
              </w:rPr>
              <w:t xml:space="preserve">Don </w:t>
            </w:r>
            <w:proofErr w:type="spellStart"/>
            <w:r w:rsidRPr="004637BA">
              <w:rPr>
                <w:i/>
                <w:sz w:val="16"/>
                <w:szCs w:val="16"/>
              </w:rPr>
              <w:t>Tonio</w:t>
            </w:r>
            <w:proofErr w:type="spellEnd"/>
            <w:r w:rsidRPr="004637BA">
              <w:rPr>
                <w:i/>
                <w:sz w:val="16"/>
                <w:szCs w:val="16"/>
              </w:rPr>
              <w:t xml:space="preserve"> Bello</w:t>
            </w:r>
            <w:r w:rsidRPr="004637BA">
              <w:rPr>
                <w:sz w:val="16"/>
                <w:szCs w:val="16"/>
              </w:rPr>
              <w:t xml:space="preserve">” di </w:t>
            </w:r>
            <w:proofErr w:type="spellStart"/>
            <w:r w:rsidRPr="004637BA">
              <w:rPr>
                <w:sz w:val="16"/>
                <w:szCs w:val="16"/>
              </w:rPr>
              <w:t>Tricase</w:t>
            </w:r>
            <w:proofErr w:type="spellEnd"/>
            <w:r w:rsidRPr="004637BA">
              <w:rPr>
                <w:sz w:val="16"/>
                <w:szCs w:val="16"/>
              </w:rPr>
              <w:t xml:space="preserve">  di concessione del patrocinio alla settima edizione della manifestazione “</w:t>
            </w:r>
            <w:r w:rsidRPr="004637BA">
              <w:rPr>
                <w:i/>
                <w:sz w:val="16"/>
                <w:szCs w:val="16"/>
              </w:rPr>
              <w:t>Dialoghi della Memoria</w:t>
            </w:r>
            <w:r w:rsidRPr="004637BA">
              <w:rPr>
                <w:sz w:val="16"/>
                <w:szCs w:val="16"/>
              </w:rPr>
              <w:t xml:space="preserve">” che coinvolgerà le scolaresche del territorio in programma il giorno 11 febbraio 2015 con la disponibilità della Sala del trono e nei giorni 6 e 7 </w:t>
            </w:r>
            <w:r w:rsidRPr="004637BA">
              <w:rPr>
                <w:sz w:val="16"/>
                <w:szCs w:val="16"/>
              </w:rPr>
              <w:lastRenderedPageBreak/>
              <w:t xml:space="preserve">febbraio 2015 per il progetto </w:t>
            </w:r>
            <w:proofErr w:type="spellStart"/>
            <w:r w:rsidRPr="004637BA">
              <w:rPr>
                <w:i/>
                <w:sz w:val="16"/>
                <w:szCs w:val="16"/>
              </w:rPr>
              <w:t>Erasmus+</w:t>
            </w:r>
            <w:proofErr w:type="spellEnd"/>
            <w:r w:rsidRPr="004637BA">
              <w:rPr>
                <w:sz w:val="16"/>
                <w:szCs w:val="16"/>
              </w:rPr>
              <w:t xml:space="preserve">  quale scuola capofila per la gestione della rete e delle attività di formazione dall’USR Puglia;</w:t>
            </w:r>
          </w:p>
          <w:p w:rsidR="004637BA" w:rsidRPr="004637BA" w:rsidRDefault="004637BA">
            <w:pPr>
              <w:rPr>
                <w:sz w:val="16"/>
                <w:szCs w:val="16"/>
              </w:rPr>
            </w:pPr>
          </w:p>
          <w:p w:rsidR="004637BA" w:rsidRPr="004637BA" w:rsidRDefault="004637BA">
            <w:pPr>
              <w:rPr>
                <w:sz w:val="16"/>
                <w:szCs w:val="16"/>
              </w:rPr>
            </w:pPr>
          </w:p>
          <w:p w:rsidR="004637BA" w:rsidRPr="004637BA" w:rsidRDefault="004637BA" w:rsidP="004637BA">
            <w:pPr>
              <w:pStyle w:val="NormaleWeb"/>
              <w:spacing w:before="0" w:beforeAutospacing="0"/>
              <w:rPr>
                <w:rFonts w:asciiTheme="minorHAnsi" w:hAnsiTheme="minorHAnsi"/>
                <w:sz w:val="16"/>
                <w:szCs w:val="16"/>
              </w:rPr>
            </w:pPr>
            <w:r w:rsidRPr="004637BA">
              <w:rPr>
                <w:rFonts w:asciiTheme="minorHAnsi" w:hAnsiTheme="minorHAnsi"/>
                <w:sz w:val="16"/>
                <w:szCs w:val="16"/>
              </w:rPr>
              <w:t xml:space="preserve">Istanza </w:t>
            </w:r>
            <w:proofErr w:type="spellStart"/>
            <w:r w:rsidRPr="004637BA">
              <w:rPr>
                <w:rFonts w:asciiTheme="minorHAnsi" w:hAnsiTheme="minorHAnsi"/>
                <w:sz w:val="16"/>
                <w:szCs w:val="16"/>
              </w:rPr>
              <w:t>prot</w:t>
            </w:r>
            <w:proofErr w:type="spellEnd"/>
            <w:r w:rsidRPr="004637BA">
              <w:rPr>
                <w:rFonts w:asciiTheme="minorHAnsi" w:hAnsiTheme="minorHAnsi"/>
                <w:sz w:val="16"/>
                <w:szCs w:val="16"/>
              </w:rPr>
              <w:t>. 00884  del 20/1/2015 e 001350 del 29/1/20115 da parte del Responsabile dell’Associazione “</w:t>
            </w:r>
            <w:r w:rsidRPr="004637BA">
              <w:rPr>
                <w:rFonts w:asciiTheme="minorHAnsi" w:hAnsiTheme="minorHAnsi"/>
                <w:i/>
                <w:sz w:val="16"/>
                <w:szCs w:val="16"/>
              </w:rPr>
              <w:t xml:space="preserve">La Quadriglia di </w:t>
            </w:r>
            <w:proofErr w:type="spellStart"/>
            <w:r w:rsidRPr="004637BA">
              <w:rPr>
                <w:rFonts w:asciiTheme="minorHAnsi" w:hAnsiTheme="minorHAnsi"/>
                <w:i/>
                <w:sz w:val="16"/>
                <w:szCs w:val="16"/>
              </w:rPr>
              <w:t>Alessano</w:t>
            </w:r>
            <w:proofErr w:type="spellEnd"/>
            <w:r w:rsidRPr="004637BA">
              <w:rPr>
                <w:rFonts w:asciiTheme="minorHAnsi" w:hAnsiTheme="minorHAnsi"/>
                <w:sz w:val="16"/>
                <w:szCs w:val="16"/>
              </w:rPr>
              <w:t xml:space="preserve"> “ con la quale in occasione del Carnevale organizza la prima edizione di “</w:t>
            </w:r>
            <w:r w:rsidRPr="004637BA">
              <w:rPr>
                <w:rFonts w:asciiTheme="minorHAnsi" w:hAnsiTheme="minorHAnsi"/>
                <w:i/>
                <w:sz w:val="16"/>
                <w:szCs w:val="16"/>
              </w:rPr>
              <w:t>Sapori in maschera</w:t>
            </w:r>
            <w:r w:rsidRPr="004637BA">
              <w:rPr>
                <w:rFonts w:asciiTheme="minorHAnsi" w:hAnsiTheme="minorHAnsi"/>
                <w:sz w:val="16"/>
                <w:szCs w:val="16"/>
              </w:rPr>
              <w:t xml:space="preserve">”  in programma  il 21/2/2015 ad </w:t>
            </w:r>
            <w:proofErr w:type="spellStart"/>
            <w:r w:rsidRPr="004637BA">
              <w:rPr>
                <w:rFonts w:asciiTheme="minorHAnsi" w:hAnsiTheme="minorHAnsi"/>
                <w:sz w:val="16"/>
                <w:szCs w:val="16"/>
              </w:rPr>
              <w:t>Alessano</w:t>
            </w:r>
            <w:proofErr w:type="spellEnd"/>
            <w:r w:rsidRPr="004637BA">
              <w:rPr>
                <w:rFonts w:asciiTheme="minorHAnsi" w:hAnsiTheme="minorHAnsi"/>
                <w:sz w:val="16"/>
                <w:szCs w:val="16"/>
              </w:rPr>
              <w:t xml:space="preserve"> e  il 31/1/2015 a </w:t>
            </w:r>
            <w:proofErr w:type="spellStart"/>
            <w:r w:rsidRPr="004637BA">
              <w:rPr>
                <w:rFonts w:asciiTheme="minorHAnsi" w:hAnsiTheme="minorHAnsi"/>
                <w:sz w:val="16"/>
                <w:szCs w:val="16"/>
              </w:rPr>
              <w:t>Tricase</w:t>
            </w:r>
            <w:proofErr w:type="spellEnd"/>
            <w:r w:rsidRPr="004637BA">
              <w:rPr>
                <w:rFonts w:asciiTheme="minorHAnsi" w:hAnsiTheme="minorHAnsi"/>
                <w:sz w:val="16"/>
                <w:szCs w:val="16"/>
              </w:rPr>
              <w:t xml:space="preserve"> dalle ore 18:30 con sfilata seguendo il percorso da Piazza Cappuccini e a proseguire per via R. Caputo, Via G. Toma e piazza G. </w:t>
            </w:r>
            <w:proofErr w:type="spellStart"/>
            <w:r w:rsidRPr="004637BA">
              <w:rPr>
                <w:rFonts w:asciiTheme="minorHAnsi" w:hAnsiTheme="minorHAnsi"/>
                <w:sz w:val="16"/>
                <w:szCs w:val="16"/>
              </w:rPr>
              <w:t>Pisanelli</w:t>
            </w:r>
            <w:proofErr w:type="spellEnd"/>
            <w:r w:rsidRPr="004637BA">
              <w:rPr>
                <w:rFonts w:asciiTheme="minorHAnsi" w:hAnsiTheme="minorHAnsi"/>
                <w:sz w:val="16"/>
                <w:szCs w:val="16"/>
              </w:rPr>
              <w:t>;</w:t>
            </w:r>
          </w:p>
          <w:p w:rsidR="004637BA" w:rsidRPr="004637BA" w:rsidRDefault="004637BA">
            <w:pPr>
              <w:rPr>
                <w:sz w:val="16"/>
                <w:szCs w:val="16"/>
              </w:rPr>
            </w:pPr>
          </w:p>
        </w:tc>
      </w:tr>
      <w:tr w:rsidR="001A3BF2" w:rsidRPr="00942943" w:rsidTr="001C06F3">
        <w:tc>
          <w:tcPr>
            <w:tcW w:w="1551" w:type="dxa"/>
          </w:tcPr>
          <w:p w:rsidR="00802302" w:rsidRPr="00942943" w:rsidRDefault="00802302" w:rsidP="0011185E">
            <w:pPr>
              <w:rPr>
                <w:sz w:val="16"/>
                <w:szCs w:val="16"/>
              </w:rPr>
            </w:pPr>
            <w:r w:rsidRPr="00942943">
              <w:rPr>
                <w:sz w:val="16"/>
                <w:szCs w:val="16"/>
              </w:rPr>
              <w:lastRenderedPageBreak/>
              <w:t>Delibera di Giunta Municipale</w:t>
            </w:r>
          </w:p>
        </w:tc>
        <w:tc>
          <w:tcPr>
            <w:tcW w:w="1364" w:type="dxa"/>
          </w:tcPr>
          <w:p w:rsidR="00802302" w:rsidRPr="00942943" w:rsidRDefault="00802302" w:rsidP="0011185E">
            <w:pPr>
              <w:rPr>
                <w:sz w:val="16"/>
                <w:szCs w:val="16"/>
              </w:rPr>
            </w:pPr>
            <w:r w:rsidRPr="00942943">
              <w:rPr>
                <w:sz w:val="16"/>
                <w:szCs w:val="16"/>
              </w:rPr>
              <w:t>Delibera</w:t>
            </w:r>
          </w:p>
        </w:tc>
        <w:tc>
          <w:tcPr>
            <w:tcW w:w="1173" w:type="dxa"/>
          </w:tcPr>
          <w:p w:rsidR="00802302" w:rsidRPr="00942943" w:rsidRDefault="00811471" w:rsidP="0011185E">
            <w:pPr>
              <w:rPr>
                <w:sz w:val="16"/>
                <w:szCs w:val="16"/>
              </w:rPr>
            </w:pPr>
            <w:r>
              <w:rPr>
                <w:sz w:val="16"/>
                <w:szCs w:val="16"/>
              </w:rPr>
              <w:t>n.21 del 29.1.2015</w:t>
            </w:r>
          </w:p>
        </w:tc>
        <w:tc>
          <w:tcPr>
            <w:tcW w:w="1883" w:type="dxa"/>
          </w:tcPr>
          <w:p w:rsidR="00802302" w:rsidRPr="00811471" w:rsidRDefault="00811471">
            <w:pPr>
              <w:rPr>
                <w:sz w:val="16"/>
                <w:szCs w:val="16"/>
              </w:rPr>
            </w:pPr>
            <w:r w:rsidRPr="00811471">
              <w:rPr>
                <w:sz w:val="16"/>
                <w:szCs w:val="16"/>
              </w:rPr>
              <w:t>RICHIESTA CONCESSIONE D' USO TEMPORANEO SPAZI  ACAIT  PER  REALIZZAZIONE VIDEO - AUTORIZZAZIONE - DETERMINAZIONI.</w:t>
            </w:r>
          </w:p>
        </w:tc>
        <w:tc>
          <w:tcPr>
            <w:tcW w:w="4994" w:type="dxa"/>
          </w:tcPr>
          <w:p w:rsidR="00983904" w:rsidRDefault="00983904" w:rsidP="00983904">
            <w:pPr>
              <w:rPr>
                <w:rFonts w:ascii="Calibri" w:hAnsi="Calibri" w:cs="Calibri"/>
                <w:b/>
                <w:sz w:val="16"/>
                <w:szCs w:val="16"/>
              </w:rPr>
            </w:pPr>
            <w:r>
              <w:rPr>
                <w:rFonts w:ascii="Calibri" w:hAnsi="Calibri" w:cs="Calibri"/>
                <w:b/>
                <w:sz w:val="16"/>
                <w:szCs w:val="16"/>
              </w:rPr>
              <w:t>[…]</w:t>
            </w:r>
          </w:p>
          <w:p w:rsidR="00811471" w:rsidRPr="00811471" w:rsidRDefault="00811471" w:rsidP="00811471">
            <w:pPr>
              <w:jc w:val="center"/>
              <w:rPr>
                <w:rFonts w:ascii="Calibri" w:hAnsi="Calibri" w:cs="Calibri"/>
                <w:b/>
                <w:sz w:val="16"/>
                <w:szCs w:val="16"/>
              </w:rPr>
            </w:pPr>
            <w:r w:rsidRPr="00811471">
              <w:rPr>
                <w:rFonts w:ascii="Calibri" w:hAnsi="Calibri" w:cs="Calibri"/>
                <w:b/>
                <w:sz w:val="16"/>
                <w:szCs w:val="16"/>
              </w:rPr>
              <w:t>LA GIUNTA COMUNALE</w:t>
            </w:r>
          </w:p>
          <w:p w:rsidR="00811471" w:rsidRPr="00811471" w:rsidRDefault="00811471" w:rsidP="00811471">
            <w:pPr>
              <w:jc w:val="both"/>
              <w:rPr>
                <w:rFonts w:ascii="Calibri" w:hAnsi="Calibri" w:cs="Calibri"/>
                <w:sz w:val="16"/>
                <w:szCs w:val="16"/>
              </w:rPr>
            </w:pPr>
          </w:p>
          <w:p w:rsidR="00811471" w:rsidRPr="00811471" w:rsidRDefault="00811471" w:rsidP="00811471">
            <w:pPr>
              <w:pStyle w:val="Corpodeltesto"/>
              <w:jc w:val="both"/>
              <w:rPr>
                <w:rFonts w:ascii="Calibri" w:hAnsi="Calibri" w:cs="Calibri"/>
                <w:sz w:val="16"/>
                <w:szCs w:val="16"/>
              </w:rPr>
            </w:pPr>
            <w:r w:rsidRPr="00811471">
              <w:rPr>
                <w:rFonts w:ascii="Calibri" w:hAnsi="Calibri" w:cs="Calibri"/>
                <w:b/>
                <w:sz w:val="16"/>
                <w:szCs w:val="16"/>
              </w:rPr>
              <w:t>Vista</w:t>
            </w:r>
            <w:r w:rsidRPr="00811471">
              <w:rPr>
                <w:rFonts w:ascii="Calibri" w:hAnsi="Calibri" w:cs="Calibri"/>
                <w:sz w:val="16"/>
                <w:szCs w:val="16"/>
              </w:rPr>
              <w:t xml:space="preserve"> l’istanza  </w:t>
            </w:r>
            <w:proofErr w:type="spellStart"/>
            <w:r w:rsidRPr="00811471">
              <w:rPr>
                <w:rFonts w:ascii="Calibri" w:hAnsi="Calibri" w:cs="Calibri"/>
                <w:sz w:val="16"/>
                <w:szCs w:val="16"/>
              </w:rPr>
              <w:t>prot</w:t>
            </w:r>
            <w:proofErr w:type="spellEnd"/>
            <w:r w:rsidRPr="00811471">
              <w:rPr>
                <w:rFonts w:ascii="Calibri" w:hAnsi="Calibri" w:cs="Calibri"/>
                <w:sz w:val="16"/>
                <w:szCs w:val="16"/>
              </w:rPr>
              <w:t xml:space="preserve">. n. 001401 del 29/1/2015 da parte della dott.ssa Laura </w:t>
            </w:r>
            <w:proofErr w:type="spellStart"/>
            <w:r w:rsidRPr="00811471">
              <w:rPr>
                <w:rFonts w:ascii="Calibri" w:hAnsi="Calibri" w:cs="Calibri"/>
                <w:sz w:val="16"/>
                <w:szCs w:val="16"/>
              </w:rPr>
              <w:t>Perrone</w:t>
            </w:r>
            <w:proofErr w:type="spellEnd"/>
            <w:r w:rsidRPr="00811471">
              <w:rPr>
                <w:rFonts w:ascii="Calibri" w:hAnsi="Calibri" w:cs="Calibri"/>
                <w:sz w:val="16"/>
                <w:szCs w:val="16"/>
              </w:rPr>
              <w:t xml:space="preserve"> con la quale chiede l’autorizzazione ad utilizzare un locale dell’ ex Azienda Cooperativa Agricola Industriale ACAIT  del Comune di </w:t>
            </w:r>
            <w:proofErr w:type="spellStart"/>
            <w:r w:rsidRPr="00811471">
              <w:rPr>
                <w:rFonts w:ascii="Calibri" w:hAnsi="Calibri" w:cs="Calibri"/>
                <w:sz w:val="16"/>
                <w:szCs w:val="16"/>
              </w:rPr>
              <w:t>Tricase</w:t>
            </w:r>
            <w:proofErr w:type="spellEnd"/>
            <w:r w:rsidRPr="00811471">
              <w:rPr>
                <w:rFonts w:ascii="Calibri" w:hAnsi="Calibri" w:cs="Calibri"/>
                <w:sz w:val="16"/>
                <w:szCs w:val="16"/>
              </w:rPr>
              <w:t xml:space="preserve"> per la realizzazione del video artistico </w:t>
            </w:r>
            <w:r w:rsidRPr="00811471">
              <w:rPr>
                <w:rFonts w:ascii="Calibri" w:hAnsi="Calibri" w:cs="Calibri"/>
                <w:i/>
                <w:sz w:val="16"/>
                <w:szCs w:val="16"/>
              </w:rPr>
              <w:t>“</w:t>
            </w:r>
            <w:proofErr w:type="spellStart"/>
            <w:r w:rsidRPr="00811471">
              <w:rPr>
                <w:rFonts w:ascii="Calibri" w:hAnsi="Calibri" w:cs="Calibri"/>
                <w:sz w:val="16"/>
                <w:szCs w:val="16"/>
              </w:rPr>
              <w:t>Mètamorphoses</w:t>
            </w:r>
            <w:proofErr w:type="spellEnd"/>
            <w:r w:rsidRPr="00811471">
              <w:rPr>
                <w:rFonts w:ascii="Calibri" w:hAnsi="Calibri" w:cs="Calibri"/>
                <w:sz w:val="16"/>
                <w:szCs w:val="16"/>
              </w:rPr>
              <w:t xml:space="preserve"> I, 568-779”;</w:t>
            </w:r>
          </w:p>
          <w:p w:rsidR="00811471" w:rsidRPr="00811471" w:rsidRDefault="00811471" w:rsidP="00811471">
            <w:pPr>
              <w:pStyle w:val="Corpodeltesto"/>
              <w:jc w:val="both"/>
              <w:rPr>
                <w:rFonts w:ascii="Calibri" w:hAnsi="Calibri" w:cs="Calibri"/>
                <w:sz w:val="16"/>
                <w:szCs w:val="16"/>
              </w:rPr>
            </w:pPr>
            <w:r w:rsidRPr="00811471">
              <w:rPr>
                <w:rFonts w:ascii="Calibri" w:hAnsi="Calibri" w:cs="Calibri"/>
                <w:b/>
                <w:sz w:val="16"/>
                <w:szCs w:val="16"/>
              </w:rPr>
              <w:t>Che</w:t>
            </w:r>
            <w:r w:rsidRPr="00811471">
              <w:rPr>
                <w:rFonts w:ascii="Calibri" w:hAnsi="Calibri" w:cs="Calibri"/>
                <w:sz w:val="16"/>
                <w:szCs w:val="16"/>
              </w:rPr>
              <w:t xml:space="preserve"> l’uso dei locali è richiesto per  la durata delle riprese video di circa 4 ore da effettuarsi nel mese di febbraio;</w:t>
            </w:r>
          </w:p>
          <w:p w:rsidR="00811471" w:rsidRPr="00811471" w:rsidRDefault="00811471" w:rsidP="00811471">
            <w:pPr>
              <w:pStyle w:val="Corpodeltesto"/>
              <w:jc w:val="both"/>
              <w:rPr>
                <w:rFonts w:ascii="Calibri" w:hAnsi="Calibri" w:cs="Calibri"/>
                <w:sz w:val="16"/>
                <w:szCs w:val="16"/>
              </w:rPr>
            </w:pPr>
            <w:r w:rsidRPr="00811471">
              <w:rPr>
                <w:rFonts w:ascii="Calibri" w:hAnsi="Calibri" w:cs="Calibri"/>
                <w:b/>
                <w:sz w:val="16"/>
                <w:szCs w:val="16"/>
              </w:rPr>
              <w:t>Che</w:t>
            </w:r>
            <w:r w:rsidRPr="00811471">
              <w:rPr>
                <w:rFonts w:ascii="Calibri" w:hAnsi="Calibri" w:cs="Calibri"/>
                <w:sz w:val="16"/>
                <w:szCs w:val="16"/>
              </w:rPr>
              <w:t xml:space="preserve"> il video da realizzare, come illustrato nella richiesta in atti, si riferisce alle nostre tradizioni popolari legate al tarantismo con una coreografia di danza tradizionale </w:t>
            </w:r>
            <w:proofErr w:type="spellStart"/>
            <w:r w:rsidRPr="00811471">
              <w:rPr>
                <w:rFonts w:ascii="Calibri" w:hAnsi="Calibri" w:cs="Calibri"/>
                <w:sz w:val="16"/>
                <w:szCs w:val="16"/>
              </w:rPr>
              <w:t>salentina</w:t>
            </w:r>
            <w:proofErr w:type="spellEnd"/>
            <w:r w:rsidRPr="00811471">
              <w:rPr>
                <w:rFonts w:ascii="Calibri" w:hAnsi="Calibri" w:cs="Calibri"/>
                <w:sz w:val="16"/>
                <w:szCs w:val="16"/>
              </w:rPr>
              <w:t>;</w:t>
            </w:r>
          </w:p>
          <w:p w:rsidR="00811471" w:rsidRPr="00811471" w:rsidRDefault="00811471" w:rsidP="00811471">
            <w:pPr>
              <w:pStyle w:val="Corpodeltesto"/>
              <w:jc w:val="both"/>
              <w:rPr>
                <w:rFonts w:ascii="Calibri" w:hAnsi="Calibri" w:cs="Calibri"/>
                <w:sz w:val="16"/>
                <w:szCs w:val="16"/>
              </w:rPr>
            </w:pPr>
            <w:r w:rsidRPr="00811471">
              <w:rPr>
                <w:rFonts w:ascii="Calibri" w:hAnsi="Calibri" w:cs="Calibri"/>
                <w:sz w:val="16"/>
                <w:szCs w:val="16"/>
              </w:rPr>
              <w:t xml:space="preserve"> </w:t>
            </w:r>
            <w:r w:rsidRPr="00811471">
              <w:rPr>
                <w:rFonts w:ascii="Calibri" w:hAnsi="Calibri" w:cs="Calibri"/>
                <w:b/>
                <w:sz w:val="16"/>
                <w:szCs w:val="16"/>
              </w:rPr>
              <w:t>Che</w:t>
            </w:r>
            <w:r w:rsidRPr="00811471">
              <w:rPr>
                <w:rFonts w:ascii="Calibri" w:hAnsi="Calibri" w:cs="Calibri"/>
                <w:sz w:val="16"/>
                <w:szCs w:val="16"/>
              </w:rPr>
              <w:t xml:space="preserve"> il Comune di </w:t>
            </w:r>
            <w:proofErr w:type="spellStart"/>
            <w:r w:rsidRPr="00811471">
              <w:rPr>
                <w:rFonts w:ascii="Calibri" w:hAnsi="Calibri" w:cs="Calibri"/>
                <w:sz w:val="16"/>
                <w:szCs w:val="16"/>
              </w:rPr>
              <w:t>Tricase</w:t>
            </w:r>
            <w:proofErr w:type="spellEnd"/>
            <w:r w:rsidRPr="00811471">
              <w:rPr>
                <w:rFonts w:ascii="Calibri" w:hAnsi="Calibri" w:cs="Calibri"/>
                <w:sz w:val="16"/>
                <w:szCs w:val="16"/>
              </w:rPr>
              <w:t xml:space="preserve"> sostiene  iniziative dalla forte valenza sul piano artistico e culturale  per l’importante ruolo di promozione e visibilità  del territorio;</w:t>
            </w:r>
          </w:p>
          <w:p w:rsidR="00811471" w:rsidRPr="00811471" w:rsidRDefault="00811471" w:rsidP="00811471">
            <w:pPr>
              <w:jc w:val="both"/>
              <w:rPr>
                <w:rFonts w:ascii="Calibri" w:hAnsi="Calibri" w:cs="Calibri"/>
                <w:sz w:val="16"/>
                <w:szCs w:val="16"/>
              </w:rPr>
            </w:pPr>
            <w:r w:rsidRPr="00811471">
              <w:rPr>
                <w:rFonts w:ascii="Calibri" w:hAnsi="Calibri" w:cs="Calibri"/>
                <w:b/>
                <w:sz w:val="16"/>
                <w:szCs w:val="16"/>
              </w:rPr>
              <w:t>Ritenuto</w:t>
            </w:r>
            <w:r w:rsidRPr="00811471">
              <w:rPr>
                <w:rFonts w:ascii="Calibri" w:hAnsi="Calibri" w:cs="Calibri"/>
                <w:sz w:val="16"/>
                <w:szCs w:val="16"/>
              </w:rPr>
              <w:t xml:space="preserve"> di poter accogliere la richiesta di utilizzo di un androne dell’ex Azienda Cooperativa Agricola Industriale  ACAIT di proprietà comunale per le riprese del filmato di che trattasi;</w:t>
            </w:r>
          </w:p>
          <w:p w:rsidR="00811471" w:rsidRPr="00811471" w:rsidRDefault="00811471" w:rsidP="00811471">
            <w:pPr>
              <w:jc w:val="both"/>
              <w:rPr>
                <w:rFonts w:ascii="Calibri" w:hAnsi="Calibri" w:cs="Calibri"/>
                <w:sz w:val="16"/>
                <w:szCs w:val="16"/>
              </w:rPr>
            </w:pPr>
          </w:p>
          <w:p w:rsidR="00811471" w:rsidRPr="00811471" w:rsidRDefault="00811471" w:rsidP="00811471">
            <w:pPr>
              <w:pStyle w:val="Corpodeltesto2"/>
              <w:rPr>
                <w:rFonts w:ascii="Calibri" w:hAnsi="Calibri" w:cs="Calibri"/>
                <w:bCs/>
                <w:sz w:val="16"/>
                <w:szCs w:val="16"/>
              </w:rPr>
            </w:pPr>
            <w:r w:rsidRPr="00811471">
              <w:rPr>
                <w:rFonts w:ascii="Calibri" w:hAnsi="Calibri" w:cs="Calibri"/>
                <w:bCs/>
                <w:sz w:val="16"/>
                <w:szCs w:val="16"/>
              </w:rPr>
              <w:t>Per quanto sopra esposto,</w:t>
            </w:r>
          </w:p>
          <w:p w:rsidR="00811471" w:rsidRPr="00811471" w:rsidRDefault="00811471" w:rsidP="00811471">
            <w:pPr>
              <w:pStyle w:val="Corpodeltesto"/>
              <w:tabs>
                <w:tab w:val="left" w:pos="0"/>
              </w:tabs>
              <w:rPr>
                <w:rFonts w:ascii="Calibri" w:hAnsi="Calibri"/>
                <w:sz w:val="16"/>
                <w:szCs w:val="16"/>
              </w:rPr>
            </w:pPr>
            <w:r w:rsidRPr="00811471">
              <w:rPr>
                <w:rFonts w:ascii="Calibri" w:hAnsi="Calibri"/>
                <w:b/>
                <w:sz w:val="16"/>
                <w:szCs w:val="16"/>
              </w:rPr>
              <w:t>Visto</w:t>
            </w:r>
            <w:r w:rsidRPr="00811471">
              <w:rPr>
                <w:rFonts w:ascii="Calibri" w:hAnsi="Calibri"/>
                <w:sz w:val="16"/>
                <w:szCs w:val="16"/>
              </w:rPr>
              <w:t xml:space="preserve"> l’Art. 49 del T.U. 267/00, come sostituito  dalla </w:t>
            </w:r>
            <w:proofErr w:type="spellStart"/>
            <w:r w:rsidRPr="00811471">
              <w:rPr>
                <w:rFonts w:ascii="Calibri" w:hAnsi="Calibri"/>
                <w:sz w:val="16"/>
                <w:szCs w:val="16"/>
              </w:rPr>
              <w:t>lett.b</w:t>
            </w:r>
            <w:proofErr w:type="spellEnd"/>
            <w:r w:rsidRPr="00811471">
              <w:rPr>
                <w:rFonts w:ascii="Calibri" w:hAnsi="Calibri"/>
                <w:sz w:val="16"/>
                <w:szCs w:val="16"/>
              </w:rPr>
              <w:t>, comma 1, art.3 D.L.10 ottobre 2012 n.174, convertito nella legge 213 del 7 dicembre  2012, e l’art. 147/bis, introdotto dal medesimo D.L.;</w:t>
            </w:r>
          </w:p>
          <w:p w:rsidR="00811471" w:rsidRPr="00811471" w:rsidRDefault="00811471" w:rsidP="00811471">
            <w:pPr>
              <w:tabs>
                <w:tab w:val="left" w:pos="8789"/>
              </w:tabs>
              <w:ind w:right="567"/>
              <w:rPr>
                <w:rFonts w:ascii="Calibri" w:hAnsi="Calibri"/>
                <w:sz w:val="16"/>
                <w:szCs w:val="16"/>
              </w:rPr>
            </w:pPr>
            <w:r w:rsidRPr="00811471">
              <w:rPr>
                <w:rFonts w:ascii="Calibri" w:hAnsi="Calibri"/>
                <w:b/>
                <w:sz w:val="16"/>
                <w:szCs w:val="16"/>
              </w:rPr>
              <w:t xml:space="preserve">Acquisito </w:t>
            </w:r>
            <w:r w:rsidRPr="00811471">
              <w:rPr>
                <w:rFonts w:ascii="Calibri" w:hAnsi="Calibri"/>
                <w:sz w:val="16"/>
                <w:szCs w:val="16"/>
              </w:rPr>
              <w:t xml:space="preserve">il  seguente parere di regolarità tecnica del Responsabile del Servizio interessato:” Esaminata la proposta con riferimento: </w:t>
            </w:r>
          </w:p>
          <w:p w:rsidR="00811471" w:rsidRPr="00811471" w:rsidRDefault="00811471" w:rsidP="00811471">
            <w:pPr>
              <w:tabs>
                <w:tab w:val="left" w:pos="8789"/>
              </w:tabs>
              <w:ind w:right="567"/>
              <w:rPr>
                <w:rFonts w:ascii="Calibri" w:hAnsi="Calibri"/>
                <w:sz w:val="16"/>
                <w:szCs w:val="16"/>
              </w:rPr>
            </w:pPr>
            <w:r w:rsidRPr="00811471">
              <w:rPr>
                <w:rFonts w:ascii="Calibri" w:hAnsi="Calibri"/>
                <w:sz w:val="16"/>
                <w:szCs w:val="16"/>
              </w:rPr>
              <w:t xml:space="preserve">a)Al rispetto delle normative comunitarie, statali, regionali e </w:t>
            </w:r>
            <w:r w:rsidRPr="00811471">
              <w:rPr>
                <w:rFonts w:ascii="Calibri" w:hAnsi="Calibri"/>
                <w:sz w:val="16"/>
                <w:szCs w:val="16"/>
              </w:rPr>
              <w:lastRenderedPageBreak/>
              <w:t>regolamentari, generali e di settore;</w:t>
            </w:r>
          </w:p>
          <w:p w:rsidR="00811471" w:rsidRPr="00811471" w:rsidRDefault="00811471" w:rsidP="00811471">
            <w:pPr>
              <w:tabs>
                <w:tab w:val="left" w:pos="8789"/>
              </w:tabs>
              <w:ind w:right="567"/>
              <w:rPr>
                <w:rFonts w:ascii="Calibri" w:hAnsi="Calibri"/>
                <w:sz w:val="16"/>
                <w:szCs w:val="16"/>
              </w:rPr>
            </w:pPr>
            <w:r w:rsidRPr="00811471">
              <w:rPr>
                <w:rFonts w:ascii="Calibri" w:hAnsi="Calibri"/>
                <w:sz w:val="16"/>
                <w:szCs w:val="16"/>
              </w:rPr>
              <w:t>b)Alla correttezza e regolarità della procedura;</w:t>
            </w:r>
          </w:p>
          <w:p w:rsidR="00811471" w:rsidRPr="00811471" w:rsidRDefault="00811471" w:rsidP="00811471">
            <w:pPr>
              <w:tabs>
                <w:tab w:val="left" w:pos="8789"/>
              </w:tabs>
              <w:ind w:right="567"/>
              <w:rPr>
                <w:rFonts w:ascii="Calibri" w:hAnsi="Calibri"/>
                <w:sz w:val="16"/>
                <w:szCs w:val="16"/>
              </w:rPr>
            </w:pPr>
            <w:r w:rsidRPr="00811471">
              <w:rPr>
                <w:rFonts w:ascii="Calibri" w:hAnsi="Calibri"/>
                <w:sz w:val="16"/>
                <w:szCs w:val="16"/>
              </w:rPr>
              <w:t>c)Alla correttezza formale nella redazione dell’atto;</w:t>
            </w:r>
          </w:p>
          <w:p w:rsidR="00811471" w:rsidRPr="00811471" w:rsidRDefault="00811471" w:rsidP="00811471">
            <w:pPr>
              <w:tabs>
                <w:tab w:val="left" w:pos="8789"/>
              </w:tabs>
              <w:ind w:right="567"/>
              <w:rPr>
                <w:rFonts w:ascii="Calibri" w:hAnsi="Calibri"/>
                <w:sz w:val="16"/>
                <w:szCs w:val="16"/>
              </w:rPr>
            </w:pPr>
            <w:r w:rsidRPr="00811471">
              <w:rPr>
                <w:rFonts w:ascii="Calibri" w:hAnsi="Calibri"/>
                <w:sz w:val="16"/>
                <w:szCs w:val="16"/>
              </w:rPr>
              <w:t>esprime parere “favorevole.”;</w:t>
            </w:r>
          </w:p>
          <w:p w:rsidR="00811471" w:rsidRPr="00811471" w:rsidRDefault="00811471" w:rsidP="00811471">
            <w:pPr>
              <w:tabs>
                <w:tab w:val="left" w:pos="8789"/>
              </w:tabs>
              <w:ind w:right="567"/>
              <w:jc w:val="both"/>
              <w:rPr>
                <w:rFonts w:ascii="Calibri" w:hAnsi="Calibri"/>
                <w:sz w:val="16"/>
                <w:szCs w:val="16"/>
              </w:rPr>
            </w:pPr>
            <w:r w:rsidRPr="00811471">
              <w:rPr>
                <w:rFonts w:ascii="Calibri" w:hAnsi="Calibri"/>
                <w:sz w:val="16"/>
                <w:szCs w:val="16"/>
              </w:rPr>
              <w:t xml:space="preserve"> Con voti unanimi espressi nelle forme di legge,</w:t>
            </w:r>
          </w:p>
          <w:p w:rsidR="00811471" w:rsidRPr="00811471" w:rsidRDefault="00811471" w:rsidP="00811471">
            <w:pPr>
              <w:jc w:val="both"/>
              <w:rPr>
                <w:rFonts w:ascii="Calibri" w:hAnsi="Calibri" w:cs="Calibri"/>
                <w:sz w:val="16"/>
                <w:szCs w:val="16"/>
              </w:rPr>
            </w:pPr>
          </w:p>
          <w:p w:rsidR="00811471" w:rsidRPr="00811471" w:rsidRDefault="00983904" w:rsidP="00983904">
            <w:pPr>
              <w:rPr>
                <w:rFonts w:ascii="Calibri" w:hAnsi="Calibri" w:cs="Calibri"/>
                <w:b/>
                <w:sz w:val="16"/>
                <w:szCs w:val="16"/>
              </w:rPr>
            </w:pPr>
            <w:r>
              <w:rPr>
                <w:rFonts w:ascii="Calibri" w:hAnsi="Calibri" w:cs="Calibri"/>
                <w:b/>
                <w:sz w:val="16"/>
                <w:szCs w:val="16"/>
              </w:rPr>
              <w:t xml:space="preserve">                                                        </w:t>
            </w:r>
            <w:r w:rsidR="00811471" w:rsidRPr="00811471">
              <w:rPr>
                <w:rFonts w:ascii="Calibri" w:hAnsi="Calibri" w:cs="Calibri"/>
                <w:b/>
                <w:sz w:val="16"/>
                <w:szCs w:val="16"/>
              </w:rPr>
              <w:t>DELIBERA</w:t>
            </w:r>
          </w:p>
          <w:p w:rsidR="00811471" w:rsidRPr="00811471" w:rsidRDefault="00811471" w:rsidP="00811471">
            <w:pPr>
              <w:jc w:val="both"/>
              <w:rPr>
                <w:rFonts w:ascii="Calibri" w:hAnsi="Calibri" w:cs="Calibri"/>
                <w:sz w:val="16"/>
                <w:szCs w:val="16"/>
              </w:rPr>
            </w:pPr>
          </w:p>
          <w:p w:rsidR="00811471" w:rsidRPr="00811471" w:rsidRDefault="00811471" w:rsidP="00DA727D">
            <w:pPr>
              <w:numPr>
                <w:ilvl w:val="0"/>
                <w:numId w:val="10"/>
              </w:numPr>
              <w:jc w:val="both"/>
              <w:rPr>
                <w:rFonts w:ascii="Calibri" w:hAnsi="Calibri"/>
                <w:sz w:val="16"/>
                <w:szCs w:val="16"/>
              </w:rPr>
            </w:pPr>
            <w:r w:rsidRPr="00811471">
              <w:rPr>
                <w:rFonts w:ascii="Calibri" w:hAnsi="Calibri"/>
                <w:sz w:val="16"/>
                <w:szCs w:val="16"/>
              </w:rPr>
              <w:t>Per quanto in premessa specificato,  c</w:t>
            </w:r>
            <w:r w:rsidRPr="00811471">
              <w:rPr>
                <w:rFonts w:ascii="Calibri" w:hAnsi="Calibri"/>
                <w:bCs/>
                <w:sz w:val="16"/>
                <w:szCs w:val="16"/>
              </w:rPr>
              <w:t>oncedere</w:t>
            </w:r>
            <w:r w:rsidRPr="00811471">
              <w:rPr>
                <w:rFonts w:ascii="Calibri" w:hAnsi="Calibri"/>
                <w:b/>
                <w:bCs/>
                <w:sz w:val="16"/>
                <w:szCs w:val="16"/>
              </w:rPr>
              <w:t xml:space="preserve"> </w:t>
            </w:r>
            <w:r w:rsidRPr="00811471">
              <w:rPr>
                <w:rFonts w:ascii="Calibri" w:hAnsi="Calibri"/>
                <w:bCs/>
                <w:sz w:val="16"/>
                <w:szCs w:val="16"/>
              </w:rPr>
              <w:t xml:space="preserve">in uso temporaneo di un ambiente interno alla struttura </w:t>
            </w:r>
            <w:r w:rsidRPr="00811471">
              <w:rPr>
                <w:rFonts w:ascii="Calibri" w:hAnsi="Calibri" w:cs="Calibri"/>
                <w:sz w:val="16"/>
                <w:szCs w:val="16"/>
              </w:rPr>
              <w:t xml:space="preserve">dell’ex Azienda Cooperativa Agricola Industriale  ACAIT di proprietà comunale </w:t>
            </w:r>
            <w:r w:rsidRPr="00811471">
              <w:rPr>
                <w:rFonts w:ascii="Calibri" w:hAnsi="Calibri"/>
                <w:sz w:val="16"/>
                <w:szCs w:val="16"/>
              </w:rPr>
              <w:t xml:space="preserve">per la realizzazione a cura della </w:t>
            </w:r>
            <w:proofErr w:type="spellStart"/>
            <w:r w:rsidRPr="00811471">
              <w:rPr>
                <w:rFonts w:ascii="Calibri" w:hAnsi="Calibri"/>
                <w:sz w:val="16"/>
                <w:szCs w:val="16"/>
              </w:rPr>
              <w:t>dtt.ssa</w:t>
            </w:r>
            <w:proofErr w:type="spellEnd"/>
            <w:r w:rsidRPr="00811471">
              <w:rPr>
                <w:rFonts w:ascii="Calibri" w:hAnsi="Calibri"/>
                <w:sz w:val="16"/>
                <w:szCs w:val="16"/>
              </w:rPr>
              <w:t xml:space="preserve"> Laura </w:t>
            </w:r>
            <w:proofErr w:type="spellStart"/>
            <w:r w:rsidRPr="00811471">
              <w:rPr>
                <w:rFonts w:ascii="Calibri" w:hAnsi="Calibri"/>
                <w:sz w:val="16"/>
                <w:szCs w:val="16"/>
              </w:rPr>
              <w:t>Perrone</w:t>
            </w:r>
            <w:proofErr w:type="spellEnd"/>
            <w:r w:rsidRPr="00811471">
              <w:rPr>
                <w:rFonts w:ascii="Calibri" w:hAnsi="Calibri"/>
                <w:sz w:val="16"/>
                <w:szCs w:val="16"/>
              </w:rPr>
              <w:t xml:space="preserve"> del video artistico “</w:t>
            </w:r>
            <w:proofErr w:type="spellStart"/>
            <w:r w:rsidRPr="00811471">
              <w:rPr>
                <w:rFonts w:ascii="Calibri" w:hAnsi="Calibri"/>
                <w:i/>
                <w:sz w:val="16"/>
                <w:szCs w:val="16"/>
              </w:rPr>
              <w:t>Metamorphoses</w:t>
            </w:r>
            <w:proofErr w:type="spellEnd"/>
            <w:r w:rsidRPr="00811471">
              <w:rPr>
                <w:rFonts w:ascii="Calibri" w:hAnsi="Calibri"/>
                <w:i/>
                <w:sz w:val="16"/>
                <w:szCs w:val="16"/>
              </w:rPr>
              <w:t xml:space="preserve"> I , 568-779</w:t>
            </w:r>
            <w:r w:rsidRPr="00811471">
              <w:rPr>
                <w:rFonts w:ascii="Calibri" w:hAnsi="Calibri"/>
                <w:sz w:val="16"/>
                <w:szCs w:val="16"/>
              </w:rPr>
              <w:t>” che avverrà durante il mese di febbraio 2015.</w:t>
            </w:r>
          </w:p>
          <w:p w:rsidR="00811471" w:rsidRPr="00811471" w:rsidRDefault="00811471" w:rsidP="00811471">
            <w:pPr>
              <w:ind w:left="720"/>
              <w:jc w:val="both"/>
              <w:rPr>
                <w:rFonts w:ascii="Calibri" w:hAnsi="Calibri"/>
                <w:sz w:val="16"/>
                <w:szCs w:val="16"/>
              </w:rPr>
            </w:pPr>
          </w:p>
          <w:p w:rsidR="00811471" w:rsidRPr="00811471" w:rsidRDefault="00811471" w:rsidP="00DA727D">
            <w:pPr>
              <w:numPr>
                <w:ilvl w:val="0"/>
                <w:numId w:val="10"/>
              </w:numPr>
              <w:jc w:val="both"/>
              <w:rPr>
                <w:rFonts w:ascii="Calibri" w:hAnsi="Calibri"/>
                <w:sz w:val="16"/>
                <w:szCs w:val="16"/>
              </w:rPr>
            </w:pPr>
            <w:r w:rsidRPr="00811471">
              <w:rPr>
                <w:rFonts w:ascii="Calibri" w:hAnsi="Calibri"/>
                <w:sz w:val="16"/>
                <w:szCs w:val="16"/>
              </w:rPr>
              <w:t>Dare atto che gli autori avranno cura di comunicare  al Responsabile del Servizio il giorno e l’orario di realizzazione delle riprese avendo, altresì,  l’obbligo di non alterare lo stato dei luoghi.</w:t>
            </w:r>
          </w:p>
          <w:p w:rsidR="00811471" w:rsidRPr="00811471" w:rsidRDefault="00811471" w:rsidP="00811471">
            <w:pPr>
              <w:pStyle w:val="Paragrafoelenco"/>
              <w:rPr>
                <w:rFonts w:ascii="Calibri" w:hAnsi="Calibri"/>
                <w:sz w:val="16"/>
                <w:szCs w:val="16"/>
              </w:rPr>
            </w:pPr>
          </w:p>
          <w:p w:rsidR="00811471" w:rsidRPr="00811471" w:rsidRDefault="00811471" w:rsidP="00DA727D">
            <w:pPr>
              <w:numPr>
                <w:ilvl w:val="0"/>
                <w:numId w:val="11"/>
              </w:numPr>
              <w:jc w:val="both"/>
              <w:rPr>
                <w:rFonts w:ascii="Calibri" w:hAnsi="Calibri" w:cs="Calibri"/>
                <w:sz w:val="16"/>
                <w:szCs w:val="16"/>
              </w:rPr>
            </w:pPr>
            <w:r w:rsidRPr="00811471">
              <w:rPr>
                <w:rFonts w:ascii="Calibri" w:hAnsi="Calibri" w:cs="Calibri"/>
                <w:sz w:val="16"/>
                <w:szCs w:val="16"/>
              </w:rPr>
              <w:t xml:space="preserve"> Demandare</w:t>
            </w:r>
            <w:r w:rsidRPr="00811471">
              <w:rPr>
                <w:rFonts w:ascii="Calibri" w:hAnsi="Calibri" w:cs="Calibri"/>
                <w:b/>
                <w:sz w:val="16"/>
                <w:szCs w:val="16"/>
              </w:rPr>
              <w:t xml:space="preserve"> </w:t>
            </w:r>
            <w:r w:rsidRPr="00811471">
              <w:rPr>
                <w:rFonts w:ascii="Calibri" w:hAnsi="Calibri" w:cs="Calibri"/>
                <w:sz w:val="16"/>
                <w:szCs w:val="16"/>
              </w:rPr>
              <w:t>al Responsabile del Servizio l’adozione dei provvedimenti conseguenti</w:t>
            </w:r>
          </w:p>
          <w:p w:rsidR="00811471" w:rsidRPr="00811471" w:rsidRDefault="00811471" w:rsidP="00811471">
            <w:pPr>
              <w:ind w:left="720"/>
              <w:jc w:val="both"/>
              <w:rPr>
                <w:rFonts w:ascii="Calibri" w:hAnsi="Calibri" w:cs="Calibri"/>
                <w:sz w:val="16"/>
                <w:szCs w:val="16"/>
              </w:rPr>
            </w:pPr>
          </w:p>
          <w:p w:rsidR="00811471" w:rsidRPr="00811471" w:rsidRDefault="00811471" w:rsidP="00DA727D">
            <w:pPr>
              <w:numPr>
                <w:ilvl w:val="0"/>
                <w:numId w:val="11"/>
              </w:numPr>
              <w:jc w:val="both"/>
              <w:rPr>
                <w:rFonts w:ascii="Calibri" w:hAnsi="Calibri" w:cs="Calibri"/>
                <w:sz w:val="16"/>
                <w:szCs w:val="16"/>
              </w:rPr>
            </w:pPr>
            <w:r w:rsidRPr="00811471">
              <w:rPr>
                <w:rFonts w:ascii="Calibri" w:hAnsi="Calibri" w:cs="Calibri"/>
                <w:sz w:val="16"/>
                <w:szCs w:val="16"/>
              </w:rPr>
              <w:t xml:space="preserve">Dichiarare immediatamente esecutiva la presente deliberazione ai sensi e per gli effetti dell’art. 134, comma 4°, del T.U. </w:t>
            </w:r>
            <w:proofErr w:type="spellStart"/>
            <w:r w:rsidRPr="00811471">
              <w:rPr>
                <w:rFonts w:ascii="Calibri" w:hAnsi="Calibri" w:cs="Calibri"/>
                <w:sz w:val="16"/>
                <w:szCs w:val="16"/>
              </w:rPr>
              <w:t>n°</w:t>
            </w:r>
            <w:proofErr w:type="spellEnd"/>
            <w:r w:rsidRPr="00811471">
              <w:rPr>
                <w:rFonts w:ascii="Calibri" w:hAnsi="Calibri" w:cs="Calibri"/>
                <w:sz w:val="16"/>
                <w:szCs w:val="16"/>
              </w:rPr>
              <w:t xml:space="preserve"> 267/2000.</w:t>
            </w:r>
          </w:p>
          <w:p w:rsidR="00811471" w:rsidRPr="00811471" w:rsidRDefault="00811471" w:rsidP="00811471">
            <w:pPr>
              <w:ind w:left="360"/>
              <w:jc w:val="both"/>
              <w:rPr>
                <w:rFonts w:ascii="Calibri" w:hAnsi="Calibri" w:cs="Calibri"/>
                <w:sz w:val="16"/>
                <w:szCs w:val="16"/>
              </w:rPr>
            </w:pPr>
          </w:p>
          <w:p w:rsidR="00811471" w:rsidRPr="00811471" w:rsidRDefault="00983904" w:rsidP="00811471">
            <w:pPr>
              <w:ind w:left="720"/>
              <w:jc w:val="both"/>
              <w:rPr>
                <w:rFonts w:ascii="Calibri" w:hAnsi="Calibri" w:cs="Calibri"/>
                <w:sz w:val="16"/>
                <w:szCs w:val="16"/>
              </w:rPr>
            </w:pPr>
            <w:r>
              <w:rPr>
                <w:rFonts w:ascii="Calibri" w:hAnsi="Calibri" w:cs="Calibri"/>
                <w:sz w:val="16"/>
                <w:szCs w:val="16"/>
              </w:rPr>
              <w:t>[…]</w:t>
            </w:r>
          </w:p>
          <w:p w:rsidR="00802302" w:rsidRPr="00811471" w:rsidRDefault="00802302" w:rsidP="00987F01">
            <w:pPr>
              <w:pStyle w:val="Corpodeltesto"/>
              <w:jc w:val="center"/>
              <w:rPr>
                <w:rFonts w:asciiTheme="minorHAnsi" w:hAnsiTheme="minorHAnsi"/>
                <w:b/>
                <w:bCs/>
                <w:sz w:val="16"/>
                <w:szCs w:val="16"/>
              </w:rPr>
            </w:pPr>
          </w:p>
        </w:tc>
        <w:tc>
          <w:tcPr>
            <w:tcW w:w="1333" w:type="dxa"/>
          </w:tcPr>
          <w:p w:rsidR="00B75C24" w:rsidRPr="00811471" w:rsidRDefault="00B75C24">
            <w:pPr>
              <w:rPr>
                <w:b/>
                <w:sz w:val="16"/>
                <w:szCs w:val="16"/>
              </w:rPr>
            </w:pPr>
          </w:p>
        </w:tc>
        <w:tc>
          <w:tcPr>
            <w:tcW w:w="2488" w:type="dxa"/>
          </w:tcPr>
          <w:p w:rsidR="00811471" w:rsidRPr="00811471" w:rsidRDefault="00E5503E" w:rsidP="00811471">
            <w:pPr>
              <w:pStyle w:val="Corpodeltesto"/>
              <w:jc w:val="both"/>
              <w:rPr>
                <w:rFonts w:ascii="Calibri" w:hAnsi="Calibri" w:cs="Calibri"/>
                <w:sz w:val="16"/>
                <w:szCs w:val="16"/>
              </w:rPr>
            </w:pPr>
            <w:proofErr w:type="spellStart"/>
            <w:r>
              <w:rPr>
                <w:rFonts w:ascii="Calibri" w:hAnsi="Calibri" w:cs="Calibri"/>
                <w:sz w:val="16"/>
                <w:szCs w:val="16"/>
              </w:rPr>
              <w:t>l</w:t>
            </w:r>
            <w:r w:rsidR="00811471" w:rsidRPr="00811471">
              <w:rPr>
                <w:rFonts w:ascii="Calibri" w:hAnsi="Calibri" w:cs="Calibri"/>
                <w:sz w:val="16"/>
                <w:szCs w:val="16"/>
              </w:rPr>
              <w:t>stanza</w:t>
            </w:r>
            <w:proofErr w:type="spellEnd"/>
            <w:r w:rsidR="00811471" w:rsidRPr="00811471">
              <w:rPr>
                <w:rFonts w:ascii="Calibri" w:hAnsi="Calibri" w:cs="Calibri"/>
                <w:sz w:val="16"/>
                <w:szCs w:val="16"/>
              </w:rPr>
              <w:t xml:space="preserve">  </w:t>
            </w:r>
            <w:proofErr w:type="spellStart"/>
            <w:r w:rsidR="00811471" w:rsidRPr="00811471">
              <w:rPr>
                <w:rFonts w:ascii="Calibri" w:hAnsi="Calibri" w:cs="Calibri"/>
                <w:sz w:val="16"/>
                <w:szCs w:val="16"/>
              </w:rPr>
              <w:t>prot</w:t>
            </w:r>
            <w:proofErr w:type="spellEnd"/>
            <w:r w:rsidR="00811471" w:rsidRPr="00811471">
              <w:rPr>
                <w:rFonts w:ascii="Calibri" w:hAnsi="Calibri" w:cs="Calibri"/>
                <w:sz w:val="16"/>
                <w:szCs w:val="16"/>
              </w:rPr>
              <w:t xml:space="preserve">. n. 001401 del 29/1/2015 da parte della dott.ssa Laura </w:t>
            </w:r>
            <w:proofErr w:type="spellStart"/>
            <w:r w:rsidR="00811471" w:rsidRPr="00811471">
              <w:rPr>
                <w:rFonts w:ascii="Calibri" w:hAnsi="Calibri" w:cs="Calibri"/>
                <w:sz w:val="16"/>
                <w:szCs w:val="16"/>
              </w:rPr>
              <w:t>Perrone</w:t>
            </w:r>
            <w:proofErr w:type="spellEnd"/>
            <w:r w:rsidR="00811471" w:rsidRPr="00811471">
              <w:rPr>
                <w:rFonts w:ascii="Calibri" w:hAnsi="Calibri" w:cs="Calibri"/>
                <w:sz w:val="16"/>
                <w:szCs w:val="16"/>
              </w:rPr>
              <w:t xml:space="preserve"> con la quale chiede l’autorizzazione ad utilizzare un locale dell’ ex Azienda Cooperativa Agricola Industriale ACAIT  del Comune di </w:t>
            </w:r>
            <w:proofErr w:type="spellStart"/>
            <w:r w:rsidR="00811471" w:rsidRPr="00811471">
              <w:rPr>
                <w:rFonts w:ascii="Calibri" w:hAnsi="Calibri" w:cs="Calibri"/>
                <w:sz w:val="16"/>
                <w:szCs w:val="16"/>
              </w:rPr>
              <w:t>Tricase</w:t>
            </w:r>
            <w:proofErr w:type="spellEnd"/>
            <w:r w:rsidR="00811471" w:rsidRPr="00811471">
              <w:rPr>
                <w:rFonts w:ascii="Calibri" w:hAnsi="Calibri" w:cs="Calibri"/>
                <w:sz w:val="16"/>
                <w:szCs w:val="16"/>
              </w:rPr>
              <w:t xml:space="preserve"> per la realizzazione del video artistico </w:t>
            </w:r>
            <w:r w:rsidR="00811471" w:rsidRPr="00811471">
              <w:rPr>
                <w:rFonts w:ascii="Calibri" w:hAnsi="Calibri" w:cs="Calibri"/>
                <w:i/>
                <w:sz w:val="16"/>
                <w:szCs w:val="16"/>
              </w:rPr>
              <w:t>“</w:t>
            </w:r>
            <w:proofErr w:type="spellStart"/>
            <w:r w:rsidR="00811471" w:rsidRPr="00811471">
              <w:rPr>
                <w:rFonts w:ascii="Calibri" w:hAnsi="Calibri" w:cs="Calibri"/>
                <w:sz w:val="16"/>
                <w:szCs w:val="16"/>
              </w:rPr>
              <w:t>Mètamorphoses</w:t>
            </w:r>
            <w:proofErr w:type="spellEnd"/>
            <w:r w:rsidR="00811471" w:rsidRPr="00811471">
              <w:rPr>
                <w:rFonts w:ascii="Calibri" w:hAnsi="Calibri" w:cs="Calibri"/>
                <w:sz w:val="16"/>
                <w:szCs w:val="16"/>
              </w:rPr>
              <w:t xml:space="preserve"> I, 568-779”</w:t>
            </w:r>
          </w:p>
          <w:p w:rsidR="00B75C24" w:rsidRPr="00811471" w:rsidRDefault="00B75C24">
            <w:pPr>
              <w:rPr>
                <w:b/>
                <w:sz w:val="16"/>
                <w:szCs w:val="16"/>
              </w:rPr>
            </w:pPr>
          </w:p>
        </w:tc>
      </w:tr>
      <w:tr w:rsidR="001A3BF2" w:rsidRPr="00942943" w:rsidTr="001C06F3">
        <w:tc>
          <w:tcPr>
            <w:tcW w:w="1551" w:type="dxa"/>
          </w:tcPr>
          <w:p w:rsidR="00802302" w:rsidRPr="00942943" w:rsidRDefault="00802302" w:rsidP="0011185E">
            <w:pPr>
              <w:rPr>
                <w:sz w:val="16"/>
                <w:szCs w:val="16"/>
              </w:rPr>
            </w:pPr>
            <w:r w:rsidRPr="00942943">
              <w:rPr>
                <w:sz w:val="16"/>
                <w:szCs w:val="16"/>
              </w:rPr>
              <w:lastRenderedPageBreak/>
              <w:t>Delibera di Giunta Municipale</w:t>
            </w:r>
          </w:p>
        </w:tc>
        <w:tc>
          <w:tcPr>
            <w:tcW w:w="1364" w:type="dxa"/>
          </w:tcPr>
          <w:p w:rsidR="00802302" w:rsidRPr="00230900" w:rsidRDefault="00802302" w:rsidP="0011185E">
            <w:pPr>
              <w:rPr>
                <w:sz w:val="16"/>
                <w:szCs w:val="16"/>
              </w:rPr>
            </w:pPr>
            <w:r w:rsidRPr="00230900">
              <w:rPr>
                <w:sz w:val="16"/>
                <w:szCs w:val="16"/>
              </w:rPr>
              <w:t>Delibera</w:t>
            </w:r>
          </w:p>
        </w:tc>
        <w:tc>
          <w:tcPr>
            <w:tcW w:w="1173" w:type="dxa"/>
          </w:tcPr>
          <w:p w:rsidR="00802302" w:rsidRPr="00230900" w:rsidRDefault="00230900" w:rsidP="0011185E">
            <w:pPr>
              <w:rPr>
                <w:sz w:val="16"/>
                <w:szCs w:val="16"/>
              </w:rPr>
            </w:pPr>
            <w:r w:rsidRPr="00230900">
              <w:rPr>
                <w:sz w:val="16"/>
                <w:szCs w:val="16"/>
              </w:rPr>
              <w:t>n.22 del 29.1.2015</w:t>
            </w:r>
          </w:p>
        </w:tc>
        <w:tc>
          <w:tcPr>
            <w:tcW w:w="1883" w:type="dxa"/>
          </w:tcPr>
          <w:p w:rsidR="00802302" w:rsidRPr="00230900" w:rsidRDefault="00230900">
            <w:pPr>
              <w:rPr>
                <w:sz w:val="16"/>
                <w:szCs w:val="16"/>
              </w:rPr>
            </w:pPr>
            <w:r w:rsidRPr="00230900">
              <w:rPr>
                <w:sz w:val="16"/>
                <w:szCs w:val="16"/>
              </w:rPr>
              <w:t>PROGETTO "IN VITRO" - PATTO LOCALE PER LA LETTURA - CONCESSIONE PATROCINIO - DETERMINAZIONI.</w:t>
            </w:r>
          </w:p>
        </w:tc>
        <w:tc>
          <w:tcPr>
            <w:tcW w:w="4994" w:type="dxa"/>
          </w:tcPr>
          <w:p w:rsidR="00983904" w:rsidRDefault="00983904" w:rsidP="00983904">
            <w:pPr>
              <w:autoSpaceDE w:val="0"/>
              <w:autoSpaceDN w:val="0"/>
              <w:adjustRightInd w:val="0"/>
              <w:rPr>
                <w:b/>
                <w:sz w:val="16"/>
                <w:szCs w:val="16"/>
              </w:rPr>
            </w:pPr>
            <w:r>
              <w:rPr>
                <w:b/>
                <w:sz w:val="16"/>
                <w:szCs w:val="16"/>
              </w:rPr>
              <w:t>[…]</w:t>
            </w:r>
          </w:p>
          <w:p w:rsidR="00230900" w:rsidRPr="00230900" w:rsidRDefault="00230900" w:rsidP="00230900">
            <w:pPr>
              <w:autoSpaceDE w:val="0"/>
              <w:autoSpaceDN w:val="0"/>
              <w:adjustRightInd w:val="0"/>
              <w:jc w:val="center"/>
              <w:rPr>
                <w:b/>
                <w:sz w:val="16"/>
                <w:szCs w:val="16"/>
              </w:rPr>
            </w:pPr>
            <w:r w:rsidRPr="00230900">
              <w:rPr>
                <w:b/>
                <w:sz w:val="16"/>
                <w:szCs w:val="16"/>
              </w:rPr>
              <w:t>LA GIUNTA COMUNALE</w:t>
            </w:r>
          </w:p>
          <w:p w:rsidR="00230900" w:rsidRPr="00230900" w:rsidRDefault="00230900" w:rsidP="00230900">
            <w:pPr>
              <w:autoSpaceDE w:val="0"/>
              <w:autoSpaceDN w:val="0"/>
              <w:adjustRightInd w:val="0"/>
              <w:jc w:val="center"/>
              <w:rPr>
                <w:b/>
                <w:sz w:val="16"/>
                <w:szCs w:val="16"/>
              </w:rPr>
            </w:pPr>
          </w:p>
          <w:p w:rsidR="00230900" w:rsidRPr="00230900" w:rsidRDefault="00230900" w:rsidP="00230900">
            <w:pPr>
              <w:autoSpaceDE w:val="0"/>
              <w:autoSpaceDN w:val="0"/>
              <w:adjustRightInd w:val="0"/>
              <w:jc w:val="both"/>
              <w:rPr>
                <w:b/>
                <w:sz w:val="16"/>
                <w:szCs w:val="16"/>
              </w:rPr>
            </w:pPr>
            <w:r w:rsidRPr="00230900">
              <w:rPr>
                <w:b/>
                <w:sz w:val="16"/>
                <w:szCs w:val="16"/>
              </w:rPr>
              <w:t>Premesso che:</w:t>
            </w:r>
          </w:p>
          <w:p w:rsidR="00230900" w:rsidRPr="00230900" w:rsidRDefault="00230900" w:rsidP="00DA727D">
            <w:pPr>
              <w:numPr>
                <w:ilvl w:val="0"/>
                <w:numId w:val="13"/>
              </w:numPr>
              <w:autoSpaceDE w:val="0"/>
              <w:autoSpaceDN w:val="0"/>
              <w:adjustRightInd w:val="0"/>
              <w:jc w:val="both"/>
              <w:rPr>
                <w:sz w:val="16"/>
                <w:szCs w:val="16"/>
              </w:rPr>
            </w:pPr>
            <w:r w:rsidRPr="00230900">
              <w:rPr>
                <w:b/>
                <w:sz w:val="16"/>
                <w:szCs w:val="16"/>
              </w:rPr>
              <w:t xml:space="preserve"> </w:t>
            </w:r>
            <w:r w:rsidRPr="00230900">
              <w:rPr>
                <w:sz w:val="16"/>
                <w:szCs w:val="16"/>
              </w:rPr>
              <w:t>il Centro per il libro e la lettura Vista ha ideato e predisposto il progetto “In Vitro” allo scopo di rendere la lettura un’abitudine sociale allargando la base dei lettori  attraverso un modello sperimentale;</w:t>
            </w:r>
          </w:p>
          <w:p w:rsidR="00230900" w:rsidRPr="00230900" w:rsidRDefault="00230900" w:rsidP="00DA727D">
            <w:pPr>
              <w:numPr>
                <w:ilvl w:val="0"/>
                <w:numId w:val="13"/>
              </w:numPr>
              <w:autoSpaceDE w:val="0"/>
              <w:autoSpaceDN w:val="0"/>
              <w:adjustRightInd w:val="0"/>
              <w:jc w:val="both"/>
              <w:rPr>
                <w:sz w:val="16"/>
                <w:szCs w:val="16"/>
              </w:rPr>
            </w:pPr>
            <w:r w:rsidRPr="00230900">
              <w:rPr>
                <w:sz w:val="16"/>
                <w:szCs w:val="16"/>
              </w:rPr>
              <w:t xml:space="preserve">tale progetto fa riferimento a “Nati Per Leggere” NPL, quale modello nazionale per le politiche di promozione della lettura presso la fascia di età prescolare; </w:t>
            </w:r>
          </w:p>
          <w:p w:rsidR="00230900" w:rsidRPr="00230900" w:rsidRDefault="00230900" w:rsidP="00DA727D">
            <w:pPr>
              <w:numPr>
                <w:ilvl w:val="0"/>
                <w:numId w:val="13"/>
              </w:numPr>
              <w:autoSpaceDE w:val="0"/>
              <w:autoSpaceDN w:val="0"/>
              <w:adjustRightInd w:val="0"/>
              <w:jc w:val="both"/>
              <w:rPr>
                <w:sz w:val="16"/>
                <w:szCs w:val="16"/>
              </w:rPr>
            </w:pPr>
            <w:r w:rsidRPr="00230900">
              <w:rPr>
                <w:sz w:val="16"/>
                <w:szCs w:val="16"/>
              </w:rPr>
              <w:t xml:space="preserve">NPL e di conseguenza il progetto “In Vitro” si collocano in piena coerenza con il Manifesto UNESCO  delle biblioteche pubbliche, la Convenzione Internazionale dei diritti dell’infanzia, approvata dall’Assemblea Generale delle Nazioni Unite il 20 novembre 1989 e con la legislazione nazionale di promozione e sostegno dell’infanzia e dell’adolescenza, ed in particolare con </w:t>
            </w:r>
            <w:proofErr w:type="spellStart"/>
            <w:r w:rsidRPr="00230900">
              <w:rPr>
                <w:sz w:val="16"/>
                <w:szCs w:val="16"/>
              </w:rPr>
              <w:t>con</w:t>
            </w:r>
            <w:proofErr w:type="spellEnd"/>
            <w:r w:rsidRPr="00230900">
              <w:rPr>
                <w:sz w:val="16"/>
                <w:szCs w:val="16"/>
              </w:rPr>
              <w:t xml:space="preserve"> le finalità delle L. n. 285 del 28/8/1997 </w:t>
            </w:r>
            <w:r w:rsidRPr="00230900">
              <w:rPr>
                <w:sz w:val="16"/>
                <w:szCs w:val="16"/>
              </w:rPr>
              <w:lastRenderedPageBreak/>
              <w:t>“Disposizioni per la promozione di diritti e di opportunità per l’infanzia e l’adolescenza”;</w:t>
            </w:r>
          </w:p>
          <w:p w:rsidR="00230900" w:rsidRPr="00230900" w:rsidRDefault="00230900" w:rsidP="00230900">
            <w:pPr>
              <w:autoSpaceDE w:val="0"/>
              <w:autoSpaceDN w:val="0"/>
              <w:adjustRightInd w:val="0"/>
              <w:ind w:left="720"/>
              <w:jc w:val="both"/>
              <w:rPr>
                <w:sz w:val="16"/>
                <w:szCs w:val="16"/>
              </w:rPr>
            </w:pPr>
          </w:p>
          <w:p w:rsidR="00230900" w:rsidRPr="00230900" w:rsidRDefault="00230900" w:rsidP="00230900">
            <w:pPr>
              <w:autoSpaceDE w:val="0"/>
              <w:autoSpaceDN w:val="0"/>
              <w:adjustRightInd w:val="0"/>
              <w:jc w:val="both"/>
              <w:rPr>
                <w:sz w:val="16"/>
                <w:szCs w:val="16"/>
              </w:rPr>
            </w:pPr>
            <w:r w:rsidRPr="00230900">
              <w:rPr>
                <w:b/>
                <w:sz w:val="16"/>
                <w:szCs w:val="16"/>
              </w:rPr>
              <w:t>Che</w:t>
            </w:r>
            <w:r w:rsidRPr="00230900">
              <w:rPr>
                <w:sz w:val="16"/>
                <w:szCs w:val="16"/>
              </w:rPr>
              <w:t xml:space="preserve"> nell’ambito dello sviluppo dei progetti di promozione della lettura “In Vitro” la Provincia di Lecce </w:t>
            </w:r>
            <w:r w:rsidR="001E2103">
              <w:rPr>
                <w:sz w:val="16"/>
                <w:szCs w:val="16"/>
              </w:rPr>
              <w:t xml:space="preserve"> </w:t>
            </w:r>
            <w:r w:rsidRPr="00230900">
              <w:rPr>
                <w:sz w:val="16"/>
                <w:szCs w:val="16"/>
              </w:rPr>
              <w:t>Ente sottoscrittore</w:t>
            </w:r>
            <w:r w:rsidRPr="00230900">
              <w:rPr>
                <w:b/>
                <w:sz w:val="16"/>
                <w:szCs w:val="16"/>
              </w:rPr>
              <w:t xml:space="preserve">  </w:t>
            </w:r>
            <w:r w:rsidRPr="00230900">
              <w:rPr>
                <w:sz w:val="16"/>
                <w:szCs w:val="16"/>
              </w:rPr>
              <w:t>del protocollo d’intesa: “</w:t>
            </w:r>
            <w:r w:rsidRPr="00230900">
              <w:rPr>
                <w:i/>
                <w:sz w:val="16"/>
                <w:szCs w:val="16"/>
              </w:rPr>
              <w:t>Patto Locale per la Lettura</w:t>
            </w:r>
            <w:r w:rsidRPr="00230900">
              <w:rPr>
                <w:sz w:val="16"/>
                <w:szCs w:val="16"/>
              </w:rPr>
              <w:t>”,  ha avviato la realizzazione del progetto sul territorio impegnandosi con i Comuni che aderiscono all’iniziativa a diffondere le pratiche di promozione della lettura in età precoce presso le biblioteche di propria competenza incrementando il patrimonio librario con libri destinati alla fascia d’età 0-10 anni migliorando gli spazi riservati ai bambini in età prescolare e realizzando attività varie con il coinvolgimento biblioteche, scuole e della ASL di Lecce;</w:t>
            </w:r>
          </w:p>
          <w:p w:rsidR="00230900" w:rsidRPr="00230900" w:rsidRDefault="00230900" w:rsidP="00230900">
            <w:pPr>
              <w:autoSpaceDE w:val="0"/>
              <w:autoSpaceDN w:val="0"/>
              <w:adjustRightInd w:val="0"/>
              <w:jc w:val="both"/>
              <w:rPr>
                <w:sz w:val="16"/>
                <w:szCs w:val="16"/>
              </w:rPr>
            </w:pPr>
          </w:p>
          <w:p w:rsidR="00230900" w:rsidRPr="00230900" w:rsidRDefault="00230900" w:rsidP="00230900">
            <w:pPr>
              <w:autoSpaceDE w:val="0"/>
              <w:autoSpaceDN w:val="0"/>
              <w:adjustRightInd w:val="0"/>
              <w:jc w:val="both"/>
              <w:rPr>
                <w:sz w:val="16"/>
                <w:szCs w:val="16"/>
              </w:rPr>
            </w:pPr>
            <w:r w:rsidRPr="00230900">
              <w:rPr>
                <w:b/>
                <w:sz w:val="16"/>
                <w:szCs w:val="16"/>
              </w:rPr>
              <w:t>Che</w:t>
            </w:r>
            <w:r w:rsidRPr="00230900">
              <w:rPr>
                <w:sz w:val="16"/>
                <w:szCs w:val="16"/>
              </w:rPr>
              <w:t xml:space="preserve"> nella fase di sperimentazione del progetto è stata organizzata dalla Provincia di Lecce un’importante  iniziativa per giorno 26 febbraio 2015 presso Palazzo “G. </w:t>
            </w:r>
            <w:proofErr w:type="spellStart"/>
            <w:r w:rsidRPr="00230900">
              <w:rPr>
                <w:sz w:val="16"/>
                <w:szCs w:val="16"/>
              </w:rPr>
              <w:t>Comi</w:t>
            </w:r>
            <w:proofErr w:type="spellEnd"/>
            <w:r w:rsidRPr="00230900">
              <w:rPr>
                <w:sz w:val="16"/>
                <w:szCs w:val="16"/>
              </w:rPr>
              <w:t xml:space="preserve">” a </w:t>
            </w:r>
            <w:proofErr w:type="spellStart"/>
            <w:r w:rsidRPr="00230900">
              <w:rPr>
                <w:sz w:val="16"/>
                <w:szCs w:val="16"/>
              </w:rPr>
              <w:t>Lucugnano</w:t>
            </w:r>
            <w:proofErr w:type="spellEnd"/>
            <w:r w:rsidRPr="00230900">
              <w:rPr>
                <w:sz w:val="16"/>
                <w:szCs w:val="16"/>
              </w:rPr>
              <w:t xml:space="preserve"> cui saranno invitati a partecipare i genitori dei bambini nati nell’anno 2014 per la consegna di un dono consistente in uno zainetto colorato contenete due libri oltre a materiale informativo per conoscere meglio il progetto e le diverse azioni previste;</w:t>
            </w:r>
          </w:p>
          <w:p w:rsidR="00230900" w:rsidRPr="00230900" w:rsidRDefault="00230900" w:rsidP="00230900">
            <w:pPr>
              <w:pStyle w:val="Corpodeltesto3"/>
              <w:spacing w:after="0"/>
              <w:ind w:left="720"/>
              <w:jc w:val="both"/>
              <w:rPr>
                <w:bCs/>
              </w:rPr>
            </w:pPr>
          </w:p>
          <w:p w:rsidR="00230900" w:rsidRPr="00230900" w:rsidRDefault="00230900" w:rsidP="00230900">
            <w:pPr>
              <w:pStyle w:val="Corpodeltesto3"/>
              <w:jc w:val="both"/>
              <w:rPr>
                <w:bCs/>
              </w:rPr>
            </w:pPr>
            <w:r w:rsidRPr="00230900">
              <w:rPr>
                <w:b/>
                <w:bCs/>
              </w:rPr>
              <w:t>Ritenuto</w:t>
            </w:r>
            <w:r w:rsidRPr="00230900">
              <w:rPr>
                <w:bCs/>
              </w:rPr>
              <w:t xml:space="preserve">, pertanto, alla luce delle sopra esposte indicazioni, di concedere all’iniziativa il patrocinio della Città di </w:t>
            </w:r>
            <w:proofErr w:type="spellStart"/>
            <w:r w:rsidRPr="00230900">
              <w:rPr>
                <w:bCs/>
              </w:rPr>
              <w:t>Tricase</w:t>
            </w:r>
            <w:proofErr w:type="spellEnd"/>
            <w:r w:rsidRPr="00230900">
              <w:rPr>
                <w:bCs/>
              </w:rPr>
              <w:t xml:space="preserve"> e di collaborare per la buona riuscita della stessa fornendo appoggio logistico coinvolgendo gli uffici comunali interessati.; </w:t>
            </w:r>
          </w:p>
          <w:p w:rsidR="00230900" w:rsidRPr="00230900" w:rsidRDefault="00230900" w:rsidP="00230900">
            <w:pPr>
              <w:tabs>
                <w:tab w:val="left" w:pos="8789"/>
              </w:tabs>
              <w:ind w:right="567"/>
              <w:rPr>
                <w:sz w:val="16"/>
                <w:szCs w:val="16"/>
              </w:rPr>
            </w:pPr>
            <w:r w:rsidRPr="00230900">
              <w:rPr>
                <w:b/>
                <w:sz w:val="16"/>
                <w:szCs w:val="16"/>
              </w:rPr>
              <w:t xml:space="preserve">Acquisito </w:t>
            </w:r>
            <w:r w:rsidRPr="00230900">
              <w:rPr>
                <w:sz w:val="16"/>
                <w:szCs w:val="16"/>
              </w:rPr>
              <w:t xml:space="preserve">il  seguente parere di regolarità tecnica del Responsabile del Servizio interessato:” Esaminata la proposta con riferimento: </w:t>
            </w:r>
          </w:p>
          <w:p w:rsidR="00230900" w:rsidRPr="00230900" w:rsidRDefault="00230900" w:rsidP="00230900">
            <w:pPr>
              <w:tabs>
                <w:tab w:val="left" w:pos="8789"/>
              </w:tabs>
              <w:ind w:right="567"/>
              <w:rPr>
                <w:sz w:val="16"/>
                <w:szCs w:val="16"/>
              </w:rPr>
            </w:pPr>
            <w:r w:rsidRPr="00230900">
              <w:rPr>
                <w:sz w:val="16"/>
                <w:szCs w:val="16"/>
              </w:rPr>
              <w:t>a)Al rispetto delle normative comunitarie, statali, regionali e regolamentari, generali e di settore;</w:t>
            </w:r>
          </w:p>
          <w:p w:rsidR="00230900" w:rsidRPr="00230900" w:rsidRDefault="00230900" w:rsidP="00230900">
            <w:pPr>
              <w:tabs>
                <w:tab w:val="left" w:pos="8789"/>
              </w:tabs>
              <w:ind w:right="567"/>
              <w:rPr>
                <w:sz w:val="16"/>
                <w:szCs w:val="16"/>
              </w:rPr>
            </w:pPr>
            <w:r w:rsidRPr="00230900">
              <w:rPr>
                <w:sz w:val="16"/>
                <w:szCs w:val="16"/>
              </w:rPr>
              <w:t>b)Alla correttezza e regolarità della procedura;</w:t>
            </w:r>
          </w:p>
          <w:p w:rsidR="00230900" w:rsidRPr="00230900" w:rsidRDefault="00230900" w:rsidP="00230900">
            <w:pPr>
              <w:tabs>
                <w:tab w:val="left" w:pos="8789"/>
              </w:tabs>
              <w:ind w:right="567"/>
              <w:rPr>
                <w:sz w:val="16"/>
                <w:szCs w:val="16"/>
              </w:rPr>
            </w:pPr>
            <w:r w:rsidRPr="00230900">
              <w:rPr>
                <w:sz w:val="16"/>
                <w:szCs w:val="16"/>
              </w:rPr>
              <w:t>c)Alla correttezza formale nella redazione dell’atto;</w:t>
            </w:r>
          </w:p>
          <w:p w:rsidR="00230900" w:rsidRPr="00230900" w:rsidRDefault="00230900" w:rsidP="00230900">
            <w:pPr>
              <w:tabs>
                <w:tab w:val="left" w:pos="8789"/>
              </w:tabs>
              <w:ind w:right="567"/>
              <w:rPr>
                <w:sz w:val="16"/>
                <w:szCs w:val="16"/>
              </w:rPr>
            </w:pPr>
            <w:r w:rsidRPr="00230900">
              <w:rPr>
                <w:sz w:val="16"/>
                <w:szCs w:val="16"/>
              </w:rPr>
              <w:t>esprime parere “Favorevole”;</w:t>
            </w:r>
          </w:p>
          <w:p w:rsidR="00230900" w:rsidRPr="00230900" w:rsidRDefault="00230900" w:rsidP="00230900">
            <w:pPr>
              <w:tabs>
                <w:tab w:val="left" w:pos="8789"/>
              </w:tabs>
              <w:ind w:right="567"/>
              <w:rPr>
                <w:sz w:val="16"/>
                <w:szCs w:val="16"/>
              </w:rPr>
            </w:pPr>
          </w:p>
          <w:p w:rsidR="00230900" w:rsidRPr="00230900" w:rsidRDefault="00230900" w:rsidP="00230900">
            <w:pPr>
              <w:tabs>
                <w:tab w:val="left" w:pos="8789"/>
              </w:tabs>
              <w:ind w:right="567"/>
              <w:jc w:val="both"/>
              <w:rPr>
                <w:sz w:val="16"/>
                <w:szCs w:val="16"/>
              </w:rPr>
            </w:pPr>
            <w:r w:rsidRPr="00230900">
              <w:rPr>
                <w:sz w:val="16"/>
                <w:szCs w:val="16"/>
              </w:rPr>
              <w:t xml:space="preserve"> Con voti unanimi espressi nelle forme di legge,</w:t>
            </w:r>
          </w:p>
          <w:p w:rsidR="00230900" w:rsidRPr="00230900" w:rsidRDefault="00230900" w:rsidP="00230900">
            <w:pPr>
              <w:tabs>
                <w:tab w:val="left" w:pos="8789"/>
              </w:tabs>
              <w:ind w:right="567"/>
              <w:jc w:val="both"/>
              <w:rPr>
                <w:sz w:val="16"/>
                <w:szCs w:val="16"/>
              </w:rPr>
            </w:pPr>
          </w:p>
          <w:p w:rsidR="00230900" w:rsidRPr="00230900" w:rsidRDefault="00230900" w:rsidP="00230900">
            <w:pPr>
              <w:jc w:val="center"/>
              <w:rPr>
                <w:b/>
                <w:sz w:val="16"/>
                <w:szCs w:val="16"/>
              </w:rPr>
            </w:pPr>
            <w:r w:rsidRPr="00230900">
              <w:rPr>
                <w:b/>
                <w:sz w:val="16"/>
                <w:szCs w:val="16"/>
              </w:rPr>
              <w:t>DELIBERA</w:t>
            </w:r>
          </w:p>
          <w:p w:rsidR="00230900" w:rsidRPr="00230900" w:rsidRDefault="00230900" w:rsidP="00230900">
            <w:pPr>
              <w:jc w:val="center"/>
              <w:rPr>
                <w:b/>
                <w:sz w:val="16"/>
                <w:szCs w:val="16"/>
              </w:rPr>
            </w:pPr>
          </w:p>
          <w:p w:rsidR="00230900" w:rsidRPr="00230900" w:rsidRDefault="00230900" w:rsidP="00DA727D">
            <w:pPr>
              <w:numPr>
                <w:ilvl w:val="0"/>
                <w:numId w:val="12"/>
              </w:numPr>
              <w:tabs>
                <w:tab w:val="left" w:pos="567"/>
              </w:tabs>
              <w:jc w:val="both"/>
              <w:rPr>
                <w:sz w:val="16"/>
                <w:szCs w:val="16"/>
              </w:rPr>
            </w:pPr>
            <w:r w:rsidRPr="00230900">
              <w:rPr>
                <w:sz w:val="16"/>
                <w:szCs w:val="16"/>
              </w:rPr>
              <w:t xml:space="preserve">  Condividendo scopi e finalità del Progetto di promozione della lettura “In Vitro” destinato ai bambini nella fascia d’età prescolare, concedere il patrocinio della Città di </w:t>
            </w:r>
            <w:proofErr w:type="spellStart"/>
            <w:r w:rsidRPr="00230900">
              <w:rPr>
                <w:sz w:val="16"/>
                <w:szCs w:val="16"/>
              </w:rPr>
              <w:t>Tricase</w:t>
            </w:r>
            <w:proofErr w:type="spellEnd"/>
            <w:r w:rsidRPr="00230900">
              <w:rPr>
                <w:sz w:val="16"/>
                <w:szCs w:val="16"/>
              </w:rPr>
              <w:t xml:space="preserve"> all’iniziativa organizzata dalla Provincia di Lecce  in programma il 26 febbraio 2015 presso il palazzo “G. </w:t>
            </w:r>
            <w:proofErr w:type="spellStart"/>
            <w:r w:rsidRPr="00230900">
              <w:rPr>
                <w:sz w:val="16"/>
                <w:szCs w:val="16"/>
              </w:rPr>
              <w:t>Comi</w:t>
            </w:r>
            <w:proofErr w:type="spellEnd"/>
            <w:r w:rsidRPr="00230900">
              <w:rPr>
                <w:sz w:val="16"/>
                <w:szCs w:val="16"/>
              </w:rPr>
              <w:t xml:space="preserve">” a </w:t>
            </w:r>
            <w:proofErr w:type="spellStart"/>
            <w:r w:rsidRPr="00230900">
              <w:rPr>
                <w:sz w:val="16"/>
                <w:szCs w:val="16"/>
              </w:rPr>
              <w:t>Lucugnano</w:t>
            </w:r>
            <w:proofErr w:type="spellEnd"/>
            <w:r w:rsidRPr="00230900">
              <w:rPr>
                <w:sz w:val="16"/>
                <w:szCs w:val="16"/>
              </w:rPr>
              <w:t xml:space="preserve"> cui saranno invitati a partecipare i genitori dei bambini nati nell’anno 2014 e residenti nel Comune.</w:t>
            </w:r>
          </w:p>
          <w:p w:rsidR="00230900" w:rsidRPr="00230900" w:rsidRDefault="00230900" w:rsidP="00230900">
            <w:pPr>
              <w:autoSpaceDE w:val="0"/>
              <w:autoSpaceDN w:val="0"/>
              <w:adjustRightInd w:val="0"/>
              <w:jc w:val="both"/>
              <w:rPr>
                <w:sz w:val="16"/>
                <w:szCs w:val="16"/>
              </w:rPr>
            </w:pPr>
          </w:p>
          <w:p w:rsidR="00230900" w:rsidRPr="00230900" w:rsidRDefault="00230900" w:rsidP="00DA727D">
            <w:pPr>
              <w:numPr>
                <w:ilvl w:val="0"/>
                <w:numId w:val="12"/>
              </w:numPr>
              <w:jc w:val="both"/>
              <w:rPr>
                <w:sz w:val="16"/>
                <w:szCs w:val="16"/>
              </w:rPr>
            </w:pPr>
            <w:r w:rsidRPr="00230900">
              <w:rPr>
                <w:bCs/>
                <w:sz w:val="16"/>
                <w:szCs w:val="16"/>
              </w:rPr>
              <w:t>Demandare</w:t>
            </w:r>
            <w:r w:rsidRPr="00230900">
              <w:rPr>
                <w:sz w:val="16"/>
                <w:szCs w:val="16"/>
              </w:rPr>
              <w:t xml:space="preserve"> al Responsabile del Servizio competente per ogni ulteriore adempimento consequenziale alla presente.  </w:t>
            </w:r>
          </w:p>
          <w:p w:rsidR="00230900" w:rsidRPr="00230900" w:rsidRDefault="00230900" w:rsidP="00230900">
            <w:pPr>
              <w:pStyle w:val="Corpodeltesto"/>
              <w:rPr>
                <w:sz w:val="16"/>
                <w:szCs w:val="16"/>
              </w:rPr>
            </w:pPr>
          </w:p>
          <w:p w:rsidR="00230900" w:rsidRPr="00230900" w:rsidRDefault="00230900" w:rsidP="00DA727D">
            <w:pPr>
              <w:numPr>
                <w:ilvl w:val="0"/>
                <w:numId w:val="12"/>
              </w:numPr>
              <w:rPr>
                <w:sz w:val="16"/>
                <w:szCs w:val="16"/>
              </w:rPr>
            </w:pPr>
            <w:r w:rsidRPr="00230900">
              <w:rPr>
                <w:sz w:val="16"/>
                <w:szCs w:val="16"/>
              </w:rPr>
              <w:t>Dichiarare la presente deliberazione immediatamente esecutiva ai sensi dell’art. 134, comma 4, D.L.vo n. 267/2000.</w:t>
            </w:r>
          </w:p>
          <w:p w:rsidR="00230900" w:rsidRPr="00230900" w:rsidRDefault="00230900" w:rsidP="00230900">
            <w:pPr>
              <w:ind w:left="75"/>
              <w:rPr>
                <w:b/>
                <w:bCs/>
                <w:sz w:val="16"/>
                <w:szCs w:val="16"/>
              </w:rPr>
            </w:pPr>
          </w:p>
          <w:p w:rsidR="00230900" w:rsidRPr="00230900" w:rsidRDefault="00983904" w:rsidP="00230900">
            <w:pPr>
              <w:rPr>
                <w:sz w:val="16"/>
                <w:szCs w:val="16"/>
              </w:rPr>
            </w:pPr>
            <w:r>
              <w:rPr>
                <w:sz w:val="16"/>
                <w:szCs w:val="16"/>
              </w:rPr>
              <w:t>[…]</w:t>
            </w:r>
          </w:p>
          <w:p w:rsidR="00802302" w:rsidRPr="00230900" w:rsidRDefault="00802302" w:rsidP="00984C95">
            <w:pPr>
              <w:jc w:val="center"/>
              <w:rPr>
                <w:b/>
                <w:bCs/>
                <w:sz w:val="16"/>
                <w:szCs w:val="16"/>
              </w:rPr>
            </w:pPr>
          </w:p>
        </w:tc>
        <w:tc>
          <w:tcPr>
            <w:tcW w:w="1333" w:type="dxa"/>
          </w:tcPr>
          <w:p w:rsidR="00B75C24" w:rsidRPr="00942943" w:rsidRDefault="00B75C24">
            <w:pPr>
              <w:rPr>
                <w:b/>
                <w:sz w:val="16"/>
                <w:szCs w:val="16"/>
              </w:rPr>
            </w:pPr>
          </w:p>
        </w:tc>
        <w:tc>
          <w:tcPr>
            <w:tcW w:w="2488" w:type="dxa"/>
          </w:tcPr>
          <w:p w:rsidR="00B75C24" w:rsidRPr="00942943" w:rsidRDefault="00B75C24">
            <w:pPr>
              <w:rPr>
                <w:b/>
                <w:sz w:val="16"/>
                <w:szCs w:val="16"/>
              </w:rPr>
            </w:pPr>
          </w:p>
        </w:tc>
      </w:tr>
      <w:tr w:rsidR="001A3BF2" w:rsidRPr="00942943" w:rsidTr="001C06F3">
        <w:tc>
          <w:tcPr>
            <w:tcW w:w="1551" w:type="dxa"/>
          </w:tcPr>
          <w:p w:rsidR="00802302" w:rsidRPr="00942943" w:rsidRDefault="00802302" w:rsidP="0011185E">
            <w:pPr>
              <w:rPr>
                <w:sz w:val="16"/>
                <w:szCs w:val="16"/>
              </w:rPr>
            </w:pPr>
            <w:r w:rsidRPr="00942943">
              <w:rPr>
                <w:sz w:val="16"/>
                <w:szCs w:val="16"/>
              </w:rPr>
              <w:lastRenderedPageBreak/>
              <w:t>Delibera di Giunta Municipale</w:t>
            </w:r>
          </w:p>
        </w:tc>
        <w:tc>
          <w:tcPr>
            <w:tcW w:w="1364" w:type="dxa"/>
          </w:tcPr>
          <w:p w:rsidR="00802302" w:rsidRPr="00942943" w:rsidRDefault="00802302" w:rsidP="0011185E">
            <w:pPr>
              <w:rPr>
                <w:sz w:val="16"/>
                <w:szCs w:val="16"/>
              </w:rPr>
            </w:pPr>
            <w:r w:rsidRPr="00942943">
              <w:rPr>
                <w:sz w:val="16"/>
                <w:szCs w:val="16"/>
              </w:rPr>
              <w:t>Delibera</w:t>
            </w:r>
          </w:p>
        </w:tc>
        <w:tc>
          <w:tcPr>
            <w:tcW w:w="1173" w:type="dxa"/>
          </w:tcPr>
          <w:p w:rsidR="00802302" w:rsidRPr="00942943" w:rsidRDefault="00CA5D07" w:rsidP="0011185E">
            <w:pPr>
              <w:rPr>
                <w:sz w:val="16"/>
                <w:szCs w:val="16"/>
              </w:rPr>
            </w:pPr>
            <w:r>
              <w:rPr>
                <w:sz w:val="16"/>
                <w:szCs w:val="16"/>
              </w:rPr>
              <w:t>n.23 del 30.1.2015</w:t>
            </w:r>
          </w:p>
        </w:tc>
        <w:tc>
          <w:tcPr>
            <w:tcW w:w="1883" w:type="dxa"/>
          </w:tcPr>
          <w:p w:rsidR="00802302" w:rsidRPr="00CA5D07" w:rsidRDefault="00CA5D07">
            <w:pPr>
              <w:rPr>
                <w:sz w:val="16"/>
                <w:szCs w:val="16"/>
              </w:rPr>
            </w:pPr>
            <w:r w:rsidRPr="00CA5D07">
              <w:rPr>
                <w:sz w:val="16"/>
                <w:szCs w:val="16"/>
              </w:rPr>
              <w:t>CARNEVALE  TRICASINO 2015 - CONCESSIONE PATROCINIO E COLLABORAZIONE.</w:t>
            </w:r>
          </w:p>
        </w:tc>
        <w:tc>
          <w:tcPr>
            <w:tcW w:w="4994" w:type="dxa"/>
          </w:tcPr>
          <w:p w:rsidR="00983904" w:rsidRDefault="00983904" w:rsidP="00983904">
            <w:pPr>
              <w:rPr>
                <w:sz w:val="16"/>
                <w:szCs w:val="16"/>
              </w:rPr>
            </w:pPr>
            <w:r>
              <w:rPr>
                <w:sz w:val="16"/>
                <w:szCs w:val="16"/>
              </w:rPr>
              <w:t>[…]</w:t>
            </w:r>
          </w:p>
          <w:p w:rsidR="00CA5D07" w:rsidRPr="00CA5D07" w:rsidRDefault="00CA5D07" w:rsidP="00CA5D07">
            <w:pPr>
              <w:jc w:val="center"/>
              <w:rPr>
                <w:sz w:val="16"/>
                <w:szCs w:val="16"/>
              </w:rPr>
            </w:pPr>
            <w:r w:rsidRPr="00CA5D07">
              <w:rPr>
                <w:sz w:val="16"/>
                <w:szCs w:val="16"/>
              </w:rPr>
              <w:t>LA GIUNTA COMUNALE</w:t>
            </w:r>
          </w:p>
          <w:p w:rsidR="00CA5D07" w:rsidRPr="00CA5D07" w:rsidRDefault="00CA5D07" w:rsidP="00CA5D07">
            <w:pPr>
              <w:jc w:val="both"/>
              <w:rPr>
                <w:b/>
                <w:sz w:val="16"/>
                <w:szCs w:val="16"/>
              </w:rPr>
            </w:pPr>
            <w:r w:rsidRPr="00CA5D07">
              <w:rPr>
                <w:b/>
                <w:sz w:val="16"/>
                <w:szCs w:val="16"/>
              </w:rPr>
              <w:t>Premesso:</w:t>
            </w:r>
          </w:p>
          <w:p w:rsidR="00CA5D07" w:rsidRPr="00CA5D07" w:rsidRDefault="00CA5D07" w:rsidP="00CA5D07">
            <w:pPr>
              <w:jc w:val="both"/>
              <w:rPr>
                <w:sz w:val="16"/>
                <w:szCs w:val="16"/>
              </w:rPr>
            </w:pPr>
            <w:r w:rsidRPr="00CA5D07">
              <w:rPr>
                <w:sz w:val="16"/>
                <w:szCs w:val="16"/>
              </w:rPr>
              <w:t xml:space="preserve">  -  che la Consulta delle Associazioni ed il Comitato Carnevale </w:t>
            </w:r>
            <w:proofErr w:type="spellStart"/>
            <w:r w:rsidRPr="00CA5D07">
              <w:rPr>
                <w:sz w:val="16"/>
                <w:szCs w:val="16"/>
              </w:rPr>
              <w:t>Tricasino</w:t>
            </w:r>
            <w:proofErr w:type="spellEnd"/>
            <w:r w:rsidRPr="00CA5D07">
              <w:rPr>
                <w:sz w:val="16"/>
                <w:szCs w:val="16"/>
              </w:rPr>
              <w:t xml:space="preserve">, con istanza del 29.1.2015 </w:t>
            </w:r>
            <w:proofErr w:type="spellStart"/>
            <w:r w:rsidRPr="00CA5D07">
              <w:rPr>
                <w:sz w:val="16"/>
                <w:szCs w:val="16"/>
              </w:rPr>
              <w:t>prot</w:t>
            </w:r>
            <w:proofErr w:type="spellEnd"/>
            <w:r w:rsidRPr="00CA5D07">
              <w:rPr>
                <w:sz w:val="16"/>
                <w:szCs w:val="16"/>
              </w:rPr>
              <w:t xml:space="preserve">. n.1446, hanno richiesto il patrocinio e la collaborazione del Comune di </w:t>
            </w:r>
            <w:proofErr w:type="spellStart"/>
            <w:r w:rsidRPr="00CA5D07">
              <w:rPr>
                <w:sz w:val="16"/>
                <w:szCs w:val="16"/>
              </w:rPr>
              <w:t>Tricase</w:t>
            </w:r>
            <w:proofErr w:type="spellEnd"/>
            <w:r w:rsidRPr="00CA5D07">
              <w:rPr>
                <w:sz w:val="16"/>
                <w:szCs w:val="16"/>
              </w:rPr>
              <w:t xml:space="preserve"> per la realizzazione della seconda edizione del Carnevale </w:t>
            </w:r>
            <w:proofErr w:type="spellStart"/>
            <w:r w:rsidRPr="00CA5D07">
              <w:rPr>
                <w:sz w:val="16"/>
                <w:szCs w:val="16"/>
              </w:rPr>
              <w:t>Tricasino</w:t>
            </w:r>
            <w:proofErr w:type="spellEnd"/>
            <w:r w:rsidRPr="00CA5D07">
              <w:rPr>
                <w:sz w:val="16"/>
                <w:szCs w:val="16"/>
              </w:rPr>
              <w:t xml:space="preserve"> 2015 “</w:t>
            </w:r>
            <w:r w:rsidRPr="00CA5D07">
              <w:rPr>
                <w:i/>
                <w:sz w:val="16"/>
                <w:szCs w:val="16"/>
              </w:rPr>
              <w:t xml:space="preserve">I </w:t>
            </w:r>
            <w:proofErr w:type="spellStart"/>
            <w:r w:rsidRPr="00CA5D07">
              <w:rPr>
                <w:i/>
                <w:sz w:val="16"/>
                <w:szCs w:val="16"/>
              </w:rPr>
              <w:t>Masci</w:t>
            </w:r>
            <w:proofErr w:type="spellEnd"/>
            <w:r w:rsidRPr="00CA5D07">
              <w:rPr>
                <w:i/>
                <w:sz w:val="16"/>
                <w:szCs w:val="16"/>
              </w:rPr>
              <w:t xml:space="preserve"> de </w:t>
            </w:r>
            <w:proofErr w:type="spellStart"/>
            <w:r w:rsidRPr="00CA5D07">
              <w:rPr>
                <w:i/>
                <w:sz w:val="16"/>
                <w:szCs w:val="16"/>
              </w:rPr>
              <w:t>na</w:t>
            </w:r>
            <w:proofErr w:type="spellEnd"/>
            <w:r w:rsidRPr="00CA5D07">
              <w:rPr>
                <w:i/>
                <w:sz w:val="16"/>
                <w:szCs w:val="16"/>
              </w:rPr>
              <w:t xml:space="preserve"> fiata</w:t>
            </w:r>
            <w:r w:rsidRPr="00CA5D07">
              <w:rPr>
                <w:sz w:val="16"/>
                <w:szCs w:val="16"/>
              </w:rPr>
              <w:t>”;</w:t>
            </w:r>
          </w:p>
          <w:p w:rsidR="00CA5D07" w:rsidRPr="00CA5D07" w:rsidRDefault="00CA5D07" w:rsidP="00CA5D07">
            <w:pPr>
              <w:jc w:val="both"/>
              <w:rPr>
                <w:sz w:val="16"/>
                <w:szCs w:val="16"/>
              </w:rPr>
            </w:pPr>
            <w:r w:rsidRPr="00CA5D07">
              <w:rPr>
                <w:sz w:val="16"/>
                <w:szCs w:val="16"/>
              </w:rPr>
              <w:t xml:space="preserve">  - che la manifestazione è finalizzata alla riscoperta di giochi, filastrocche, mascheramenti della tradizione locale da far conoscere alle nuove generazioni;  </w:t>
            </w:r>
          </w:p>
          <w:p w:rsidR="00CA5D07" w:rsidRPr="00CA5D07" w:rsidRDefault="00CA5D07" w:rsidP="00CA5D07">
            <w:pPr>
              <w:jc w:val="both"/>
              <w:rPr>
                <w:sz w:val="16"/>
                <w:szCs w:val="16"/>
              </w:rPr>
            </w:pPr>
            <w:r w:rsidRPr="00CA5D07">
              <w:rPr>
                <w:sz w:val="16"/>
                <w:szCs w:val="16"/>
              </w:rPr>
              <w:t xml:space="preserve">-  che il Comitato Carnevale </w:t>
            </w:r>
            <w:proofErr w:type="spellStart"/>
            <w:r w:rsidRPr="00CA5D07">
              <w:rPr>
                <w:sz w:val="16"/>
                <w:szCs w:val="16"/>
              </w:rPr>
              <w:t>Tricasino</w:t>
            </w:r>
            <w:proofErr w:type="spellEnd"/>
            <w:r w:rsidRPr="00CA5D07">
              <w:rPr>
                <w:sz w:val="16"/>
                <w:szCs w:val="16"/>
              </w:rPr>
              <w:t xml:space="preserve">, costituitosi allo scopo ha elaborato un programma della manifestazione, allegato in atti, articolato in una serie di appuntamenti nelle piazze principali dei rioni di </w:t>
            </w:r>
            <w:proofErr w:type="spellStart"/>
            <w:r w:rsidRPr="00CA5D07">
              <w:rPr>
                <w:sz w:val="16"/>
                <w:szCs w:val="16"/>
              </w:rPr>
              <w:t>Tricase</w:t>
            </w:r>
            <w:proofErr w:type="spellEnd"/>
            <w:r w:rsidRPr="00CA5D07">
              <w:rPr>
                <w:sz w:val="16"/>
                <w:szCs w:val="16"/>
              </w:rPr>
              <w:t xml:space="preserve"> e Frazioni, dal 8 febbraio al 17 febbraio 2015 con sfilate, balli , giochi e musica;</w:t>
            </w:r>
          </w:p>
          <w:p w:rsidR="00CA5D07" w:rsidRPr="00CA5D07" w:rsidRDefault="00CA5D07" w:rsidP="00CA5D07">
            <w:pPr>
              <w:jc w:val="both"/>
              <w:rPr>
                <w:sz w:val="16"/>
                <w:szCs w:val="16"/>
              </w:rPr>
            </w:pPr>
            <w:r w:rsidRPr="00CA5D07">
              <w:rPr>
                <w:sz w:val="16"/>
                <w:szCs w:val="16"/>
              </w:rPr>
              <w:t>-  che sono state invitati a partecipare fattivamente alla manifestazione gli Istituti Comprensivi e le Parrocchie del territorio comunale;</w:t>
            </w:r>
          </w:p>
          <w:p w:rsidR="00CA5D07" w:rsidRPr="00CA5D07" w:rsidRDefault="00CA5D07" w:rsidP="00CA5D07">
            <w:pPr>
              <w:jc w:val="both"/>
              <w:rPr>
                <w:sz w:val="16"/>
                <w:szCs w:val="16"/>
              </w:rPr>
            </w:pPr>
            <w:r w:rsidRPr="00CA5D07">
              <w:rPr>
                <w:b/>
                <w:sz w:val="16"/>
                <w:szCs w:val="16"/>
              </w:rPr>
              <w:t>Visto</w:t>
            </w:r>
            <w:r w:rsidRPr="00CA5D07">
              <w:rPr>
                <w:sz w:val="16"/>
                <w:szCs w:val="16"/>
              </w:rPr>
              <w:t xml:space="preserve"> il programma della manifestazione predisposto dal Comitato Carnevale </w:t>
            </w:r>
            <w:proofErr w:type="spellStart"/>
            <w:r w:rsidRPr="00CA5D07">
              <w:rPr>
                <w:sz w:val="16"/>
                <w:szCs w:val="16"/>
              </w:rPr>
              <w:t>Tricasino</w:t>
            </w:r>
            <w:proofErr w:type="spellEnd"/>
            <w:r w:rsidRPr="00CA5D07">
              <w:rPr>
                <w:sz w:val="16"/>
                <w:szCs w:val="16"/>
              </w:rPr>
              <w:t>;</w:t>
            </w:r>
          </w:p>
          <w:p w:rsidR="00CA5D07" w:rsidRPr="00CA5D07" w:rsidRDefault="00CA5D07" w:rsidP="00CA5D07">
            <w:pPr>
              <w:jc w:val="both"/>
              <w:rPr>
                <w:sz w:val="16"/>
                <w:szCs w:val="16"/>
              </w:rPr>
            </w:pPr>
            <w:r w:rsidRPr="00CA5D07">
              <w:rPr>
                <w:b/>
                <w:sz w:val="16"/>
                <w:szCs w:val="16"/>
              </w:rPr>
              <w:t>Ritenuto</w:t>
            </w:r>
            <w:r w:rsidRPr="00CA5D07">
              <w:rPr>
                <w:sz w:val="16"/>
                <w:szCs w:val="16"/>
              </w:rPr>
              <w:t xml:space="preserve"> di poter accogliere la richiesta di patrocinio e collaborazione per la buona riuscita dell’evento;</w:t>
            </w:r>
          </w:p>
          <w:p w:rsidR="00CA5D07" w:rsidRPr="00CA5D07" w:rsidRDefault="00CA5D07" w:rsidP="00CA5D07">
            <w:pPr>
              <w:jc w:val="both"/>
              <w:rPr>
                <w:sz w:val="16"/>
                <w:szCs w:val="16"/>
              </w:rPr>
            </w:pPr>
            <w:r w:rsidRPr="00CA5D07">
              <w:rPr>
                <w:b/>
                <w:sz w:val="16"/>
                <w:szCs w:val="16"/>
              </w:rPr>
              <w:t>Visto</w:t>
            </w:r>
            <w:r w:rsidRPr="00CA5D07">
              <w:rPr>
                <w:sz w:val="16"/>
                <w:szCs w:val="16"/>
              </w:rPr>
              <w:t xml:space="preserve"> l’Art. 49 del T.U. 267/00, come sostituito  dalla </w:t>
            </w:r>
            <w:proofErr w:type="spellStart"/>
            <w:r w:rsidRPr="00CA5D07">
              <w:rPr>
                <w:sz w:val="16"/>
                <w:szCs w:val="16"/>
              </w:rPr>
              <w:t>lett.b</w:t>
            </w:r>
            <w:proofErr w:type="spellEnd"/>
            <w:r w:rsidRPr="00CA5D07">
              <w:rPr>
                <w:sz w:val="16"/>
                <w:szCs w:val="16"/>
              </w:rPr>
              <w:t>, comma 1, art.3 D.L.10 ottobre 2012 n.174, convertito nella legge 213 del 7 dicembre  2012, e l’art. 147/bis, introdotto dal medesimo D.L.;</w:t>
            </w:r>
          </w:p>
          <w:p w:rsidR="00CA5D07" w:rsidRPr="00CA5D07" w:rsidRDefault="00CA5D07" w:rsidP="00CA5D07">
            <w:pPr>
              <w:tabs>
                <w:tab w:val="left" w:pos="8789"/>
              </w:tabs>
              <w:ind w:right="567"/>
              <w:jc w:val="both"/>
              <w:rPr>
                <w:sz w:val="16"/>
                <w:szCs w:val="16"/>
              </w:rPr>
            </w:pPr>
            <w:r w:rsidRPr="00CA5D07">
              <w:rPr>
                <w:b/>
                <w:sz w:val="16"/>
                <w:szCs w:val="16"/>
              </w:rPr>
              <w:t xml:space="preserve">Acquisito </w:t>
            </w:r>
            <w:r w:rsidRPr="00CA5D07">
              <w:rPr>
                <w:sz w:val="16"/>
                <w:szCs w:val="16"/>
              </w:rPr>
              <w:t xml:space="preserve">il  seguente parere di regolarità tecnica del Responsabile del Servizio interessato:” Esaminata la proposta con riferimento: </w:t>
            </w:r>
          </w:p>
          <w:p w:rsidR="00CA5D07" w:rsidRPr="00CA5D07" w:rsidRDefault="00CA5D07" w:rsidP="00CA5D07">
            <w:pPr>
              <w:tabs>
                <w:tab w:val="left" w:pos="8789"/>
              </w:tabs>
              <w:ind w:right="567"/>
              <w:rPr>
                <w:sz w:val="16"/>
                <w:szCs w:val="16"/>
              </w:rPr>
            </w:pPr>
            <w:r w:rsidRPr="00CA5D07">
              <w:rPr>
                <w:sz w:val="16"/>
                <w:szCs w:val="16"/>
              </w:rPr>
              <w:t>a)Al rispetto delle normative comunitarie, statali, regionali e regolamentari, generali e di settore;</w:t>
            </w:r>
          </w:p>
          <w:p w:rsidR="00CA5D07" w:rsidRPr="00CA5D07" w:rsidRDefault="00CA5D07" w:rsidP="00CA5D07">
            <w:pPr>
              <w:tabs>
                <w:tab w:val="left" w:pos="8789"/>
              </w:tabs>
              <w:ind w:right="567"/>
              <w:rPr>
                <w:sz w:val="16"/>
                <w:szCs w:val="16"/>
              </w:rPr>
            </w:pPr>
            <w:r w:rsidRPr="00CA5D07">
              <w:rPr>
                <w:sz w:val="16"/>
                <w:szCs w:val="16"/>
              </w:rPr>
              <w:t>b)Alla correttezza e regolarità della procedura;</w:t>
            </w:r>
          </w:p>
          <w:p w:rsidR="00CA5D07" w:rsidRPr="00CA5D07" w:rsidRDefault="00CA5D07" w:rsidP="00CA5D07">
            <w:pPr>
              <w:tabs>
                <w:tab w:val="left" w:pos="8789"/>
              </w:tabs>
              <w:ind w:right="567"/>
              <w:rPr>
                <w:sz w:val="16"/>
                <w:szCs w:val="16"/>
              </w:rPr>
            </w:pPr>
            <w:r w:rsidRPr="00CA5D07">
              <w:rPr>
                <w:sz w:val="16"/>
                <w:szCs w:val="16"/>
              </w:rPr>
              <w:t>c)Alla correttezza formale nella redazione dell’atto;</w:t>
            </w:r>
          </w:p>
          <w:p w:rsidR="00CA5D07" w:rsidRPr="00CA5D07" w:rsidRDefault="00CA5D07" w:rsidP="00CA5D07">
            <w:pPr>
              <w:tabs>
                <w:tab w:val="left" w:pos="8789"/>
              </w:tabs>
              <w:ind w:right="567"/>
              <w:rPr>
                <w:sz w:val="16"/>
                <w:szCs w:val="16"/>
              </w:rPr>
            </w:pPr>
            <w:r w:rsidRPr="00CA5D07">
              <w:rPr>
                <w:sz w:val="16"/>
                <w:szCs w:val="16"/>
              </w:rPr>
              <w:t>esprime parere “</w:t>
            </w:r>
            <w:r w:rsidRPr="00CA5D07">
              <w:rPr>
                <w:i/>
                <w:sz w:val="16"/>
                <w:szCs w:val="16"/>
              </w:rPr>
              <w:t>Favorevole</w:t>
            </w:r>
            <w:r w:rsidRPr="00CA5D07">
              <w:rPr>
                <w:sz w:val="16"/>
                <w:szCs w:val="16"/>
              </w:rPr>
              <w:t>”;</w:t>
            </w:r>
          </w:p>
          <w:p w:rsidR="00CA5D07" w:rsidRPr="00CA5D07" w:rsidRDefault="00CA5D07" w:rsidP="00CA5D07">
            <w:pPr>
              <w:tabs>
                <w:tab w:val="left" w:pos="8789"/>
              </w:tabs>
              <w:ind w:right="567"/>
              <w:jc w:val="both"/>
              <w:rPr>
                <w:sz w:val="16"/>
                <w:szCs w:val="16"/>
              </w:rPr>
            </w:pPr>
            <w:r w:rsidRPr="00CA5D07">
              <w:rPr>
                <w:b/>
                <w:sz w:val="16"/>
                <w:szCs w:val="16"/>
              </w:rPr>
              <w:t xml:space="preserve">Acquisito </w:t>
            </w:r>
            <w:r w:rsidRPr="00CA5D07">
              <w:rPr>
                <w:sz w:val="16"/>
                <w:szCs w:val="16"/>
              </w:rPr>
              <w:t>il seguente parere sulla regolarità contabile espresso dal Responsabile dei Servizi Finanziari: “Favorevole” ;</w:t>
            </w:r>
          </w:p>
          <w:p w:rsidR="00CA5D07" w:rsidRPr="00CA5D07" w:rsidRDefault="00CA5D07" w:rsidP="00CA5D07">
            <w:pPr>
              <w:jc w:val="both"/>
              <w:rPr>
                <w:sz w:val="16"/>
                <w:szCs w:val="16"/>
              </w:rPr>
            </w:pPr>
            <w:r w:rsidRPr="00CA5D07">
              <w:rPr>
                <w:sz w:val="16"/>
                <w:szCs w:val="16"/>
              </w:rPr>
              <w:t>Con voti unanimi espressi  in modo palese;</w:t>
            </w:r>
          </w:p>
          <w:p w:rsidR="00CA5D07" w:rsidRPr="00CA5D07" w:rsidRDefault="00CA5D07" w:rsidP="00CA5D07">
            <w:pPr>
              <w:jc w:val="both"/>
              <w:rPr>
                <w:sz w:val="16"/>
                <w:szCs w:val="16"/>
              </w:rPr>
            </w:pPr>
          </w:p>
          <w:p w:rsidR="00CA5D07" w:rsidRPr="00CA5D07" w:rsidRDefault="00CA5D07" w:rsidP="00CA5D07">
            <w:pPr>
              <w:pStyle w:val="Corpodeltesto"/>
              <w:jc w:val="center"/>
              <w:rPr>
                <w:rFonts w:asciiTheme="minorHAnsi" w:hAnsiTheme="minorHAnsi"/>
                <w:b/>
                <w:bCs/>
                <w:sz w:val="16"/>
                <w:szCs w:val="16"/>
              </w:rPr>
            </w:pPr>
            <w:r w:rsidRPr="00CA5D07">
              <w:rPr>
                <w:rFonts w:asciiTheme="minorHAnsi" w:hAnsiTheme="minorHAnsi"/>
                <w:b/>
                <w:bCs/>
                <w:sz w:val="16"/>
                <w:szCs w:val="16"/>
              </w:rPr>
              <w:t>DELIBERA</w:t>
            </w:r>
          </w:p>
          <w:p w:rsidR="00CA5D07" w:rsidRPr="00CA5D07" w:rsidRDefault="00CA5D07" w:rsidP="00CA5D07">
            <w:pPr>
              <w:jc w:val="both"/>
              <w:rPr>
                <w:sz w:val="16"/>
                <w:szCs w:val="16"/>
              </w:rPr>
            </w:pPr>
          </w:p>
          <w:p w:rsidR="00CA5D07" w:rsidRPr="00CA5D07" w:rsidRDefault="00CA5D07" w:rsidP="00DA727D">
            <w:pPr>
              <w:pStyle w:val="Corpodeltesto"/>
              <w:numPr>
                <w:ilvl w:val="0"/>
                <w:numId w:val="2"/>
              </w:numPr>
              <w:spacing w:after="0"/>
              <w:jc w:val="both"/>
              <w:rPr>
                <w:rFonts w:asciiTheme="minorHAnsi" w:hAnsiTheme="minorHAnsi"/>
                <w:sz w:val="16"/>
                <w:szCs w:val="16"/>
              </w:rPr>
            </w:pPr>
            <w:r w:rsidRPr="00CA5D07">
              <w:rPr>
                <w:rFonts w:asciiTheme="minorHAnsi" w:hAnsiTheme="minorHAnsi"/>
                <w:sz w:val="16"/>
                <w:szCs w:val="16"/>
              </w:rPr>
              <w:t xml:space="preserve">Collaborare con il Comitato Carnevale </w:t>
            </w:r>
            <w:proofErr w:type="spellStart"/>
            <w:r w:rsidRPr="00CA5D07">
              <w:rPr>
                <w:rFonts w:asciiTheme="minorHAnsi" w:hAnsiTheme="minorHAnsi"/>
                <w:sz w:val="16"/>
                <w:szCs w:val="16"/>
              </w:rPr>
              <w:t>Tricasino</w:t>
            </w:r>
            <w:proofErr w:type="spellEnd"/>
            <w:r w:rsidRPr="00CA5D07">
              <w:rPr>
                <w:rFonts w:asciiTheme="minorHAnsi" w:hAnsiTheme="minorHAnsi"/>
                <w:sz w:val="16"/>
                <w:szCs w:val="16"/>
              </w:rPr>
              <w:t xml:space="preserve"> e la Consulta delle Associazioni iscritte all’Albo Comunale per la realizzazione della manifestazione “Carnevale </w:t>
            </w:r>
            <w:proofErr w:type="spellStart"/>
            <w:r w:rsidRPr="00CA5D07">
              <w:rPr>
                <w:rFonts w:asciiTheme="minorHAnsi" w:hAnsiTheme="minorHAnsi"/>
                <w:sz w:val="16"/>
                <w:szCs w:val="16"/>
              </w:rPr>
              <w:t>Tricasino</w:t>
            </w:r>
            <w:proofErr w:type="spellEnd"/>
            <w:r w:rsidRPr="00CA5D07">
              <w:rPr>
                <w:rFonts w:asciiTheme="minorHAnsi" w:hAnsiTheme="minorHAnsi"/>
                <w:sz w:val="16"/>
                <w:szCs w:val="16"/>
              </w:rPr>
              <w:t xml:space="preserve"> 2015 – </w:t>
            </w:r>
            <w:r w:rsidRPr="00CA5D07">
              <w:rPr>
                <w:rFonts w:asciiTheme="minorHAnsi" w:hAnsiTheme="minorHAnsi"/>
                <w:i/>
                <w:sz w:val="16"/>
                <w:szCs w:val="16"/>
              </w:rPr>
              <w:t xml:space="preserve">“I </w:t>
            </w:r>
            <w:proofErr w:type="spellStart"/>
            <w:r w:rsidRPr="00CA5D07">
              <w:rPr>
                <w:rFonts w:asciiTheme="minorHAnsi" w:hAnsiTheme="minorHAnsi"/>
                <w:i/>
                <w:sz w:val="16"/>
                <w:szCs w:val="16"/>
              </w:rPr>
              <w:t>Masci</w:t>
            </w:r>
            <w:proofErr w:type="spellEnd"/>
            <w:r w:rsidRPr="00CA5D07">
              <w:rPr>
                <w:rFonts w:asciiTheme="minorHAnsi" w:hAnsiTheme="minorHAnsi"/>
                <w:i/>
                <w:sz w:val="16"/>
                <w:szCs w:val="16"/>
              </w:rPr>
              <w:t xml:space="preserve"> de </w:t>
            </w:r>
            <w:proofErr w:type="spellStart"/>
            <w:r w:rsidRPr="00CA5D07">
              <w:rPr>
                <w:rFonts w:asciiTheme="minorHAnsi" w:hAnsiTheme="minorHAnsi"/>
                <w:i/>
                <w:sz w:val="16"/>
                <w:szCs w:val="16"/>
              </w:rPr>
              <w:t>Na</w:t>
            </w:r>
            <w:proofErr w:type="spellEnd"/>
            <w:r w:rsidRPr="00CA5D07">
              <w:rPr>
                <w:rFonts w:asciiTheme="minorHAnsi" w:hAnsiTheme="minorHAnsi"/>
                <w:i/>
                <w:sz w:val="16"/>
                <w:szCs w:val="16"/>
              </w:rPr>
              <w:t xml:space="preserve"> Fiata</w:t>
            </w:r>
            <w:r w:rsidRPr="00CA5D07">
              <w:rPr>
                <w:rFonts w:asciiTheme="minorHAnsi" w:hAnsiTheme="minorHAnsi"/>
                <w:sz w:val="16"/>
                <w:szCs w:val="16"/>
              </w:rPr>
              <w:t xml:space="preserve">” assicurando l’apporto logistico, la stampa di </w:t>
            </w:r>
            <w:r w:rsidRPr="00CA5D07">
              <w:rPr>
                <w:rFonts w:asciiTheme="minorHAnsi" w:hAnsiTheme="minorHAnsi"/>
                <w:sz w:val="16"/>
                <w:szCs w:val="16"/>
              </w:rPr>
              <w:lastRenderedPageBreak/>
              <w:t>manifesti e quanto necessario per la buona riuscita dell’evento entro una  spesa massima di € 500,00.</w:t>
            </w:r>
          </w:p>
          <w:p w:rsidR="00CA5D07" w:rsidRPr="00CA5D07" w:rsidRDefault="00CA5D07" w:rsidP="00CA5D07">
            <w:pPr>
              <w:pStyle w:val="Paragrafoelenco"/>
              <w:rPr>
                <w:sz w:val="16"/>
                <w:szCs w:val="16"/>
              </w:rPr>
            </w:pPr>
          </w:p>
          <w:p w:rsidR="00CA5D07" w:rsidRPr="00CA5D07" w:rsidRDefault="00CA5D07" w:rsidP="00DA727D">
            <w:pPr>
              <w:pStyle w:val="Corpodeltesto"/>
              <w:numPr>
                <w:ilvl w:val="0"/>
                <w:numId w:val="2"/>
              </w:numPr>
              <w:spacing w:after="0"/>
              <w:jc w:val="both"/>
              <w:rPr>
                <w:rFonts w:asciiTheme="minorHAnsi" w:hAnsiTheme="minorHAnsi"/>
                <w:sz w:val="16"/>
                <w:szCs w:val="16"/>
              </w:rPr>
            </w:pPr>
            <w:r w:rsidRPr="00CA5D07">
              <w:rPr>
                <w:rFonts w:asciiTheme="minorHAnsi" w:hAnsiTheme="minorHAnsi"/>
                <w:sz w:val="16"/>
                <w:szCs w:val="16"/>
              </w:rPr>
              <w:t>Autorizzare, previo parere favorevole da parte del Comando di Polizia Locale, l’occupazione di suolo pubblico e la chiusura al traffico delle aree di circolazione interessate alla svolgimento della manifestazione meglio dettagliate nel programma allegato in atti.</w:t>
            </w:r>
          </w:p>
          <w:p w:rsidR="00CA5D07" w:rsidRPr="00CA5D07" w:rsidRDefault="00CA5D07" w:rsidP="00CA5D07">
            <w:pPr>
              <w:pStyle w:val="Corpodeltesto"/>
              <w:ind w:left="284"/>
              <w:jc w:val="both"/>
              <w:rPr>
                <w:rFonts w:asciiTheme="minorHAnsi" w:hAnsiTheme="minorHAnsi"/>
                <w:sz w:val="16"/>
                <w:szCs w:val="16"/>
              </w:rPr>
            </w:pPr>
          </w:p>
          <w:p w:rsidR="00CA5D07" w:rsidRPr="00CA5D07" w:rsidRDefault="00CA5D07" w:rsidP="00DA727D">
            <w:pPr>
              <w:pStyle w:val="Corpodeltesto"/>
              <w:numPr>
                <w:ilvl w:val="0"/>
                <w:numId w:val="2"/>
              </w:numPr>
              <w:spacing w:after="0"/>
              <w:jc w:val="both"/>
              <w:rPr>
                <w:rFonts w:asciiTheme="minorHAnsi" w:hAnsiTheme="minorHAnsi"/>
                <w:sz w:val="16"/>
                <w:szCs w:val="16"/>
              </w:rPr>
            </w:pPr>
            <w:r w:rsidRPr="00CA5D07">
              <w:rPr>
                <w:rFonts w:asciiTheme="minorHAnsi" w:hAnsiTheme="minorHAnsi"/>
                <w:sz w:val="16"/>
                <w:szCs w:val="16"/>
              </w:rPr>
              <w:t>Demandare ai Responsabili del Servizio per gli adempimenti conseguenti.</w:t>
            </w:r>
          </w:p>
          <w:p w:rsidR="00CA5D07" w:rsidRPr="00CA5D07" w:rsidRDefault="00CA5D07" w:rsidP="00CA5D07">
            <w:pPr>
              <w:pStyle w:val="Corpodeltesto"/>
              <w:ind w:left="644"/>
              <w:jc w:val="both"/>
              <w:rPr>
                <w:rFonts w:asciiTheme="minorHAnsi" w:hAnsiTheme="minorHAnsi"/>
                <w:sz w:val="16"/>
                <w:szCs w:val="16"/>
              </w:rPr>
            </w:pPr>
          </w:p>
          <w:p w:rsidR="00CA5D07" w:rsidRPr="00CA5D07" w:rsidRDefault="00CA5D07" w:rsidP="00DA727D">
            <w:pPr>
              <w:pStyle w:val="Corpodeltesto"/>
              <w:numPr>
                <w:ilvl w:val="0"/>
                <w:numId w:val="2"/>
              </w:numPr>
              <w:spacing w:after="0"/>
              <w:jc w:val="both"/>
              <w:rPr>
                <w:rFonts w:asciiTheme="minorHAnsi" w:hAnsiTheme="minorHAnsi"/>
                <w:sz w:val="16"/>
                <w:szCs w:val="16"/>
              </w:rPr>
            </w:pPr>
            <w:r w:rsidRPr="00CA5D07">
              <w:rPr>
                <w:rFonts w:asciiTheme="minorHAnsi" w:hAnsiTheme="minorHAnsi"/>
                <w:sz w:val="16"/>
                <w:szCs w:val="16"/>
              </w:rPr>
              <w:t xml:space="preserve">Dichiarare la presente deliberazione viene dichiarata immediatamente esecutiva ai sensi dell'art.134, comma 4, D.L.vo n.267/2000. </w:t>
            </w:r>
          </w:p>
          <w:p w:rsidR="00802302" w:rsidRPr="00CA5D07" w:rsidRDefault="00983904" w:rsidP="00CD01D9">
            <w:pPr>
              <w:pStyle w:val="Titolo"/>
              <w:jc w:val="left"/>
              <w:rPr>
                <w:rFonts w:asciiTheme="minorHAnsi" w:hAnsiTheme="minorHAnsi"/>
                <w:b w:val="0"/>
                <w:bCs w:val="0"/>
                <w:sz w:val="16"/>
                <w:szCs w:val="16"/>
              </w:rPr>
            </w:pPr>
            <w:r>
              <w:rPr>
                <w:rFonts w:asciiTheme="minorHAnsi" w:hAnsiTheme="minorHAnsi"/>
                <w:b w:val="0"/>
                <w:bCs w:val="0"/>
                <w:sz w:val="16"/>
                <w:szCs w:val="16"/>
              </w:rPr>
              <w:t>[…]</w:t>
            </w:r>
          </w:p>
        </w:tc>
        <w:tc>
          <w:tcPr>
            <w:tcW w:w="1333" w:type="dxa"/>
          </w:tcPr>
          <w:p w:rsidR="00B75C24" w:rsidRPr="00CA5D07" w:rsidRDefault="00CA5D07">
            <w:pPr>
              <w:rPr>
                <w:b/>
                <w:sz w:val="16"/>
                <w:szCs w:val="16"/>
              </w:rPr>
            </w:pPr>
            <w:r w:rsidRPr="00CA5D07">
              <w:rPr>
                <w:sz w:val="16"/>
                <w:szCs w:val="16"/>
              </w:rPr>
              <w:lastRenderedPageBreak/>
              <w:t>€ 500,00</w:t>
            </w:r>
          </w:p>
        </w:tc>
        <w:tc>
          <w:tcPr>
            <w:tcW w:w="2488" w:type="dxa"/>
          </w:tcPr>
          <w:p w:rsidR="00B75C24" w:rsidRPr="00CA5D07" w:rsidRDefault="005E38E1" w:rsidP="003C514C">
            <w:pPr>
              <w:rPr>
                <w:b/>
                <w:sz w:val="16"/>
                <w:szCs w:val="16"/>
              </w:rPr>
            </w:pPr>
            <w:r>
              <w:rPr>
                <w:sz w:val="16"/>
                <w:szCs w:val="16"/>
              </w:rPr>
              <w:t>I</w:t>
            </w:r>
            <w:r w:rsidR="00CA5D07" w:rsidRPr="00CA5D07">
              <w:rPr>
                <w:sz w:val="16"/>
                <w:szCs w:val="16"/>
              </w:rPr>
              <w:t xml:space="preserve">stanza del 29.1.2015 </w:t>
            </w:r>
            <w:proofErr w:type="spellStart"/>
            <w:r w:rsidR="00CA5D07" w:rsidRPr="00CA5D07">
              <w:rPr>
                <w:sz w:val="16"/>
                <w:szCs w:val="16"/>
              </w:rPr>
              <w:t>prot</w:t>
            </w:r>
            <w:proofErr w:type="spellEnd"/>
            <w:r w:rsidR="00CA5D07" w:rsidRPr="00CA5D07">
              <w:rPr>
                <w:sz w:val="16"/>
                <w:szCs w:val="16"/>
              </w:rPr>
              <w:t>. n.1446,</w:t>
            </w:r>
            <w:r>
              <w:rPr>
                <w:sz w:val="16"/>
                <w:szCs w:val="16"/>
              </w:rPr>
              <w:t xml:space="preserve"> con la quale </w:t>
            </w:r>
            <w:r w:rsidR="00CA5D07" w:rsidRPr="00CA5D07">
              <w:rPr>
                <w:sz w:val="16"/>
                <w:szCs w:val="16"/>
              </w:rPr>
              <w:t xml:space="preserve"> </w:t>
            </w:r>
            <w:r w:rsidRPr="00CA5D07">
              <w:rPr>
                <w:sz w:val="16"/>
                <w:szCs w:val="16"/>
              </w:rPr>
              <w:t xml:space="preserve">la Consulta delle Associazioni ed il Comitato Carnevale </w:t>
            </w:r>
            <w:proofErr w:type="spellStart"/>
            <w:r w:rsidRPr="00CA5D07">
              <w:rPr>
                <w:sz w:val="16"/>
                <w:szCs w:val="16"/>
              </w:rPr>
              <w:t>Tricasino</w:t>
            </w:r>
            <w:proofErr w:type="spellEnd"/>
            <w:r w:rsidRPr="00CA5D07">
              <w:rPr>
                <w:sz w:val="16"/>
                <w:szCs w:val="16"/>
              </w:rPr>
              <w:t xml:space="preserve"> </w:t>
            </w:r>
            <w:r w:rsidR="00CA5D07" w:rsidRPr="00CA5D07">
              <w:rPr>
                <w:sz w:val="16"/>
                <w:szCs w:val="16"/>
              </w:rPr>
              <w:t xml:space="preserve">hanno richiesto il patrocinio e la collaborazione del Comune di </w:t>
            </w:r>
            <w:proofErr w:type="spellStart"/>
            <w:r w:rsidR="00CA5D07" w:rsidRPr="00CA5D07">
              <w:rPr>
                <w:sz w:val="16"/>
                <w:szCs w:val="16"/>
              </w:rPr>
              <w:t>Tricase</w:t>
            </w:r>
            <w:proofErr w:type="spellEnd"/>
            <w:r w:rsidR="00CA5D07" w:rsidRPr="00CA5D07">
              <w:rPr>
                <w:sz w:val="16"/>
                <w:szCs w:val="16"/>
              </w:rPr>
              <w:t xml:space="preserve"> per la realizzazione della seconda edizione del Carnevale </w:t>
            </w:r>
            <w:proofErr w:type="spellStart"/>
            <w:r w:rsidR="00CA5D07" w:rsidRPr="00CA5D07">
              <w:rPr>
                <w:sz w:val="16"/>
                <w:szCs w:val="16"/>
              </w:rPr>
              <w:t>Tricasino</w:t>
            </w:r>
            <w:proofErr w:type="spellEnd"/>
            <w:r w:rsidR="00CA5D07" w:rsidRPr="00CA5D07">
              <w:rPr>
                <w:sz w:val="16"/>
                <w:szCs w:val="16"/>
              </w:rPr>
              <w:t xml:space="preserve"> 2015 “</w:t>
            </w:r>
            <w:r w:rsidR="00CA5D07" w:rsidRPr="00CA5D07">
              <w:rPr>
                <w:i/>
                <w:sz w:val="16"/>
                <w:szCs w:val="16"/>
              </w:rPr>
              <w:t xml:space="preserve">I </w:t>
            </w:r>
            <w:proofErr w:type="spellStart"/>
            <w:r w:rsidR="00CA5D07" w:rsidRPr="00CA5D07">
              <w:rPr>
                <w:i/>
                <w:sz w:val="16"/>
                <w:szCs w:val="16"/>
              </w:rPr>
              <w:t>Masci</w:t>
            </w:r>
            <w:proofErr w:type="spellEnd"/>
            <w:r w:rsidR="00CA5D07" w:rsidRPr="00CA5D07">
              <w:rPr>
                <w:i/>
                <w:sz w:val="16"/>
                <w:szCs w:val="16"/>
              </w:rPr>
              <w:t xml:space="preserve"> de </w:t>
            </w:r>
            <w:proofErr w:type="spellStart"/>
            <w:r w:rsidR="00CA5D07" w:rsidRPr="00CA5D07">
              <w:rPr>
                <w:i/>
                <w:sz w:val="16"/>
                <w:szCs w:val="16"/>
              </w:rPr>
              <w:t>na</w:t>
            </w:r>
            <w:proofErr w:type="spellEnd"/>
            <w:r w:rsidR="00CA5D07" w:rsidRPr="00CA5D07">
              <w:rPr>
                <w:i/>
                <w:sz w:val="16"/>
                <w:szCs w:val="16"/>
              </w:rPr>
              <w:t xml:space="preserve"> fiata</w:t>
            </w:r>
            <w:r w:rsidR="00CA5D07" w:rsidRPr="00CA5D07">
              <w:rPr>
                <w:sz w:val="16"/>
                <w:szCs w:val="16"/>
              </w:rPr>
              <w:t>”;</w:t>
            </w:r>
          </w:p>
        </w:tc>
      </w:tr>
      <w:tr w:rsidR="001A3BF2" w:rsidRPr="00942943" w:rsidTr="001C06F3">
        <w:tc>
          <w:tcPr>
            <w:tcW w:w="1551" w:type="dxa"/>
          </w:tcPr>
          <w:p w:rsidR="00802302" w:rsidRPr="00942943" w:rsidRDefault="00802302">
            <w:pPr>
              <w:rPr>
                <w:sz w:val="16"/>
                <w:szCs w:val="16"/>
              </w:rPr>
            </w:pPr>
            <w:r w:rsidRPr="00942943">
              <w:rPr>
                <w:sz w:val="16"/>
                <w:szCs w:val="16"/>
              </w:rPr>
              <w:lastRenderedPageBreak/>
              <w:t>Delibera di Giunta Municipale</w:t>
            </w:r>
          </w:p>
        </w:tc>
        <w:tc>
          <w:tcPr>
            <w:tcW w:w="1364" w:type="dxa"/>
          </w:tcPr>
          <w:p w:rsidR="00802302" w:rsidRPr="00942943" w:rsidRDefault="00802302">
            <w:pPr>
              <w:rPr>
                <w:sz w:val="16"/>
                <w:szCs w:val="16"/>
              </w:rPr>
            </w:pPr>
            <w:r w:rsidRPr="00942943">
              <w:rPr>
                <w:sz w:val="16"/>
                <w:szCs w:val="16"/>
              </w:rPr>
              <w:t>Delibera</w:t>
            </w:r>
          </w:p>
        </w:tc>
        <w:tc>
          <w:tcPr>
            <w:tcW w:w="1173" w:type="dxa"/>
          </w:tcPr>
          <w:p w:rsidR="00802302" w:rsidRPr="00942943" w:rsidRDefault="00455ED7">
            <w:pPr>
              <w:rPr>
                <w:sz w:val="16"/>
                <w:szCs w:val="16"/>
              </w:rPr>
            </w:pPr>
            <w:r>
              <w:rPr>
                <w:sz w:val="16"/>
                <w:szCs w:val="16"/>
              </w:rPr>
              <w:t>n.34 del 6.2.2015</w:t>
            </w:r>
          </w:p>
        </w:tc>
        <w:tc>
          <w:tcPr>
            <w:tcW w:w="1883" w:type="dxa"/>
          </w:tcPr>
          <w:p w:rsidR="00802302" w:rsidRPr="00455ED7" w:rsidRDefault="00455ED7">
            <w:pPr>
              <w:rPr>
                <w:sz w:val="16"/>
                <w:szCs w:val="16"/>
              </w:rPr>
            </w:pPr>
            <w:r w:rsidRPr="00455ED7">
              <w:rPr>
                <w:sz w:val="16"/>
                <w:szCs w:val="16"/>
              </w:rPr>
              <w:t>EVENTI SOCIO-CULTURALI VARI - CONCESSIONE PATROCINIO - DETERMINAZIONI.</w:t>
            </w:r>
          </w:p>
        </w:tc>
        <w:tc>
          <w:tcPr>
            <w:tcW w:w="4994" w:type="dxa"/>
          </w:tcPr>
          <w:p w:rsidR="00983904" w:rsidRDefault="00983904" w:rsidP="00983904">
            <w:pPr>
              <w:rPr>
                <w:b/>
                <w:sz w:val="16"/>
                <w:szCs w:val="16"/>
              </w:rPr>
            </w:pPr>
            <w:r>
              <w:rPr>
                <w:b/>
                <w:sz w:val="16"/>
                <w:szCs w:val="16"/>
              </w:rPr>
              <w:t>[…]</w:t>
            </w:r>
          </w:p>
          <w:p w:rsidR="00455ED7" w:rsidRPr="00455ED7" w:rsidRDefault="00455ED7" w:rsidP="00455ED7">
            <w:pPr>
              <w:jc w:val="center"/>
              <w:rPr>
                <w:b/>
                <w:sz w:val="16"/>
                <w:szCs w:val="16"/>
              </w:rPr>
            </w:pPr>
            <w:r w:rsidRPr="00455ED7">
              <w:rPr>
                <w:b/>
                <w:sz w:val="16"/>
                <w:szCs w:val="16"/>
              </w:rPr>
              <w:t>LA GIUNTA COMUNALE</w:t>
            </w:r>
          </w:p>
          <w:p w:rsidR="00455ED7" w:rsidRPr="00455ED7" w:rsidRDefault="00455ED7" w:rsidP="00455ED7">
            <w:pPr>
              <w:rPr>
                <w:b/>
                <w:sz w:val="16"/>
                <w:szCs w:val="16"/>
              </w:rPr>
            </w:pPr>
          </w:p>
          <w:p w:rsidR="00455ED7" w:rsidRPr="00455ED7" w:rsidRDefault="00455ED7" w:rsidP="00455ED7">
            <w:pPr>
              <w:pStyle w:val="NormaleWeb"/>
              <w:spacing w:before="0" w:beforeAutospacing="0"/>
              <w:rPr>
                <w:rFonts w:asciiTheme="minorHAnsi" w:hAnsiTheme="minorHAnsi"/>
                <w:sz w:val="16"/>
                <w:szCs w:val="16"/>
              </w:rPr>
            </w:pPr>
            <w:r w:rsidRPr="00455ED7">
              <w:rPr>
                <w:rFonts w:asciiTheme="minorHAnsi" w:hAnsiTheme="minorHAnsi"/>
                <w:b/>
                <w:sz w:val="16"/>
                <w:szCs w:val="16"/>
              </w:rPr>
              <w:t xml:space="preserve">Vista </w:t>
            </w:r>
            <w:r w:rsidRPr="00455ED7">
              <w:rPr>
                <w:rFonts w:asciiTheme="minorHAnsi" w:hAnsiTheme="minorHAnsi"/>
                <w:sz w:val="16"/>
                <w:szCs w:val="16"/>
              </w:rPr>
              <w:t xml:space="preserve">l’istanza </w:t>
            </w:r>
            <w:proofErr w:type="spellStart"/>
            <w:r w:rsidRPr="00455ED7">
              <w:rPr>
                <w:rFonts w:asciiTheme="minorHAnsi" w:hAnsiTheme="minorHAnsi"/>
                <w:sz w:val="16"/>
                <w:szCs w:val="16"/>
              </w:rPr>
              <w:t>prot</w:t>
            </w:r>
            <w:proofErr w:type="spellEnd"/>
            <w:r w:rsidRPr="00455ED7">
              <w:rPr>
                <w:rFonts w:asciiTheme="minorHAnsi" w:hAnsiTheme="minorHAnsi"/>
                <w:sz w:val="16"/>
                <w:szCs w:val="16"/>
              </w:rPr>
              <w:t xml:space="preserve">. 0001623  del 04/02/2015  a firma del  Dirigente Scolastico dell’ Istituto Comprensivo Statale via </w:t>
            </w:r>
            <w:proofErr w:type="spellStart"/>
            <w:r w:rsidRPr="00455ED7">
              <w:rPr>
                <w:rFonts w:asciiTheme="minorHAnsi" w:hAnsiTheme="minorHAnsi"/>
                <w:sz w:val="16"/>
                <w:szCs w:val="16"/>
              </w:rPr>
              <w:t>Apulia</w:t>
            </w:r>
            <w:proofErr w:type="spellEnd"/>
            <w:r w:rsidRPr="00455ED7">
              <w:rPr>
                <w:rFonts w:asciiTheme="minorHAnsi" w:hAnsiTheme="minorHAnsi"/>
                <w:sz w:val="16"/>
                <w:szCs w:val="16"/>
              </w:rPr>
              <w:t xml:space="preserve">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tendente ad ottenere  la concessione del patrocinio al progetto “</w:t>
            </w:r>
            <w:r w:rsidRPr="00455ED7">
              <w:rPr>
                <w:rFonts w:asciiTheme="minorHAnsi" w:hAnsiTheme="minorHAnsi"/>
                <w:i/>
                <w:sz w:val="16"/>
                <w:szCs w:val="16"/>
              </w:rPr>
              <w:t xml:space="preserve">Intercultura – la sfilata di carnevale </w:t>
            </w:r>
            <w:smartTag w:uri="urn:schemas-microsoft-com:office:smarttags" w:element="metricconverter">
              <w:smartTagPr>
                <w:attr w:name="ProductID" w:val="2015”"/>
              </w:smartTagPr>
              <w:r w:rsidRPr="00455ED7">
                <w:rPr>
                  <w:rFonts w:asciiTheme="minorHAnsi" w:hAnsiTheme="minorHAnsi"/>
                  <w:i/>
                  <w:sz w:val="16"/>
                  <w:szCs w:val="16"/>
                </w:rPr>
                <w:t>2015</w:t>
              </w:r>
              <w:r w:rsidRPr="00455ED7">
                <w:rPr>
                  <w:rFonts w:asciiTheme="minorHAnsi" w:hAnsiTheme="minorHAnsi"/>
                  <w:sz w:val="16"/>
                  <w:szCs w:val="16"/>
                </w:rPr>
                <w:t>”</w:t>
              </w:r>
            </w:smartTag>
            <w:r w:rsidRPr="00455ED7">
              <w:rPr>
                <w:rFonts w:asciiTheme="minorHAnsi" w:hAnsiTheme="minorHAnsi"/>
                <w:sz w:val="16"/>
                <w:szCs w:val="16"/>
              </w:rPr>
              <w:t xml:space="preserve"> con costumi allegorie e momenti coreografici in programma il 10 febbraio 2015 con partenza alle ore 15,30 da via </w:t>
            </w:r>
            <w:proofErr w:type="spellStart"/>
            <w:r w:rsidRPr="00455ED7">
              <w:rPr>
                <w:rFonts w:asciiTheme="minorHAnsi" w:hAnsiTheme="minorHAnsi"/>
                <w:sz w:val="16"/>
                <w:szCs w:val="16"/>
              </w:rPr>
              <w:t>Apulia</w:t>
            </w:r>
            <w:proofErr w:type="spellEnd"/>
            <w:r w:rsidRPr="00455ED7">
              <w:rPr>
                <w:rFonts w:asciiTheme="minorHAnsi" w:hAnsiTheme="minorHAnsi"/>
                <w:sz w:val="16"/>
                <w:szCs w:val="16"/>
              </w:rPr>
              <w:t xml:space="preserve"> (sede della Scuola) seguendo il percorso viario come riportano nella richiesta allegata in atti;</w:t>
            </w:r>
          </w:p>
          <w:p w:rsidR="00455ED7" w:rsidRPr="00455ED7" w:rsidRDefault="00455ED7" w:rsidP="00455ED7">
            <w:pPr>
              <w:pStyle w:val="NormaleWeb"/>
              <w:spacing w:before="0" w:beforeAutospacing="0"/>
              <w:rPr>
                <w:rFonts w:asciiTheme="minorHAnsi" w:hAnsiTheme="minorHAnsi"/>
                <w:sz w:val="16"/>
                <w:szCs w:val="16"/>
              </w:rPr>
            </w:pPr>
            <w:r w:rsidRPr="00455ED7">
              <w:rPr>
                <w:rFonts w:asciiTheme="minorHAnsi" w:hAnsiTheme="minorHAnsi"/>
                <w:b/>
                <w:sz w:val="16"/>
                <w:szCs w:val="16"/>
              </w:rPr>
              <w:t>Vista</w:t>
            </w:r>
            <w:r w:rsidRPr="00455ED7">
              <w:rPr>
                <w:rFonts w:asciiTheme="minorHAnsi" w:hAnsiTheme="minorHAnsi"/>
                <w:sz w:val="16"/>
                <w:szCs w:val="16"/>
              </w:rPr>
              <w:t xml:space="preserve"> la richiesta </w:t>
            </w:r>
            <w:proofErr w:type="spellStart"/>
            <w:r w:rsidRPr="00455ED7">
              <w:rPr>
                <w:rFonts w:asciiTheme="minorHAnsi" w:hAnsiTheme="minorHAnsi"/>
                <w:sz w:val="16"/>
                <w:szCs w:val="16"/>
              </w:rPr>
              <w:t>prot</w:t>
            </w:r>
            <w:proofErr w:type="spellEnd"/>
            <w:r w:rsidRPr="00455ED7">
              <w:rPr>
                <w:rFonts w:asciiTheme="minorHAnsi" w:hAnsiTheme="minorHAnsi"/>
                <w:sz w:val="16"/>
                <w:szCs w:val="16"/>
              </w:rPr>
              <w:t xml:space="preserve">. 001662 del 4/2/2015 da parte del Legale Rappresentante di </w:t>
            </w:r>
            <w:proofErr w:type="spellStart"/>
            <w:r w:rsidRPr="00455ED7">
              <w:rPr>
                <w:rFonts w:asciiTheme="minorHAnsi" w:hAnsiTheme="minorHAnsi"/>
                <w:i/>
                <w:sz w:val="16"/>
                <w:szCs w:val="16"/>
              </w:rPr>
              <w:t>Tarantarte</w:t>
            </w:r>
            <w:proofErr w:type="spellEnd"/>
            <w:r w:rsidRPr="00455ED7">
              <w:rPr>
                <w:rFonts w:asciiTheme="minorHAnsi" w:hAnsiTheme="minorHAnsi"/>
                <w:i/>
                <w:sz w:val="16"/>
                <w:szCs w:val="16"/>
              </w:rPr>
              <w:t xml:space="preserve"> ASD</w:t>
            </w:r>
            <w:r w:rsidRPr="00455ED7">
              <w:rPr>
                <w:rFonts w:asciiTheme="minorHAnsi" w:hAnsiTheme="minorHAnsi"/>
                <w:sz w:val="16"/>
                <w:szCs w:val="16"/>
              </w:rPr>
              <w:t xml:space="preserve"> di patrocinio della Città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all’evento conclusivo del progetto </w:t>
            </w:r>
            <w:proofErr w:type="spellStart"/>
            <w:r w:rsidRPr="00455ED7">
              <w:rPr>
                <w:rFonts w:asciiTheme="minorHAnsi" w:hAnsiTheme="minorHAnsi"/>
                <w:i/>
                <w:sz w:val="16"/>
                <w:szCs w:val="16"/>
              </w:rPr>
              <w:t>FolkBooks</w:t>
            </w:r>
            <w:proofErr w:type="spellEnd"/>
            <w:r w:rsidRPr="00455ED7">
              <w:rPr>
                <w:rFonts w:asciiTheme="minorHAnsi" w:hAnsiTheme="minorHAnsi"/>
                <w:sz w:val="16"/>
                <w:szCs w:val="16"/>
              </w:rPr>
              <w:t xml:space="preserve"> approvato dal Servizio Cultura e Spettacolo della Regione Puglia nell’ambito del Programma Attività Culturali per il triennio 2013-</w:t>
            </w:r>
            <w:smartTag w:uri="urn:schemas-microsoft-com:office:smarttags" w:element="metricconverter">
              <w:smartTagPr>
                <w:attr w:name="ProductID" w:val="2015, in"/>
              </w:smartTagPr>
              <w:r w:rsidRPr="00455ED7">
                <w:rPr>
                  <w:rFonts w:asciiTheme="minorHAnsi" w:hAnsiTheme="minorHAnsi"/>
                  <w:sz w:val="16"/>
                  <w:szCs w:val="16"/>
                </w:rPr>
                <w:t>2015, in</w:t>
              </w:r>
            </w:smartTag>
            <w:r w:rsidRPr="00455ED7">
              <w:rPr>
                <w:rFonts w:asciiTheme="minorHAnsi" w:hAnsiTheme="minorHAnsi"/>
                <w:sz w:val="16"/>
                <w:szCs w:val="16"/>
              </w:rPr>
              <w:t xml:space="preserve"> programma il 22 febbraio 2015 e la concessione della Sala del Trono di palazzo Gallone dalle ore 16:00;</w:t>
            </w:r>
          </w:p>
          <w:p w:rsidR="00455ED7" w:rsidRPr="00455ED7" w:rsidRDefault="00455ED7" w:rsidP="00455ED7">
            <w:pPr>
              <w:pStyle w:val="NormaleWeb"/>
              <w:spacing w:before="0" w:beforeAutospacing="0"/>
              <w:rPr>
                <w:rFonts w:asciiTheme="minorHAnsi" w:hAnsiTheme="minorHAnsi"/>
                <w:sz w:val="16"/>
                <w:szCs w:val="16"/>
              </w:rPr>
            </w:pPr>
            <w:r w:rsidRPr="00455ED7">
              <w:rPr>
                <w:rFonts w:asciiTheme="minorHAnsi" w:hAnsiTheme="minorHAnsi"/>
                <w:sz w:val="16"/>
                <w:szCs w:val="16"/>
              </w:rPr>
              <w:t xml:space="preserve"> </w:t>
            </w:r>
            <w:r w:rsidRPr="00455ED7">
              <w:rPr>
                <w:rFonts w:asciiTheme="minorHAnsi" w:hAnsiTheme="minorHAnsi"/>
                <w:b/>
                <w:sz w:val="16"/>
                <w:szCs w:val="16"/>
              </w:rPr>
              <w:t xml:space="preserve">Viste </w:t>
            </w:r>
            <w:r w:rsidRPr="00455ED7">
              <w:rPr>
                <w:rFonts w:asciiTheme="minorHAnsi" w:hAnsiTheme="minorHAnsi"/>
                <w:sz w:val="16"/>
                <w:szCs w:val="16"/>
              </w:rPr>
              <w:t xml:space="preserve">le richieste </w:t>
            </w:r>
            <w:proofErr w:type="spellStart"/>
            <w:r w:rsidRPr="00455ED7">
              <w:rPr>
                <w:rFonts w:asciiTheme="minorHAnsi" w:hAnsiTheme="minorHAnsi"/>
                <w:sz w:val="16"/>
                <w:szCs w:val="16"/>
              </w:rPr>
              <w:t>prot</w:t>
            </w:r>
            <w:proofErr w:type="spellEnd"/>
            <w:r w:rsidRPr="00455ED7">
              <w:rPr>
                <w:rFonts w:asciiTheme="minorHAnsi" w:hAnsiTheme="minorHAnsi"/>
                <w:sz w:val="16"/>
                <w:szCs w:val="16"/>
              </w:rPr>
              <w:t>. 001613 del 4/2/2014 e 001724 dell’ Associazione di Volontariato “</w:t>
            </w:r>
            <w:r w:rsidRPr="00455ED7">
              <w:rPr>
                <w:rFonts w:asciiTheme="minorHAnsi" w:hAnsiTheme="minorHAnsi"/>
                <w:i/>
                <w:sz w:val="16"/>
                <w:szCs w:val="16"/>
              </w:rPr>
              <w:t>3GiriDiTè</w:t>
            </w:r>
            <w:r w:rsidRPr="00455ED7">
              <w:rPr>
                <w:rFonts w:asciiTheme="minorHAnsi" w:hAnsiTheme="minorHAnsi"/>
                <w:sz w:val="16"/>
                <w:szCs w:val="16"/>
              </w:rPr>
              <w:t xml:space="preserve">” di richiesta del patrocinio all’evento organizzato nell’ambito del progetto “Bambini </w:t>
            </w:r>
            <w:proofErr w:type="spellStart"/>
            <w:r w:rsidRPr="00455ED7">
              <w:rPr>
                <w:rFonts w:asciiTheme="minorHAnsi" w:hAnsiTheme="minorHAnsi"/>
                <w:sz w:val="16"/>
                <w:szCs w:val="16"/>
              </w:rPr>
              <w:t>Saharawi</w:t>
            </w:r>
            <w:proofErr w:type="spellEnd"/>
            <w:r w:rsidRPr="00455ED7">
              <w:rPr>
                <w:rFonts w:asciiTheme="minorHAnsi" w:hAnsiTheme="minorHAnsi"/>
                <w:sz w:val="16"/>
                <w:szCs w:val="16"/>
              </w:rPr>
              <w:t xml:space="preserve"> Ambasciatori di Pace </w:t>
            </w:r>
            <w:smartTag w:uri="urn:schemas-microsoft-com:office:smarttags" w:element="metricconverter">
              <w:smartTagPr>
                <w:attr w:name="ProductID" w:val="2015”"/>
              </w:smartTagPr>
              <w:r w:rsidRPr="00455ED7">
                <w:rPr>
                  <w:rFonts w:asciiTheme="minorHAnsi" w:hAnsiTheme="minorHAnsi"/>
                  <w:sz w:val="16"/>
                  <w:szCs w:val="16"/>
                </w:rPr>
                <w:t>2015”</w:t>
              </w:r>
            </w:smartTag>
            <w:r w:rsidRPr="00455ED7">
              <w:rPr>
                <w:rFonts w:asciiTheme="minorHAnsi" w:hAnsiTheme="minorHAnsi"/>
                <w:sz w:val="16"/>
                <w:szCs w:val="16"/>
              </w:rPr>
              <w:t xml:space="preserve"> – Pentolaccia per bambini a scopo di beneficienza in programma il 22 febbraio  dalle ore 16:00 alle 19:00 con utilizzo delle ex Scuderie di palazzo Gallone. E’ richiesta, altresì, autorizzazione ad utilizzare il logo della Città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da inserire sulla bandiera rappresentativa  della rete di enti e associazioni </w:t>
            </w:r>
            <w:proofErr w:type="spellStart"/>
            <w:r w:rsidRPr="00455ED7">
              <w:rPr>
                <w:rFonts w:asciiTheme="minorHAnsi" w:hAnsiTheme="minorHAnsi"/>
                <w:sz w:val="16"/>
                <w:szCs w:val="16"/>
              </w:rPr>
              <w:t>salentine</w:t>
            </w:r>
            <w:proofErr w:type="spellEnd"/>
            <w:r w:rsidRPr="00455ED7">
              <w:rPr>
                <w:rFonts w:asciiTheme="minorHAnsi" w:hAnsiTheme="minorHAnsi"/>
                <w:sz w:val="16"/>
                <w:szCs w:val="16"/>
              </w:rPr>
              <w:t xml:space="preserve"> vicine al popolo </w:t>
            </w:r>
            <w:proofErr w:type="spellStart"/>
            <w:r w:rsidRPr="00455ED7">
              <w:rPr>
                <w:rFonts w:asciiTheme="minorHAnsi" w:hAnsiTheme="minorHAnsi"/>
                <w:sz w:val="16"/>
                <w:szCs w:val="16"/>
              </w:rPr>
              <w:t>Saharawi</w:t>
            </w:r>
            <w:proofErr w:type="spellEnd"/>
            <w:r w:rsidRPr="00455ED7">
              <w:rPr>
                <w:rFonts w:asciiTheme="minorHAnsi" w:hAnsiTheme="minorHAnsi"/>
                <w:sz w:val="16"/>
                <w:szCs w:val="16"/>
              </w:rPr>
              <w:t xml:space="preserve"> e partner dell’Associazione;</w:t>
            </w:r>
          </w:p>
          <w:p w:rsidR="00455ED7" w:rsidRPr="00455ED7" w:rsidRDefault="00455ED7" w:rsidP="00455ED7">
            <w:pPr>
              <w:pStyle w:val="NormaleWeb"/>
              <w:spacing w:before="0" w:beforeAutospacing="0"/>
              <w:rPr>
                <w:rFonts w:asciiTheme="minorHAnsi" w:hAnsiTheme="minorHAnsi"/>
                <w:sz w:val="16"/>
                <w:szCs w:val="16"/>
              </w:rPr>
            </w:pPr>
            <w:r w:rsidRPr="00455ED7">
              <w:rPr>
                <w:rFonts w:asciiTheme="minorHAnsi" w:hAnsiTheme="minorHAnsi"/>
                <w:sz w:val="16"/>
                <w:szCs w:val="16"/>
              </w:rPr>
              <w:t xml:space="preserve"> </w:t>
            </w:r>
            <w:r w:rsidRPr="00455ED7">
              <w:rPr>
                <w:rFonts w:asciiTheme="minorHAnsi" w:hAnsiTheme="minorHAnsi"/>
                <w:b/>
                <w:sz w:val="16"/>
                <w:szCs w:val="16"/>
              </w:rPr>
              <w:t>Vista</w:t>
            </w:r>
            <w:r w:rsidRPr="00455ED7">
              <w:rPr>
                <w:rFonts w:asciiTheme="minorHAnsi" w:hAnsiTheme="minorHAnsi"/>
                <w:sz w:val="16"/>
                <w:szCs w:val="16"/>
              </w:rPr>
              <w:t xml:space="preserve"> l’istanza </w:t>
            </w:r>
            <w:proofErr w:type="spellStart"/>
            <w:r w:rsidRPr="00455ED7">
              <w:rPr>
                <w:rFonts w:asciiTheme="minorHAnsi" w:hAnsiTheme="minorHAnsi"/>
                <w:sz w:val="16"/>
                <w:szCs w:val="16"/>
              </w:rPr>
              <w:t>prot</w:t>
            </w:r>
            <w:proofErr w:type="spellEnd"/>
            <w:r w:rsidRPr="00455ED7">
              <w:rPr>
                <w:rFonts w:asciiTheme="minorHAnsi" w:hAnsiTheme="minorHAnsi"/>
                <w:sz w:val="16"/>
                <w:szCs w:val="16"/>
              </w:rPr>
              <w:t xml:space="preserve">. 001731 del 5/2/2015 da parte di Manuel M. </w:t>
            </w:r>
            <w:proofErr w:type="spellStart"/>
            <w:r w:rsidRPr="00455ED7">
              <w:rPr>
                <w:rFonts w:asciiTheme="minorHAnsi" w:hAnsiTheme="minorHAnsi"/>
                <w:sz w:val="16"/>
                <w:szCs w:val="16"/>
              </w:rPr>
              <w:lastRenderedPageBreak/>
              <w:t>Buccarella</w:t>
            </w:r>
            <w:proofErr w:type="spellEnd"/>
            <w:r w:rsidRPr="00455ED7">
              <w:rPr>
                <w:rFonts w:asciiTheme="minorHAnsi" w:hAnsiTheme="minorHAnsi"/>
                <w:sz w:val="16"/>
                <w:szCs w:val="16"/>
              </w:rPr>
              <w:t xml:space="preserve"> autore del romanzo “</w:t>
            </w:r>
            <w:r w:rsidRPr="00455ED7">
              <w:rPr>
                <w:rFonts w:asciiTheme="minorHAnsi" w:hAnsiTheme="minorHAnsi"/>
                <w:i/>
                <w:sz w:val="16"/>
                <w:szCs w:val="16"/>
              </w:rPr>
              <w:t>Movimento</w:t>
            </w:r>
            <w:r w:rsidRPr="00455ED7">
              <w:rPr>
                <w:rFonts w:asciiTheme="minorHAnsi" w:hAnsiTheme="minorHAnsi"/>
                <w:sz w:val="16"/>
                <w:szCs w:val="16"/>
              </w:rPr>
              <w:t xml:space="preserve">” con la quale chiede il patrocinio della Città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per l’evento di presentazione del libro  in programma il prossimo 7 febbraio 2015 e utilizzo della Sala ex Scuderie dalle ore 18:00;</w:t>
            </w:r>
          </w:p>
          <w:p w:rsidR="00455ED7" w:rsidRPr="00455ED7" w:rsidRDefault="00455ED7" w:rsidP="00455ED7">
            <w:pPr>
              <w:pStyle w:val="Corpodeltesto"/>
              <w:tabs>
                <w:tab w:val="left" w:pos="0"/>
              </w:tabs>
              <w:rPr>
                <w:rFonts w:asciiTheme="minorHAnsi" w:hAnsiTheme="minorHAnsi"/>
                <w:sz w:val="16"/>
                <w:szCs w:val="16"/>
              </w:rPr>
            </w:pPr>
            <w:r w:rsidRPr="00455ED7">
              <w:rPr>
                <w:rFonts w:asciiTheme="minorHAnsi" w:hAnsiTheme="minorHAnsi"/>
                <w:b/>
                <w:sz w:val="16"/>
                <w:szCs w:val="16"/>
              </w:rPr>
              <w:t>Visto</w:t>
            </w:r>
            <w:r w:rsidRPr="00455ED7">
              <w:rPr>
                <w:rFonts w:asciiTheme="minorHAnsi" w:hAnsiTheme="minorHAnsi"/>
                <w:sz w:val="16"/>
                <w:szCs w:val="16"/>
              </w:rPr>
              <w:t xml:space="preserve"> il Regolamento comunale per la concessione del patrocinio così come modificato con delibera del C.C. n. 9 del 20/3/2014;</w:t>
            </w:r>
          </w:p>
          <w:p w:rsidR="00455ED7" w:rsidRPr="00455ED7" w:rsidRDefault="00455ED7" w:rsidP="00455ED7">
            <w:pPr>
              <w:pStyle w:val="Corpodeltesto"/>
              <w:tabs>
                <w:tab w:val="left" w:pos="0"/>
              </w:tabs>
              <w:rPr>
                <w:rFonts w:asciiTheme="minorHAnsi" w:hAnsiTheme="minorHAnsi"/>
                <w:sz w:val="16"/>
                <w:szCs w:val="16"/>
              </w:rPr>
            </w:pPr>
            <w:r w:rsidRPr="00455ED7">
              <w:rPr>
                <w:rFonts w:asciiTheme="minorHAnsi" w:hAnsiTheme="minorHAnsi"/>
                <w:b/>
                <w:sz w:val="16"/>
                <w:szCs w:val="16"/>
              </w:rPr>
              <w:t>Visto</w:t>
            </w:r>
            <w:r w:rsidRPr="00455ED7">
              <w:rPr>
                <w:rFonts w:asciiTheme="minorHAnsi" w:hAnsiTheme="minorHAnsi"/>
                <w:sz w:val="16"/>
                <w:szCs w:val="16"/>
              </w:rPr>
              <w:t xml:space="preserve"> il parere espresso in merito alla viabilità da parte del Comando di Polizia Locale;</w:t>
            </w:r>
          </w:p>
          <w:p w:rsidR="00455ED7" w:rsidRPr="00455ED7" w:rsidRDefault="00455ED7" w:rsidP="00455ED7">
            <w:pPr>
              <w:pStyle w:val="Corpodeltesto"/>
              <w:tabs>
                <w:tab w:val="left" w:pos="0"/>
              </w:tabs>
              <w:rPr>
                <w:rFonts w:asciiTheme="minorHAnsi" w:hAnsiTheme="minorHAnsi"/>
                <w:sz w:val="16"/>
                <w:szCs w:val="16"/>
              </w:rPr>
            </w:pPr>
            <w:r w:rsidRPr="00455ED7">
              <w:rPr>
                <w:rFonts w:asciiTheme="minorHAnsi" w:hAnsiTheme="minorHAnsi"/>
                <w:b/>
                <w:sz w:val="16"/>
                <w:szCs w:val="16"/>
              </w:rPr>
              <w:t>Visto</w:t>
            </w:r>
            <w:r w:rsidRPr="00455ED7">
              <w:rPr>
                <w:rFonts w:asciiTheme="minorHAnsi" w:hAnsiTheme="minorHAnsi"/>
                <w:sz w:val="16"/>
                <w:szCs w:val="16"/>
              </w:rPr>
              <w:t xml:space="preserve"> il regolamento per l’utilizzo di beni mobili e immobili di proprietà comunale;</w:t>
            </w:r>
          </w:p>
          <w:p w:rsidR="00455ED7" w:rsidRPr="00455ED7" w:rsidRDefault="00455ED7" w:rsidP="00455ED7">
            <w:pPr>
              <w:pStyle w:val="Corpodeltesto"/>
              <w:tabs>
                <w:tab w:val="left" w:pos="0"/>
              </w:tabs>
              <w:rPr>
                <w:rFonts w:asciiTheme="minorHAnsi" w:hAnsiTheme="minorHAnsi"/>
                <w:sz w:val="16"/>
                <w:szCs w:val="16"/>
              </w:rPr>
            </w:pPr>
            <w:r w:rsidRPr="00455ED7">
              <w:rPr>
                <w:rFonts w:asciiTheme="minorHAnsi" w:hAnsiTheme="minorHAnsi"/>
                <w:b/>
                <w:sz w:val="16"/>
                <w:szCs w:val="16"/>
              </w:rPr>
              <w:t>Visto</w:t>
            </w:r>
            <w:r w:rsidRPr="00455ED7">
              <w:rPr>
                <w:rFonts w:asciiTheme="minorHAnsi" w:hAnsiTheme="minorHAnsi"/>
                <w:sz w:val="16"/>
                <w:szCs w:val="16"/>
              </w:rPr>
              <w:t xml:space="preserve"> l’Art. 49 del T.U. 267/00, come sostituito  dalla </w:t>
            </w:r>
            <w:proofErr w:type="spellStart"/>
            <w:r w:rsidRPr="00455ED7">
              <w:rPr>
                <w:rFonts w:asciiTheme="minorHAnsi" w:hAnsiTheme="minorHAnsi"/>
                <w:sz w:val="16"/>
                <w:szCs w:val="16"/>
              </w:rPr>
              <w:t>lett.b</w:t>
            </w:r>
            <w:proofErr w:type="spellEnd"/>
            <w:r w:rsidRPr="00455ED7">
              <w:rPr>
                <w:rFonts w:asciiTheme="minorHAnsi" w:hAnsiTheme="minorHAnsi"/>
                <w:sz w:val="16"/>
                <w:szCs w:val="16"/>
              </w:rPr>
              <w:t>, comma 1, art.3 D.L.10 ottobre 2012 n.174, convertito nella legge 213 del 7 dicembre  2012, e l’art. 147/bis, introdotto dal medesimo D.L.;</w:t>
            </w:r>
          </w:p>
          <w:p w:rsidR="00455ED7" w:rsidRPr="00455ED7" w:rsidRDefault="00455ED7" w:rsidP="00455ED7">
            <w:pPr>
              <w:tabs>
                <w:tab w:val="left" w:pos="8789"/>
              </w:tabs>
              <w:ind w:right="567"/>
              <w:rPr>
                <w:sz w:val="16"/>
                <w:szCs w:val="16"/>
              </w:rPr>
            </w:pPr>
            <w:r w:rsidRPr="00455ED7">
              <w:rPr>
                <w:b/>
                <w:sz w:val="16"/>
                <w:szCs w:val="16"/>
              </w:rPr>
              <w:t xml:space="preserve">Acquisito </w:t>
            </w:r>
            <w:r w:rsidRPr="00455ED7">
              <w:rPr>
                <w:sz w:val="16"/>
                <w:szCs w:val="16"/>
              </w:rPr>
              <w:t xml:space="preserve">il  seguente parere di regolarità tecnica del Responsabile del Servizio interessato:” Esaminata la proposta con riferimento: </w:t>
            </w:r>
          </w:p>
          <w:p w:rsidR="00455ED7" w:rsidRPr="00455ED7" w:rsidRDefault="00455ED7" w:rsidP="00455ED7">
            <w:pPr>
              <w:tabs>
                <w:tab w:val="left" w:pos="8789"/>
              </w:tabs>
              <w:ind w:right="567"/>
              <w:rPr>
                <w:sz w:val="16"/>
                <w:szCs w:val="16"/>
              </w:rPr>
            </w:pPr>
            <w:r w:rsidRPr="00455ED7">
              <w:rPr>
                <w:sz w:val="16"/>
                <w:szCs w:val="16"/>
              </w:rPr>
              <w:t>a)Al rispetto delle normative comunitarie, statali, regionali e regolamentari, generali e di settore;</w:t>
            </w:r>
          </w:p>
          <w:p w:rsidR="00455ED7" w:rsidRPr="00455ED7" w:rsidRDefault="00455ED7" w:rsidP="00455ED7">
            <w:pPr>
              <w:tabs>
                <w:tab w:val="left" w:pos="8789"/>
              </w:tabs>
              <w:ind w:right="567"/>
              <w:rPr>
                <w:sz w:val="16"/>
                <w:szCs w:val="16"/>
              </w:rPr>
            </w:pPr>
            <w:r w:rsidRPr="00455ED7">
              <w:rPr>
                <w:sz w:val="16"/>
                <w:szCs w:val="16"/>
              </w:rPr>
              <w:t>b)Alla correttezza e regolarità della procedura;</w:t>
            </w:r>
          </w:p>
          <w:p w:rsidR="00455ED7" w:rsidRPr="00455ED7" w:rsidRDefault="00455ED7" w:rsidP="00455ED7">
            <w:pPr>
              <w:tabs>
                <w:tab w:val="left" w:pos="8789"/>
              </w:tabs>
              <w:ind w:right="567"/>
              <w:rPr>
                <w:sz w:val="16"/>
                <w:szCs w:val="16"/>
              </w:rPr>
            </w:pPr>
            <w:r w:rsidRPr="00455ED7">
              <w:rPr>
                <w:sz w:val="16"/>
                <w:szCs w:val="16"/>
              </w:rPr>
              <w:t>c)Alla correttezza formale nella redazione dell’atto;</w:t>
            </w:r>
          </w:p>
          <w:p w:rsidR="00455ED7" w:rsidRPr="00455ED7" w:rsidRDefault="00455ED7" w:rsidP="00455ED7">
            <w:pPr>
              <w:tabs>
                <w:tab w:val="left" w:pos="8789"/>
              </w:tabs>
              <w:ind w:right="567"/>
              <w:rPr>
                <w:sz w:val="16"/>
                <w:szCs w:val="16"/>
              </w:rPr>
            </w:pPr>
            <w:r w:rsidRPr="00455ED7">
              <w:rPr>
                <w:sz w:val="16"/>
                <w:szCs w:val="16"/>
              </w:rPr>
              <w:t>esprime parere “Favorevole”;</w:t>
            </w:r>
          </w:p>
          <w:p w:rsidR="00455ED7" w:rsidRPr="00455ED7" w:rsidRDefault="00455ED7" w:rsidP="00455ED7">
            <w:pPr>
              <w:tabs>
                <w:tab w:val="left" w:pos="8789"/>
              </w:tabs>
              <w:ind w:right="567"/>
              <w:jc w:val="both"/>
              <w:rPr>
                <w:sz w:val="16"/>
                <w:szCs w:val="16"/>
              </w:rPr>
            </w:pPr>
            <w:r w:rsidRPr="00455ED7">
              <w:rPr>
                <w:sz w:val="16"/>
                <w:szCs w:val="16"/>
              </w:rPr>
              <w:t xml:space="preserve"> Con voti unanimi espressi nelle forme di legge,</w:t>
            </w:r>
          </w:p>
          <w:p w:rsidR="00455ED7" w:rsidRPr="00455ED7" w:rsidRDefault="00455ED7" w:rsidP="00455ED7">
            <w:pPr>
              <w:pStyle w:val="Corpodeltesto"/>
              <w:tabs>
                <w:tab w:val="left" w:pos="0"/>
              </w:tabs>
              <w:rPr>
                <w:rFonts w:asciiTheme="minorHAnsi" w:hAnsiTheme="minorHAnsi"/>
                <w:sz w:val="16"/>
                <w:szCs w:val="16"/>
              </w:rPr>
            </w:pPr>
          </w:p>
          <w:p w:rsidR="00455ED7" w:rsidRPr="00455ED7" w:rsidRDefault="00455ED7" w:rsidP="00455ED7">
            <w:pPr>
              <w:jc w:val="center"/>
              <w:rPr>
                <w:b/>
                <w:bCs/>
                <w:sz w:val="16"/>
                <w:szCs w:val="16"/>
              </w:rPr>
            </w:pPr>
            <w:r w:rsidRPr="00455ED7">
              <w:rPr>
                <w:b/>
                <w:bCs/>
                <w:sz w:val="16"/>
                <w:szCs w:val="16"/>
              </w:rPr>
              <w:t>D E L I B E R A</w:t>
            </w:r>
          </w:p>
          <w:p w:rsidR="00455ED7" w:rsidRPr="00455ED7" w:rsidRDefault="00455ED7" w:rsidP="00455ED7">
            <w:pPr>
              <w:jc w:val="center"/>
              <w:rPr>
                <w:b/>
                <w:bCs/>
                <w:sz w:val="16"/>
                <w:szCs w:val="16"/>
              </w:rPr>
            </w:pPr>
          </w:p>
          <w:p w:rsidR="00455ED7" w:rsidRPr="00455ED7" w:rsidRDefault="00455ED7" w:rsidP="00455ED7">
            <w:pPr>
              <w:pStyle w:val="Corpodeltesto"/>
              <w:rPr>
                <w:rFonts w:asciiTheme="minorHAnsi" w:hAnsiTheme="minorHAnsi"/>
                <w:sz w:val="16"/>
                <w:szCs w:val="16"/>
              </w:rPr>
            </w:pPr>
            <w:r w:rsidRPr="00455ED7">
              <w:rPr>
                <w:rFonts w:asciiTheme="minorHAnsi" w:hAnsiTheme="minorHAnsi"/>
                <w:b/>
                <w:sz w:val="16"/>
                <w:szCs w:val="16"/>
              </w:rPr>
              <w:t>1)</w:t>
            </w:r>
            <w:r w:rsidRPr="00455ED7">
              <w:rPr>
                <w:rFonts w:asciiTheme="minorHAnsi" w:hAnsiTheme="minorHAnsi"/>
                <w:sz w:val="16"/>
                <w:szCs w:val="16"/>
              </w:rPr>
              <w:t xml:space="preserve"> Concedere, per quanto in premessa specificato,   il patrocinio della Città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con utilizzo degli spazi  di palazzo Gallone alle seguenti manifestazioni:</w:t>
            </w:r>
          </w:p>
          <w:p w:rsidR="00455ED7" w:rsidRPr="00455ED7" w:rsidRDefault="00455ED7" w:rsidP="00455ED7">
            <w:pPr>
              <w:pStyle w:val="Corpodeltesto"/>
              <w:rPr>
                <w:rFonts w:asciiTheme="minorHAnsi" w:hAnsiTheme="minorHAnsi"/>
                <w:sz w:val="16"/>
                <w:szCs w:val="16"/>
              </w:rPr>
            </w:pPr>
            <w:r w:rsidRPr="00455ED7">
              <w:rPr>
                <w:rFonts w:asciiTheme="minorHAnsi" w:hAnsiTheme="minorHAnsi"/>
                <w:sz w:val="16"/>
                <w:szCs w:val="16"/>
              </w:rPr>
              <w:t>- “</w:t>
            </w:r>
            <w:r w:rsidRPr="00455ED7">
              <w:rPr>
                <w:rFonts w:asciiTheme="minorHAnsi" w:hAnsiTheme="minorHAnsi"/>
                <w:i/>
                <w:sz w:val="16"/>
                <w:szCs w:val="16"/>
              </w:rPr>
              <w:t xml:space="preserve">Intercultura – la sfilata di carnevale </w:t>
            </w:r>
            <w:smartTag w:uri="urn:schemas-microsoft-com:office:smarttags" w:element="metricconverter">
              <w:smartTagPr>
                <w:attr w:name="ProductID" w:val="2015”"/>
              </w:smartTagPr>
              <w:r w:rsidRPr="00455ED7">
                <w:rPr>
                  <w:rFonts w:asciiTheme="minorHAnsi" w:hAnsiTheme="minorHAnsi"/>
                  <w:i/>
                  <w:sz w:val="16"/>
                  <w:szCs w:val="16"/>
                </w:rPr>
                <w:t>2015</w:t>
              </w:r>
              <w:r w:rsidRPr="00455ED7">
                <w:rPr>
                  <w:rFonts w:asciiTheme="minorHAnsi" w:hAnsiTheme="minorHAnsi"/>
                  <w:sz w:val="16"/>
                  <w:szCs w:val="16"/>
                </w:rPr>
                <w:t>”</w:t>
              </w:r>
            </w:smartTag>
            <w:r w:rsidRPr="00455ED7">
              <w:rPr>
                <w:rFonts w:asciiTheme="minorHAnsi" w:hAnsiTheme="minorHAnsi"/>
                <w:sz w:val="16"/>
                <w:szCs w:val="16"/>
              </w:rPr>
              <w:t xml:space="preserve"> con costumi allegorie e momenti coreografici in programma il 10 febbraio 2015, organizzata dall’Istituto Comprensivo Statale via </w:t>
            </w:r>
            <w:proofErr w:type="spellStart"/>
            <w:r w:rsidRPr="00455ED7">
              <w:rPr>
                <w:rFonts w:asciiTheme="minorHAnsi" w:hAnsiTheme="minorHAnsi"/>
                <w:sz w:val="16"/>
                <w:szCs w:val="16"/>
              </w:rPr>
              <w:t>Apulia</w:t>
            </w:r>
            <w:proofErr w:type="spellEnd"/>
            <w:r w:rsidRPr="00455ED7">
              <w:rPr>
                <w:rFonts w:asciiTheme="minorHAnsi" w:hAnsiTheme="minorHAnsi"/>
                <w:sz w:val="16"/>
                <w:szCs w:val="16"/>
              </w:rPr>
              <w:t xml:space="preserve"> per il giorno 10 febbraio 2015 con partenza alle ore 15:30  da Via </w:t>
            </w:r>
            <w:proofErr w:type="spellStart"/>
            <w:r w:rsidRPr="00455ED7">
              <w:rPr>
                <w:rFonts w:asciiTheme="minorHAnsi" w:hAnsiTheme="minorHAnsi"/>
                <w:sz w:val="16"/>
                <w:szCs w:val="16"/>
              </w:rPr>
              <w:t>Apulia</w:t>
            </w:r>
            <w:proofErr w:type="spellEnd"/>
            <w:r w:rsidRPr="00455ED7">
              <w:rPr>
                <w:rFonts w:asciiTheme="minorHAnsi" w:hAnsiTheme="minorHAnsi"/>
                <w:sz w:val="16"/>
                <w:szCs w:val="16"/>
              </w:rPr>
              <w:t xml:space="preserve"> (sede della Scuola) seguendo il percorso viario indicato nella richiesta in atti.</w:t>
            </w:r>
          </w:p>
          <w:p w:rsidR="00455ED7" w:rsidRPr="00455ED7" w:rsidRDefault="00455ED7" w:rsidP="00455ED7">
            <w:pPr>
              <w:pStyle w:val="Corpodeltesto"/>
              <w:rPr>
                <w:rFonts w:asciiTheme="minorHAnsi" w:hAnsiTheme="minorHAnsi"/>
                <w:sz w:val="16"/>
                <w:szCs w:val="16"/>
              </w:rPr>
            </w:pPr>
            <w:r w:rsidRPr="00455ED7">
              <w:rPr>
                <w:rFonts w:asciiTheme="minorHAnsi" w:hAnsiTheme="minorHAnsi"/>
                <w:sz w:val="16"/>
                <w:szCs w:val="16"/>
              </w:rPr>
              <w:t xml:space="preserve">- Evento conclusivo del progetto </w:t>
            </w:r>
            <w:proofErr w:type="spellStart"/>
            <w:r w:rsidRPr="00455ED7">
              <w:rPr>
                <w:rFonts w:asciiTheme="minorHAnsi" w:hAnsiTheme="minorHAnsi"/>
                <w:i/>
                <w:sz w:val="16"/>
                <w:szCs w:val="16"/>
              </w:rPr>
              <w:t>FolkBooks</w:t>
            </w:r>
            <w:proofErr w:type="spellEnd"/>
            <w:r w:rsidRPr="00455ED7">
              <w:rPr>
                <w:rFonts w:asciiTheme="minorHAnsi" w:hAnsiTheme="minorHAnsi"/>
                <w:i/>
                <w:sz w:val="16"/>
                <w:szCs w:val="16"/>
              </w:rPr>
              <w:t xml:space="preserve">, </w:t>
            </w:r>
            <w:r w:rsidRPr="00455ED7">
              <w:rPr>
                <w:rFonts w:asciiTheme="minorHAnsi" w:hAnsiTheme="minorHAnsi"/>
                <w:sz w:val="16"/>
                <w:szCs w:val="16"/>
              </w:rPr>
              <w:t xml:space="preserve">organizzato dall’ Associazione  </w:t>
            </w:r>
            <w:proofErr w:type="spellStart"/>
            <w:r w:rsidRPr="00455ED7">
              <w:rPr>
                <w:rFonts w:asciiTheme="minorHAnsi" w:hAnsiTheme="minorHAnsi"/>
                <w:i/>
                <w:sz w:val="16"/>
                <w:szCs w:val="16"/>
              </w:rPr>
              <w:t>Tarantarte</w:t>
            </w:r>
            <w:proofErr w:type="spellEnd"/>
            <w:r w:rsidRPr="00455ED7">
              <w:rPr>
                <w:rFonts w:asciiTheme="minorHAnsi" w:hAnsiTheme="minorHAnsi"/>
                <w:i/>
                <w:sz w:val="16"/>
                <w:szCs w:val="16"/>
              </w:rPr>
              <w:t xml:space="preserve"> ASD, </w:t>
            </w:r>
            <w:r w:rsidRPr="00455ED7">
              <w:rPr>
                <w:rFonts w:asciiTheme="minorHAnsi" w:hAnsiTheme="minorHAnsi"/>
                <w:sz w:val="16"/>
                <w:szCs w:val="16"/>
              </w:rPr>
              <w:t xml:space="preserve"> in programma il 22 febbraio 2015 e la concessione della Sala del Trono di palazzo Gallone dalle ore 16:00.</w:t>
            </w:r>
          </w:p>
          <w:p w:rsidR="00455ED7" w:rsidRPr="00455ED7" w:rsidRDefault="00455ED7" w:rsidP="00455ED7">
            <w:pPr>
              <w:pStyle w:val="Corpodeltesto"/>
              <w:rPr>
                <w:rFonts w:asciiTheme="minorHAnsi" w:hAnsiTheme="minorHAnsi"/>
                <w:sz w:val="16"/>
                <w:szCs w:val="16"/>
              </w:rPr>
            </w:pPr>
            <w:r w:rsidRPr="00455ED7">
              <w:rPr>
                <w:rFonts w:asciiTheme="minorHAnsi" w:hAnsiTheme="minorHAnsi"/>
                <w:sz w:val="16"/>
                <w:szCs w:val="16"/>
              </w:rPr>
              <w:t>- “</w:t>
            </w:r>
            <w:r w:rsidRPr="00455ED7">
              <w:rPr>
                <w:rFonts w:asciiTheme="minorHAnsi" w:hAnsiTheme="minorHAnsi"/>
                <w:i/>
                <w:sz w:val="16"/>
                <w:szCs w:val="16"/>
              </w:rPr>
              <w:t xml:space="preserve">Bambini </w:t>
            </w:r>
            <w:proofErr w:type="spellStart"/>
            <w:r w:rsidRPr="00455ED7">
              <w:rPr>
                <w:rFonts w:asciiTheme="minorHAnsi" w:hAnsiTheme="minorHAnsi"/>
                <w:i/>
                <w:sz w:val="16"/>
                <w:szCs w:val="16"/>
              </w:rPr>
              <w:t>Saharawi</w:t>
            </w:r>
            <w:proofErr w:type="spellEnd"/>
            <w:r w:rsidRPr="00455ED7">
              <w:rPr>
                <w:rFonts w:asciiTheme="minorHAnsi" w:hAnsiTheme="minorHAnsi"/>
                <w:i/>
                <w:sz w:val="16"/>
                <w:szCs w:val="16"/>
              </w:rPr>
              <w:t xml:space="preserve"> Ambasciatori di Pace </w:t>
            </w:r>
            <w:smartTag w:uri="urn:schemas-microsoft-com:office:smarttags" w:element="metricconverter">
              <w:smartTagPr>
                <w:attr w:name="ProductID" w:val="2015”"/>
              </w:smartTagPr>
              <w:r w:rsidRPr="00455ED7">
                <w:rPr>
                  <w:rFonts w:asciiTheme="minorHAnsi" w:hAnsiTheme="minorHAnsi"/>
                  <w:i/>
                  <w:sz w:val="16"/>
                  <w:szCs w:val="16"/>
                </w:rPr>
                <w:t>2015”</w:t>
              </w:r>
            </w:smartTag>
            <w:r w:rsidRPr="00455ED7">
              <w:rPr>
                <w:rFonts w:asciiTheme="minorHAnsi" w:hAnsiTheme="minorHAnsi"/>
                <w:i/>
                <w:sz w:val="16"/>
                <w:szCs w:val="16"/>
              </w:rPr>
              <w:t xml:space="preserve"> – Pentolaccia per bambini</w:t>
            </w:r>
            <w:r w:rsidRPr="00455ED7">
              <w:rPr>
                <w:rFonts w:asciiTheme="minorHAnsi" w:hAnsiTheme="minorHAnsi"/>
                <w:sz w:val="16"/>
                <w:szCs w:val="16"/>
              </w:rPr>
              <w:t>” a scopo di beneficenza in programma il 22 febbraio  dalle ore 16:00 alle 19:00 con utilizzo delle ex Scuderie di palazzo Gallone.</w:t>
            </w:r>
          </w:p>
          <w:p w:rsidR="00455ED7" w:rsidRPr="00455ED7" w:rsidRDefault="00455ED7" w:rsidP="00455ED7">
            <w:pPr>
              <w:pStyle w:val="NormaleWeb"/>
              <w:spacing w:before="0" w:beforeAutospacing="0"/>
              <w:rPr>
                <w:rFonts w:asciiTheme="minorHAnsi" w:hAnsiTheme="minorHAnsi"/>
                <w:sz w:val="16"/>
                <w:szCs w:val="16"/>
              </w:rPr>
            </w:pPr>
            <w:r w:rsidRPr="00455ED7">
              <w:rPr>
                <w:rFonts w:asciiTheme="minorHAnsi" w:hAnsiTheme="minorHAnsi"/>
                <w:sz w:val="16"/>
                <w:szCs w:val="16"/>
              </w:rPr>
              <w:t>- Evento di presentazione del libro  “</w:t>
            </w:r>
            <w:r w:rsidRPr="00455ED7">
              <w:rPr>
                <w:rFonts w:asciiTheme="minorHAnsi" w:hAnsiTheme="minorHAnsi"/>
                <w:i/>
                <w:sz w:val="16"/>
                <w:szCs w:val="16"/>
              </w:rPr>
              <w:t>Movimento</w:t>
            </w:r>
            <w:r w:rsidRPr="00455ED7">
              <w:rPr>
                <w:rFonts w:asciiTheme="minorHAnsi" w:hAnsiTheme="minorHAnsi"/>
                <w:sz w:val="16"/>
                <w:szCs w:val="16"/>
              </w:rPr>
              <w:t xml:space="preserve">” dell’autore  Manuel M. </w:t>
            </w:r>
            <w:proofErr w:type="spellStart"/>
            <w:r w:rsidRPr="00455ED7">
              <w:rPr>
                <w:rFonts w:asciiTheme="minorHAnsi" w:hAnsiTheme="minorHAnsi"/>
                <w:sz w:val="16"/>
                <w:szCs w:val="16"/>
              </w:rPr>
              <w:t>Buccarella</w:t>
            </w:r>
            <w:proofErr w:type="spellEnd"/>
            <w:r w:rsidRPr="00455ED7">
              <w:rPr>
                <w:rFonts w:asciiTheme="minorHAnsi" w:hAnsiTheme="minorHAnsi"/>
                <w:sz w:val="16"/>
                <w:szCs w:val="16"/>
              </w:rPr>
              <w:t xml:space="preserve"> in programma il prossimo 7 febbraio 2015 e utilizzo della Sala </w:t>
            </w:r>
            <w:r w:rsidRPr="00455ED7">
              <w:rPr>
                <w:rFonts w:asciiTheme="minorHAnsi" w:hAnsiTheme="minorHAnsi"/>
                <w:sz w:val="16"/>
                <w:szCs w:val="16"/>
              </w:rPr>
              <w:lastRenderedPageBreak/>
              <w:t>ex Scuderie dalle ore 18:00;</w:t>
            </w:r>
          </w:p>
          <w:p w:rsidR="00455ED7" w:rsidRPr="00455ED7" w:rsidRDefault="00455ED7" w:rsidP="00455ED7">
            <w:pPr>
              <w:pStyle w:val="Corpodeltesto"/>
              <w:rPr>
                <w:rFonts w:asciiTheme="minorHAnsi" w:hAnsiTheme="minorHAnsi"/>
                <w:sz w:val="16"/>
                <w:szCs w:val="16"/>
              </w:rPr>
            </w:pPr>
          </w:p>
          <w:p w:rsidR="00455ED7" w:rsidRPr="00455ED7" w:rsidRDefault="00455ED7" w:rsidP="00455ED7">
            <w:pPr>
              <w:pStyle w:val="Corpodeltesto"/>
              <w:rPr>
                <w:rFonts w:asciiTheme="minorHAnsi" w:hAnsiTheme="minorHAnsi"/>
                <w:sz w:val="16"/>
                <w:szCs w:val="16"/>
              </w:rPr>
            </w:pPr>
            <w:r w:rsidRPr="00455ED7">
              <w:rPr>
                <w:rFonts w:asciiTheme="minorHAnsi" w:hAnsiTheme="minorHAnsi"/>
                <w:b/>
                <w:sz w:val="16"/>
                <w:szCs w:val="16"/>
              </w:rPr>
              <w:t>2)</w:t>
            </w:r>
            <w:r w:rsidRPr="00455ED7">
              <w:rPr>
                <w:rFonts w:asciiTheme="minorHAnsi" w:hAnsiTheme="minorHAnsi"/>
                <w:sz w:val="16"/>
                <w:szCs w:val="16"/>
              </w:rPr>
              <w:t xml:space="preserve"> Autorizzare la stampa dello stemma del Comune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e la dicitura “</w:t>
            </w:r>
            <w:r w:rsidRPr="00455ED7">
              <w:rPr>
                <w:rFonts w:asciiTheme="minorHAnsi" w:hAnsiTheme="minorHAnsi"/>
                <w:i/>
                <w:sz w:val="16"/>
                <w:szCs w:val="16"/>
              </w:rPr>
              <w:t xml:space="preserve">Con il patrocinio della Città di </w:t>
            </w:r>
            <w:proofErr w:type="spellStart"/>
            <w:r w:rsidRPr="00455ED7">
              <w:rPr>
                <w:rFonts w:asciiTheme="minorHAnsi" w:hAnsiTheme="minorHAnsi"/>
                <w:i/>
                <w:sz w:val="16"/>
                <w:szCs w:val="16"/>
              </w:rPr>
              <w:t>Tricase</w:t>
            </w:r>
            <w:proofErr w:type="spellEnd"/>
            <w:r w:rsidRPr="00455ED7">
              <w:rPr>
                <w:rFonts w:asciiTheme="minorHAnsi" w:hAnsiTheme="minorHAnsi"/>
                <w:sz w:val="16"/>
                <w:szCs w:val="16"/>
              </w:rPr>
              <w:t>” su materiale pubblicitario degli eventi suddetti.</w:t>
            </w:r>
          </w:p>
          <w:p w:rsidR="00455ED7" w:rsidRPr="00455ED7" w:rsidRDefault="00455ED7" w:rsidP="00455ED7">
            <w:pPr>
              <w:pStyle w:val="Corpodeltesto"/>
              <w:rPr>
                <w:rFonts w:asciiTheme="minorHAnsi" w:hAnsiTheme="minorHAnsi"/>
                <w:sz w:val="16"/>
                <w:szCs w:val="16"/>
              </w:rPr>
            </w:pPr>
            <w:r w:rsidRPr="00455ED7">
              <w:rPr>
                <w:rFonts w:asciiTheme="minorHAnsi" w:hAnsiTheme="minorHAnsi"/>
                <w:sz w:val="16"/>
                <w:szCs w:val="16"/>
              </w:rPr>
              <w:t xml:space="preserve">3) Autorizzare, altresì, l’utilizzo del logo della Città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da apporre sulla bandiera rappresentativa degli enti e Associazioni </w:t>
            </w:r>
            <w:proofErr w:type="spellStart"/>
            <w:r w:rsidRPr="00455ED7">
              <w:rPr>
                <w:rFonts w:asciiTheme="minorHAnsi" w:hAnsiTheme="minorHAnsi"/>
                <w:sz w:val="16"/>
                <w:szCs w:val="16"/>
              </w:rPr>
              <w:t>salentine</w:t>
            </w:r>
            <w:proofErr w:type="spellEnd"/>
            <w:r w:rsidRPr="00455ED7">
              <w:rPr>
                <w:rFonts w:asciiTheme="minorHAnsi" w:hAnsiTheme="minorHAnsi"/>
                <w:sz w:val="16"/>
                <w:szCs w:val="16"/>
              </w:rPr>
              <w:t xml:space="preserve"> vicine al popolo </w:t>
            </w:r>
            <w:proofErr w:type="spellStart"/>
            <w:r w:rsidRPr="00455ED7">
              <w:rPr>
                <w:rFonts w:asciiTheme="minorHAnsi" w:hAnsiTheme="minorHAnsi"/>
                <w:sz w:val="16"/>
                <w:szCs w:val="16"/>
              </w:rPr>
              <w:t>Saharawi</w:t>
            </w:r>
            <w:proofErr w:type="spellEnd"/>
            <w:r w:rsidRPr="00455ED7">
              <w:rPr>
                <w:rFonts w:asciiTheme="minorHAnsi" w:hAnsiTheme="minorHAnsi"/>
                <w:sz w:val="16"/>
                <w:szCs w:val="16"/>
              </w:rPr>
              <w:t xml:space="preserve"> in preparazione da parte dell’Associazione “3GiriDiTè”.</w:t>
            </w:r>
          </w:p>
          <w:p w:rsidR="00455ED7" w:rsidRPr="00455ED7" w:rsidRDefault="00455ED7" w:rsidP="00455ED7">
            <w:pPr>
              <w:jc w:val="both"/>
              <w:rPr>
                <w:sz w:val="16"/>
                <w:szCs w:val="16"/>
              </w:rPr>
            </w:pPr>
            <w:r w:rsidRPr="00455ED7">
              <w:rPr>
                <w:b/>
                <w:sz w:val="16"/>
                <w:szCs w:val="16"/>
              </w:rPr>
              <w:t>3)</w:t>
            </w:r>
            <w:r w:rsidRPr="00455ED7">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455ED7" w:rsidRPr="00455ED7" w:rsidRDefault="00455ED7" w:rsidP="00455ED7">
            <w:pPr>
              <w:pStyle w:val="Corpodeltesto"/>
              <w:rPr>
                <w:rFonts w:asciiTheme="minorHAnsi" w:hAnsiTheme="minorHAnsi"/>
                <w:sz w:val="16"/>
                <w:szCs w:val="16"/>
              </w:rPr>
            </w:pPr>
          </w:p>
          <w:p w:rsidR="00455ED7" w:rsidRPr="00455ED7" w:rsidRDefault="00455ED7" w:rsidP="00455ED7">
            <w:pPr>
              <w:jc w:val="both"/>
              <w:rPr>
                <w:sz w:val="16"/>
                <w:szCs w:val="16"/>
              </w:rPr>
            </w:pPr>
            <w:r w:rsidRPr="00455ED7">
              <w:rPr>
                <w:b/>
                <w:sz w:val="16"/>
                <w:szCs w:val="16"/>
              </w:rPr>
              <w:t xml:space="preserve">4) </w:t>
            </w:r>
            <w:r w:rsidRPr="00455ED7">
              <w:rPr>
                <w:sz w:val="16"/>
                <w:szCs w:val="16"/>
              </w:rPr>
              <w:t>Dichiarare la presente deliberazione immediatamente esecutiva ai sensi ai sensi dell’art. 134, comma 4, D.L.vo n. 267/2000.</w:t>
            </w:r>
          </w:p>
          <w:p w:rsidR="00455ED7" w:rsidRPr="00455ED7" w:rsidRDefault="00455ED7" w:rsidP="00455ED7">
            <w:pPr>
              <w:rPr>
                <w:sz w:val="16"/>
                <w:szCs w:val="16"/>
              </w:rPr>
            </w:pPr>
          </w:p>
          <w:p w:rsidR="00802302" w:rsidRPr="00455ED7" w:rsidRDefault="00983904">
            <w:pPr>
              <w:rPr>
                <w:sz w:val="16"/>
                <w:szCs w:val="16"/>
              </w:rPr>
            </w:pPr>
            <w:r>
              <w:rPr>
                <w:sz w:val="16"/>
                <w:szCs w:val="16"/>
              </w:rPr>
              <w:t>[…]</w:t>
            </w:r>
          </w:p>
        </w:tc>
        <w:tc>
          <w:tcPr>
            <w:tcW w:w="1333" w:type="dxa"/>
          </w:tcPr>
          <w:p w:rsidR="00B75C24" w:rsidRPr="00455ED7" w:rsidRDefault="00B75C24">
            <w:pPr>
              <w:rPr>
                <w:b/>
                <w:sz w:val="16"/>
                <w:szCs w:val="16"/>
              </w:rPr>
            </w:pPr>
          </w:p>
        </w:tc>
        <w:tc>
          <w:tcPr>
            <w:tcW w:w="2488" w:type="dxa"/>
          </w:tcPr>
          <w:p w:rsidR="00B75C24" w:rsidRPr="00455ED7" w:rsidRDefault="00455ED7">
            <w:pPr>
              <w:rPr>
                <w:sz w:val="16"/>
                <w:szCs w:val="16"/>
              </w:rPr>
            </w:pPr>
            <w:proofErr w:type="spellStart"/>
            <w:r w:rsidRPr="00455ED7">
              <w:rPr>
                <w:sz w:val="16"/>
                <w:szCs w:val="16"/>
              </w:rPr>
              <w:t>lstanza</w:t>
            </w:r>
            <w:proofErr w:type="spellEnd"/>
            <w:r w:rsidRPr="00455ED7">
              <w:rPr>
                <w:sz w:val="16"/>
                <w:szCs w:val="16"/>
              </w:rPr>
              <w:t xml:space="preserve"> </w:t>
            </w:r>
            <w:proofErr w:type="spellStart"/>
            <w:r w:rsidRPr="00455ED7">
              <w:rPr>
                <w:sz w:val="16"/>
                <w:szCs w:val="16"/>
              </w:rPr>
              <w:t>prot</w:t>
            </w:r>
            <w:proofErr w:type="spellEnd"/>
            <w:r w:rsidRPr="00455ED7">
              <w:rPr>
                <w:sz w:val="16"/>
                <w:szCs w:val="16"/>
              </w:rPr>
              <w:t xml:space="preserve">. 0001623  del 04/02/2015  a firma del  Dirigente Scolastico dell’ Istituto Comprensivo Statale via </w:t>
            </w:r>
            <w:proofErr w:type="spellStart"/>
            <w:r w:rsidRPr="00455ED7">
              <w:rPr>
                <w:sz w:val="16"/>
                <w:szCs w:val="16"/>
              </w:rPr>
              <w:t>Apulia</w:t>
            </w:r>
            <w:proofErr w:type="spellEnd"/>
            <w:r w:rsidRPr="00455ED7">
              <w:rPr>
                <w:sz w:val="16"/>
                <w:szCs w:val="16"/>
              </w:rPr>
              <w:t xml:space="preserve">  di </w:t>
            </w:r>
            <w:proofErr w:type="spellStart"/>
            <w:r w:rsidRPr="00455ED7">
              <w:rPr>
                <w:sz w:val="16"/>
                <w:szCs w:val="16"/>
              </w:rPr>
              <w:t>Tricase</w:t>
            </w:r>
            <w:proofErr w:type="spellEnd"/>
            <w:r w:rsidRPr="00455ED7">
              <w:rPr>
                <w:sz w:val="16"/>
                <w:szCs w:val="16"/>
              </w:rPr>
              <w:t xml:space="preserve">  tendente ad ottenere  la concessione del patrocinio al progetto “</w:t>
            </w:r>
            <w:r w:rsidRPr="00455ED7">
              <w:rPr>
                <w:i/>
                <w:sz w:val="16"/>
                <w:szCs w:val="16"/>
              </w:rPr>
              <w:t xml:space="preserve">Intercultura – la sfilata di carnevale </w:t>
            </w:r>
            <w:smartTag w:uri="urn:schemas-microsoft-com:office:smarttags" w:element="metricconverter">
              <w:smartTagPr>
                <w:attr w:name="ProductID" w:val="2015”"/>
              </w:smartTagPr>
              <w:r w:rsidRPr="00455ED7">
                <w:rPr>
                  <w:i/>
                  <w:sz w:val="16"/>
                  <w:szCs w:val="16"/>
                </w:rPr>
                <w:t>2015</w:t>
              </w:r>
              <w:r w:rsidRPr="00455ED7">
                <w:rPr>
                  <w:sz w:val="16"/>
                  <w:szCs w:val="16"/>
                </w:rPr>
                <w:t>”</w:t>
              </w:r>
            </w:smartTag>
            <w:r w:rsidRPr="00455ED7">
              <w:rPr>
                <w:sz w:val="16"/>
                <w:szCs w:val="16"/>
              </w:rPr>
              <w:t xml:space="preserve"> con costumi allegorie e momenti coreografici in programma il 10 febbraio 2015 con partenza alle ore 15,30 da via </w:t>
            </w:r>
            <w:proofErr w:type="spellStart"/>
            <w:r w:rsidRPr="00455ED7">
              <w:rPr>
                <w:sz w:val="16"/>
                <w:szCs w:val="16"/>
              </w:rPr>
              <w:t>Apulia</w:t>
            </w:r>
            <w:proofErr w:type="spellEnd"/>
            <w:r w:rsidRPr="00455ED7">
              <w:rPr>
                <w:sz w:val="16"/>
                <w:szCs w:val="16"/>
              </w:rPr>
              <w:t xml:space="preserve"> (sede della Scuola) seguendo il percorso viario indicato nella richiesta;</w:t>
            </w:r>
          </w:p>
          <w:p w:rsidR="00455ED7" w:rsidRPr="00455ED7" w:rsidRDefault="00455ED7">
            <w:pPr>
              <w:rPr>
                <w:sz w:val="16"/>
                <w:szCs w:val="16"/>
              </w:rPr>
            </w:pPr>
          </w:p>
          <w:p w:rsidR="00455ED7" w:rsidRPr="00455ED7" w:rsidRDefault="00455ED7" w:rsidP="00455ED7">
            <w:pPr>
              <w:pStyle w:val="NormaleWeb"/>
              <w:spacing w:before="0" w:beforeAutospacing="0"/>
              <w:rPr>
                <w:rFonts w:asciiTheme="minorHAnsi" w:hAnsiTheme="minorHAnsi"/>
                <w:sz w:val="16"/>
                <w:szCs w:val="16"/>
              </w:rPr>
            </w:pPr>
            <w:r w:rsidRPr="00455ED7">
              <w:rPr>
                <w:rFonts w:asciiTheme="minorHAnsi" w:hAnsiTheme="minorHAnsi"/>
                <w:sz w:val="16"/>
                <w:szCs w:val="16"/>
              </w:rPr>
              <w:t xml:space="preserve">richiesta </w:t>
            </w:r>
            <w:proofErr w:type="spellStart"/>
            <w:r w:rsidRPr="00455ED7">
              <w:rPr>
                <w:rFonts w:asciiTheme="minorHAnsi" w:hAnsiTheme="minorHAnsi"/>
                <w:sz w:val="16"/>
                <w:szCs w:val="16"/>
              </w:rPr>
              <w:t>prot</w:t>
            </w:r>
            <w:proofErr w:type="spellEnd"/>
            <w:r w:rsidRPr="00455ED7">
              <w:rPr>
                <w:rFonts w:asciiTheme="minorHAnsi" w:hAnsiTheme="minorHAnsi"/>
                <w:sz w:val="16"/>
                <w:szCs w:val="16"/>
              </w:rPr>
              <w:t xml:space="preserve">. 001662 del 4/2/2015 da parte del Legale Rappresentante di </w:t>
            </w:r>
            <w:proofErr w:type="spellStart"/>
            <w:r w:rsidRPr="00455ED7">
              <w:rPr>
                <w:rFonts w:asciiTheme="minorHAnsi" w:hAnsiTheme="minorHAnsi"/>
                <w:i/>
                <w:sz w:val="16"/>
                <w:szCs w:val="16"/>
              </w:rPr>
              <w:t>Tarantarte</w:t>
            </w:r>
            <w:proofErr w:type="spellEnd"/>
            <w:r w:rsidRPr="00455ED7">
              <w:rPr>
                <w:rFonts w:asciiTheme="minorHAnsi" w:hAnsiTheme="minorHAnsi"/>
                <w:i/>
                <w:sz w:val="16"/>
                <w:szCs w:val="16"/>
              </w:rPr>
              <w:t xml:space="preserve"> ASD</w:t>
            </w:r>
            <w:r w:rsidRPr="00455ED7">
              <w:rPr>
                <w:rFonts w:asciiTheme="minorHAnsi" w:hAnsiTheme="minorHAnsi"/>
                <w:sz w:val="16"/>
                <w:szCs w:val="16"/>
              </w:rPr>
              <w:t xml:space="preserve"> di patrocinio della Città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all’evento conclusivo del progetto </w:t>
            </w:r>
            <w:proofErr w:type="spellStart"/>
            <w:r w:rsidRPr="00455ED7">
              <w:rPr>
                <w:rFonts w:asciiTheme="minorHAnsi" w:hAnsiTheme="minorHAnsi"/>
                <w:i/>
                <w:sz w:val="16"/>
                <w:szCs w:val="16"/>
              </w:rPr>
              <w:t>FolkBooks</w:t>
            </w:r>
            <w:proofErr w:type="spellEnd"/>
            <w:r w:rsidRPr="00455ED7">
              <w:rPr>
                <w:rFonts w:asciiTheme="minorHAnsi" w:hAnsiTheme="minorHAnsi"/>
                <w:sz w:val="16"/>
                <w:szCs w:val="16"/>
              </w:rPr>
              <w:t xml:space="preserve"> approvato dal Servizio Cultura e Spettacolo della Regione Puglia nell’ambito del Programma Attività Culturali per il triennio 2013-</w:t>
            </w:r>
            <w:smartTag w:uri="urn:schemas-microsoft-com:office:smarttags" w:element="metricconverter">
              <w:smartTagPr>
                <w:attr w:name="ProductID" w:val="2015, in"/>
              </w:smartTagPr>
              <w:r w:rsidRPr="00455ED7">
                <w:rPr>
                  <w:rFonts w:asciiTheme="minorHAnsi" w:hAnsiTheme="minorHAnsi"/>
                  <w:sz w:val="16"/>
                  <w:szCs w:val="16"/>
                </w:rPr>
                <w:t>2015, in</w:t>
              </w:r>
            </w:smartTag>
            <w:r w:rsidRPr="00455ED7">
              <w:rPr>
                <w:rFonts w:asciiTheme="minorHAnsi" w:hAnsiTheme="minorHAnsi"/>
                <w:sz w:val="16"/>
                <w:szCs w:val="16"/>
              </w:rPr>
              <w:t xml:space="preserve"> programma il 22 febbraio 2015 e la concessione della Sala del Trono di palazzo Gallone dalle ore 16:00;</w:t>
            </w:r>
          </w:p>
          <w:p w:rsidR="00455ED7" w:rsidRPr="00455ED7" w:rsidRDefault="00455ED7" w:rsidP="00455ED7">
            <w:pPr>
              <w:pStyle w:val="NormaleWeb"/>
              <w:spacing w:before="0" w:beforeAutospacing="0"/>
              <w:rPr>
                <w:rFonts w:asciiTheme="minorHAnsi" w:hAnsiTheme="minorHAnsi"/>
                <w:sz w:val="16"/>
                <w:szCs w:val="16"/>
              </w:rPr>
            </w:pPr>
            <w:r w:rsidRPr="00455ED7">
              <w:rPr>
                <w:rFonts w:asciiTheme="minorHAnsi" w:hAnsiTheme="minorHAnsi"/>
                <w:sz w:val="16"/>
                <w:szCs w:val="16"/>
              </w:rPr>
              <w:t xml:space="preserve">Richieste </w:t>
            </w:r>
            <w:proofErr w:type="spellStart"/>
            <w:r w:rsidRPr="00455ED7">
              <w:rPr>
                <w:rFonts w:asciiTheme="minorHAnsi" w:hAnsiTheme="minorHAnsi"/>
                <w:sz w:val="16"/>
                <w:szCs w:val="16"/>
              </w:rPr>
              <w:t>prot</w:t>
            </w:r>
            <w:proofErr w:type="spellEnd"/>
            <w:r w:rsidRPr="00455ED7">
              <w:rPr>
                <w:rFonts w:asciiTheme="minorHAnsi" w:hAnsiTheme="minorHAnsi"/>
                <w:sz w:val="16"/>
                <w:szCs w:val="16"/>
              </w:rPr>
              <w:t xml:space="preserve">. 001613 del 4/2/2014 e 001724 dell’ </w:t>
            </w:r>
            <w:r w:rsidRPr="00455ED7">
              <w:rPr>
                <w:rFonts w:asciiTheme="minorHAnsi" w:hAnsiTheme="minorHAnsi"/>
                <w:sz w:val="16"/>
                <w:szCs w:val="16"/>
              </w:rPr>
              <w:lastRenderedPageBreak/>
              <w:t>Associazione di Volontariato “</w:t>
            </w:r>
            <w:r w:rsidRPr="00455ED7">
              <w:rPr>
                <w:rFonts w:asciiTheme="minorHAnsi" w:hAnsiTheme="minorHAnsi"/>
                <w:i/>
                <w:sz w:val="16"/>
                <w:szCs w:val="16"/>
              </w:rPr>
              <w:t>3GiriDiTè</w:t>
            </w:r>
            <w:r w:rsidRPr="00455ED7">
              <w:rPr>
                <w:rFonts w:asciiTheme="minorHAnsi" w:hAnsiTheme="minorHAnsi"/>
                <w:sz w:val="16"/>
                <w:szCs w:val="16"/>
              </w:rPr>
              <w:t xml:space="preserve">” di richiesta del patrocinio all’evento organizzato nell’ambito del progetto “Bambini </w:t>
            </w:r>
            <w:proofErr w:type="spellStart"/>
            <w:r w:rsidRPr="00455ED7">
              <w:rPr>
                <w:rFonts w:asciiTheme="minorHAnsi" w:hAnsiTheme="minorHAnsi"/>
                <w:sz w:val="16"/>
                <w:szCs w:val="16"/>
              </w:rPr>
              <w:t>Saharawi</w:t>
            </w:r>
            <w:proofErr w:type="spellEnd"/>
            <w:r w:rsidRPr="00455ED7">
              <w:rPr>
                <w:rFonts w:asciiTheme="minorHAnsi" w:hAnsiTheme="minorHAnsi"/>
                <w:sz w:val="16"/>
                <w:szCs w:val="16"/>
              </w:rPr>
              <w:t xml:space="preserve"> Ambasciatori di Pace </w:t>
            </w:r>
            <w:smartTag w:uri="urn:schemas-microsoft-com:office:smarttags" w:element="metricconverter">
              <w:smartTagPr>
                <w:attr w:name="ProductID" w:val="2015”"/>
              </w:smartTagPr>
              <w:r w:rsidRPr="00455ED7">
                <w:rPr>
                  <w:rFonts w:asciiTheme="minorHAnsi" w:hAnsiTheme="minorHAnsi"/>
                  <w:sz w:val="16"/>
                  <w:szCs w:val="16"/>
                </w:rPr>
                <w:t>2015”</w:t>
              </w:r>
            </w:smartTag>
            <w:r w:rsidRPr="00455ED7">
              <w:rPr>
                <w:rFonts w:asciiTheme="minorHAnsi" w:hAnsiTheme="minorHAnsi"/>
                <w:sz w:val="16"/>
                <w:szCs w:val="16"/>
              </w:rPr>
              <w:t xml:space="preserve"> – Pentolaccia per bambini a scopo di beneficienza in programma il 22 febbraio  dalle ore 16:00 alle 19:00 con utilizzo delle ex Scuderie di palazzo Gallone. E’ richiesta, altresì, autorizzazione ad utilizzare il logo della Città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da inserire sulla bandiera rappresentativa  della rete di enti e associazioni </w:t>
            </w:r>
            <w:proofErr w:type="spellStart"/>
            <w:r w:rsidRPr="00455ED7">
              <w:rPr>
                <w:rFonts w:asciiTheme="minorHAnsi" w:hAnsiTheme="minorHAnsi"/>
                <w:sz w:val="16"/>
                <w:szCs w:val="16"/>
              </w:rPr>
              <w:t>salentine</w:t>
            </w:r>
            <w:proofErr w:type="spellEnd"/>
            <w:r w:rsidRPr="00455ED7">
              <w:rPr>
                <w:rFonts w:asciiTheme="minorHAnsi" w:hAnsiTheme="minorHAnsi"/>
                <w:sz w:val="16"/>
                <w:szCs w:val="16"/>
              </w:rPr>
              <w:t xml:space="preserve"> vicine al popolo </w:t>
            </w:r>
            <w:proofErr w:type="spellStart"/>
            <w:r w:rsidRPr="00455ED7">
              <w:rPr>
                <w:rFonts w:asciiTheme="minorHAnsi" w:hAnsiTheme="minorHAnsi"/>
                <w:sz w:val="16"/>
                <w:szCs w:val="16"/>
              </w:rPr>
              <w:t>Saharawi</w:t>
            </w:r>
            <w:proofErr w:type="spellEnd"/>
            <w:r w:rsidRPr="00455ED7">
              <w:rPr>
                <w:rFonts w:asciiTheme="minorHAnsi" w:hAnsiTheme="minorHAnsi"/>
                <w:sz w:val="16"/>
                <w:szCs w:val="16"/>
              </w:rPr>
              <w:t xml:space="preserve"> e partner dell’Associazione;</w:t>
            </w:r>
          </w:p>
          <w:p w:rsidR="00455ED7" w:rsidRPr="00455ED7" w:rsidRDefault="00455ED7" w:rsidP="00455ED7">
            <w:pPr>
              <w:pStyle w:val="NormaleWeb"/>
              <w:spacing w:before="0" w:beforeAutospacing="0"/>
              <w:rPr>
                <w:rFonts w:asciiTheme="minorHAnsi" w:hAnsiTheme="minorHAnsi"/>
                <w:sz w:val="16"/>
                <w:szCs w:val="16"/>
              </w:rPr>
            </w:pPr>
            <w:r w:rsidRPr="00455ED7">
              <w:rPr>
                <w:rFonts w:asciiTheme="minorHAnsi" w:hAnsiTheme="minorHAnsi"/>
                <w:sz w:val="16"/>
                <w:szCs w:val="16"/>
              </w:rPr>
              <w:t xml:space="preserve">Istanza </w:t>
            </w:r>
            <w:proofErr w:type="spellStart"/>
            <w:r w:rsidRPr="00455ED7">
              <w:rPr>
                <w:rFonts w:asciiTheme="minorHAnsi" w:hAnsiTheme="minorHAnsi"/>
                <w:sz w:val="16"/>
                <w:szCs w:val="16"/>
              </w:rPr>
              <w:t>prot</w:t>
            </w:r>
            <w:proofErr w:type="spellEnd"/>
            <w:r w:rsidRPr="00455ED7">
              <w:rPr>
                <w:rFonts w:asciiTheme="minorHAnsi" w:hAnsiTheme="minorHAnsi"/>
                <w:sz w:val="16"/>
                <w:szCs w:val="16"/>
              </w:rPr>
              <w:t xml:space="preserve">. 001731 del 5/2/2015 da parte di Manuel M. </w:t>
            </w:r>
            <w:proofErr w:type="spellStart"/>
            <w:r w:rsidRPr="00455ED7">
              <w:rPr>
                <w:rFonts w:asciiTheme="minorHAnsi" w:hAnsiTheme="minorHAnsi"/>
                <w:sz w:val="16"/>
                <w:szCs w:val="16"/>
              </w:rPr>
              <w:t>Buccarella</w:t>
            </w:r>
            <w:proofErr w:type="spellEnd"/>
            <w:r w:rsidRPr="00455ED7">
              <w:rPr>
                <w:rFonts w:asciiTheme="minorHAnsi" w:hAnsiTheme="minorHAnsi"/>
                <w:sz w:val="16"/>
                <w:szCs w:val="16"/>
              </w:rPr>
              <w:t xml:space="preserve"> autore del romanzo “</w:t>
            </w:r>
            <w:r w:rsidRPr="00455ED7">
              <w:rPr>
                <w:rFonts w:asciiTheme="minorHAnsi" w:hAnsiTheme="minorHAnsi"/>
                <w:i/>
                <w:sz w:val="16"/>
                <w:szCs w:val="16"/>
              </w:rPr>
              <w:t>Movimento</w:t>
            </w:r>
            <w:r w:rsidRPr="00455ED7">
              <w:rPr>
                <w:rFonts w:asciiTheme="minorHAnsi" w:hAnsiTheme="minorHAnsi"/>
                <w:sz w:val="16"/>
                <w:szCs w:val="16"/>
              </w:rPr>
              <w:t xml:space="preserve">” con la quale chiede il patrocinio della Città di </w:t>
            </w:r>
            <w:proofErr w:type="spellStart"/>
            <w:r w:rsidRPr="00455ED7">
              <w:rPr>
                <w:rFonts w:asciiTheme="minorHAnsi" w:hAnsiTheme="minorHAnsi"/>
                <w:sz w:val="16"/>
                <w:szCs w:val="16"/>
              </w:rPr>
              <w:t>Tricase</w:t>
            </w:r>
            <w:proofErr w:type="spellEnd"/>
            <w:r w:rsidRPr="00455ED7">
              <w:rPr>
                <w:rFonts w:asciiTheme="minorHAnsi" w:hAnsiTheme="minorHAnsi"/>
                <w:sz w:val="16"/>
                <w:szCs w:val="16"/>
              </w:rPr>
              <w:t xml:space="preserve"> per l’evento di presentazione del libro  in programma il prossimo 7 febbraio 2015 e utilizzo della Sala ex Scuderie dalle ore 18:00;</w:t>
            </w:r>
          </w:p>
          <w:p w:rsidR="00455ED7" w:rsidRPr="00455ED7" w:rsidRDefault="00455ED7">
            <w:pPr>
              <w:rPr>
                <w:b/>
                <w:sz w:val="16"/>
                <w:szCs w:val="16"/>
              </w:rPr>
            </w:pPr>
          </w:p>
        </w:tc>
      </w:tr>
      <w:tr w:rsidR="001A3BF2" w:rsidRPr="00942943" w:rsidTr="001C06F3">
        <w:tc>
          <w:tcPr>
            <w:tcW w:w="1551" w:type="dxa"/>
          </w:tcPr>
          <w:p w:rsidR="00802302" w:rsidRPr="00942943" w:rsidRDefault="00802302" w:rsidP="0011185E">
            <w:pPr>
              <w:rPr>
                <w:sz w:val="16"/>
                <w:szCs w:val="16"/>
              </w:rPr>
            </w:pPr>
            <w:r w:rsidRPr="00942943">
              <w:rPr>
                <w:sz w:val="16"/>
                <w:szCs w:val="16"/>
              </w:rPr>
              <w:lastRenderedPageBreak/>
              <w:t>Giunta Municipale</w:t>
            </w:r>
          </w:p>
        </w:tc>
        <w:tc>
          <w:tcPr>
            <w:tcW w:w="1364" w:type="dxa"/>
          </w:tcPr>
          <w:p w:rsidR="00802302" w:rsidRPr="00942943" w:rsidRDefault="00802302" w:rsidP="0011185E">
            <w:pPr>
              <w:rPr>
                <w:sz w:val="16"/>
                <w:szCs w:val="16"/>
              </w:rPr>
            </w:pPr>
            <w:r w:rsidRPr="00942943">
              <w:rPr>
                <w:sz w:val="16"/>
                <w:szCs w:val="16"/>
              </w:rPr>
              <w:t>Delibera</w:t>
            </w:r>
          </w:p>
        </w:tc>
        <w:tc>
          <w:tcPr>
            <w:tcW w:w="1173" w:type="dxa"/>
          </w:tcPr>
          <w:p w:rsidR="00802302" w:rsidRPr="00942943" w:rsidRDefault="00FE2678" w:rsidP="0011185E">
            <w:pPr>
              <w:rPr>
                <w:sz w:val="16"/>
                <w:szCs w:val="16"/>
              </w:rPr>
            </w:pPr>
            <w:r>
              <w:rPr>
                <w:sz w:val="16"/>
                <w:szCs w:val="16"/>
              </w:rPr>
              <w:t>n.38 del 10.2.2015</w:t>
            </w:r>
          </w:p>
        </w:tc>
        <w:tc>
          <w:tcPr>
            <w:tcW w:w="1883" w:type="dxa"/>
          </w:tcPr>
          <w:p w:rsidR="00802302" w:rsidRPr="00FE2678" w:rsidRDefault="00FE2678">
            <w:pPr>
              <w:rPr>
                <w:sz w:val="16"/>
                <w:szCs w:val="16"/>
              </w:rPr>
            </w:pPr>
            <w:r w:rsidRPr="00FE2678">
              <w:rPr>
                <w:sz w:val="16"/>
                <w:szCs w:val="16"/>
              </w:rPr>
              <w:t xml:space="preserve">EVENTO DELLA LILT </w:t>
            </w:r>
            <w:proofErr w:type="spellStart"/>
            <w:r w:rsidRPr="00FE2678">
              <w:rPr>
                <w:sz w:val="16"/>
                <w:szCs w:val="16"/>
              </w:rPr>
              <w:t>DI</w:t>
            </w:r>
            <w:proofErr w:type="spellEnd"/>
            <w:r w:rsidRPr="00FE2678">
              <w:rPr>
                <w:sz w:val="16"/>
                <w:szCs w:val="16"/>
              </w:rPr>
              <w:t xml:space="preserve"> TRICASE - PATROCINIO</w:t>
            </w:r>
          </w:p>
        </w:tc>
        <w:tc>
          <w:tcPr>
            <w:tcW w:w="4994" w:type="dxa"/>
          </w:tcPr>
          <w:p w:rsidR="00983904" w:rsidRDefault="00983904" w:rsidP="00983904">
            <w:pPr>
              <w:rPr>
                <w:b/>
                <w:bCs/>
                <w:sz w:val="16"/>
                <w:szCs w:val="16"/>
              </w:rPr>
            </w:pPr>
            <w:r>
              <w:rPr>
                <w:b/>
                <w:bCs/>
                <w:sz w:val="16"/>
                <w:szCs w:val="16"/>
              </w:rPr>
              <w:t>[…]</w:t>
            </w:r>
          </w:p>
          <w:p w:rsidR="00FE2678" w:rsidRPr="00FE2678" w:rsidRDefault="00FE2678" w:rsidP="00FE2678">
            <w:pPr>
              <w:jc w:val="center"/>
              <w:rPr>
                <w:b/>
                <w:bCs/>
                <w:sz w:val="16"/>
                <w:szCs w:val="16"/>
              </w:rPr>
            </w:pPr>
            <w:r w:rsidRPr="00FE2678">
              <w:rPr>
                <w:b/>
                <w:bCs/>
                <w:sz w:val="16"/>
                <w:szCs w:val="16"/>
              </w:rPr>
              <w:t xml:space="preserve">LA GIUNTA COMUNALE </w:t>
            </w:r>
          </w:p>
          <w:p w:rsidR="00FE2678" w:rsidRPr="00FE2678" w:rsidRDefault="00FE2678" w:rsidP="00FE2678">
            <w:pPr>
              <w:jc w:val="both"/>
              <w:rPr>
                <w:sz w:val="16"/>
                <w:szCs w:val="16"/>
              </w:rPr>
            </w:pPr>
            <w:r w:rsidRPr="00FE2678">
              <w:rPr>
                <w:b/>
                <w:sz w:val="16"/>
                <w:szCs w:val="16"/>
              </w:rPr>
              <w:t xml:space="preserve">Vista </w:t>
            </w:r>
            <w:r w:rsidRPr="00FE2678">
              <w:rPr>
                <w:sz w:val="16"/>
                <w:szCs w:val="16"/>
              </w:rPr>
              <w:t xml:space="preserve"> l’istanza   </w:t>
            </w:r>
            <w:proofErr w:type="spellStart"/>
            <w:r w:rsidRPr="00FE2678">
              <w:rPr>
                <w:sz w:val="16"/>
                <w:szCs w:val="16"/>
              </w:rPr>
              <w:t>prot</w:t>
            </w:r>
            <w:proofErr w:type="spellEnd"/>
            <w:r w:rsidRPr="00FE2678">
              <w:rPr>
                <w:sz w:val="16"/>
                <w:szCs w:val="16"/>
              </w:rPr>
              <w:t xml:space="preserve">. n.0001961 del 10.02.2015, con la quale il Presidente della LILT – Sezione Provinciale di Lecce dott. Giuseppe </w:t>
            </w:r>
            <w:proofErr w:type="spellStart"/>
            <w:r w:rsidRPr="00FE2678">
              <w:rPr>
                <w:sz w:val="16"/>
                <w:szCs w:val="16"/>
              </w:rPr>
              <w:t>Serravezza</w:t>
            </w:r>
            <w:proofErr w:type="spellEnd"/>
            <w:r w:rsidRPr="00FE2678">
              <w:rPr>
                <w:sz w:val="16"/>
                <w:szCs w:val="16"/>
              </w:rPr>
              <w:t xml:space="preserve">, chiede il patrocinio della Città di </w:t>
            </w:r>
            <w:proofErr w:type="spellStart"/>
            <w:r w:rsidRPr="00FE2678">
              <w:rPr>
                <w:sz w:val="16"/>
                <w:szCs w:val="16"/>
              </w:rPr>
              <w:t>Tricase</w:t>
            </w:r>
            <w:proofErr w:type="spellEnd"/>
            <w:r w:rsidRPr="00FE2678">
              <w:rPr>
                <w:sz w:val="16"/>
                <w:szCs w:val="16"/>
              </w:rPr>
              <w:t xml:space="preserve"> all’evento Cerimonia di inaugurazione della sede LILT di </w:t>
            </w:r>
            <w:proofErr w:type="spellStart"/>
            <w:r w:rsidRPr="00FE2678">
              <w:rPr>
                <w:sz w:val="16"/>
                <w:szCs w:val="16"/>
              </w:rPr>
              <w:t>Tricase</w:t>
            </w:r>
            <w:proofErr w:type="spellEnd"/>
            <w:r w:rsidRPr="00FE2678">
              <w:rPr>
                <w:sz w:val="16"/>
                <w:szCs w:val="16"/>
              </w:rPr>
              <w:t xml:space="preserve"> (via San Demetrio),  in programma il 19 febbraio 2015 e l’ utilizzo della Sala del Trono per un incontro pubblico sul tema della prevenzione dei tumori, ricerca, prevenzione e assistenza;</w:t>
            </w:r>
          </w:p>
          <w:p w:rsidR="00FE2678" w:rsidRPr="00FE2678" w:rsidRDefault="00FE2678" w:rsidP="00FE2678">
            <w:pPr>
              <w:jc w:val="both"/>
              <w:rPr>
                <w:sz w:val="16"/>
                <w:szCs w:val="16"/>
              </w:rPr>
            </w:pPr>
            <w:r w:rsidRPr="00FE2678">
              <w:rPr>
                <w:b/>
                <w:sz w:val="16"/>
                <w:szCs w:val="16"/>
              </w:rPr>
              <w:t>Visto</w:t>
            </w:r>
            <w:r w:rsidRPr="00FE2678">
              <w:rPr>
                <w:sz w:val="16"/>
                <w:szCs w:val="16"/>
              </w:rPr>
              <w:t xml:space="preserve"> il programma della manifestazione allegato in atti;</w:t>
            </w:r>
          </w:p>
          <w:p w:rsidR="00FE2678" w:rsidRPr="00FE2678" w:rsidRDefault="00FE2678" w:rsidP="00FE2678">
            <w:pPr>
              <w:pStyle w:val="Titolo"/>
              <w:jc w:val="both"/>
              <w:rPr>
                <w:rFonts w:asciiTheme="minorHAnsi" w:hAnsiTheme="minorHAnsi"/>
                <w:b w:val="0"/>
                <w:bCs w:val="0"/>
                <w:iCs/>
                <w:sz w:val="16"/>
                <w:szCs w:val="16"/>
              </w:rPr>
            </w:pPr>
            <w:r w:rsidRPr="00FE2678">
              <w:rPr>
                <w:rFonts w:asciiTheme="minorHAnsi" w:hAnsiTheme="minorHAnsi"/>
                <w:bCs w:val="0"/>
                <w:sz w:val="16"/>
                <w:szCs w:val="16"/>
              </w:rPr>
              <w:t>Considerato</w:t>
            </w:r>
            <w:r w:rsidRPr="00FE2678">
              <w:rPr>
                <w:rFonts w:asciiTheme="minorHAnsi" w:hAnsiTheme="minorHAnsi"/>
                <w:b w:val="0"/>
                <w:bCs w:val="0"/>
                <w:sz w:val="16"/>
                <w:szCs w:val="16"/>
              </w:rPr>
              <w:t xml:space="preserve"> che  </w:t>
            </w:r>
            <w:r w:rsidRPr="00FE2678">
              <w:rPr>
                <w:rFonts w:asciiTheme="minorHAnsi" w:hAnsiTheme="minorHAnsi"/>
                <w:b w:val="0"/>
                <w:bCs w:val="0"/>
                <w:iCs/>
                <w:sz w:val="16"/>
                <w:szCs w:val="16"/>
              </w:rPr>
              <w:t xml:space="preserve">la concessione del patrocinio costituisce il riconoscimento da parte del Comune di </w:t>
            </w:r>
            <w:proofErr w:type="spellStart"/>
            <w:r w:rsidRPr="00FE2678">
              <w:rPr>
                <w:rFonts w:asciiTheme="minorHAnsi" w:hAnsiTheme="minorHAnsi"/>
                <w:b w:val="0"/>
                <w:bCs w:val="0"/>
                <w:iCs/>
                <w:sz w:val="16"/>
                <w:szCs w:val="16"/>
              </w:rPr>
              <w:t>Tricase</w:t>
            </w:r>
            <w:proofErr w:type="spellEnd"/>
            <w:r w:rsidRPr="00FE2678">
              <w:rPr>
                <w:rFonts w:asciiTheme="minorHAnsi" w:hAnsiTheme="minorHAnsi"/>
                <w:b w:val="0"/>
                <w:bCs w:val="0"/>
                <w:iCs/>
                <w:sz w:val="16"/>
                <w:szCs w:val="16"/>
              </w:rPr>
              <w:t xml:space="preserve"> delle iniziative e manifestazioni promosse da soggetti pubblici e privati di particolare valore sociale, morale, culturale, celebrativo, </w:t>
            </w:r>
            <w:proofErr w:type="spellStart"/>
            <w:r w:rsidRPr="00FE2678">
              <w:rPr>
                <w:rFonts w:asciiTheme="minorHAnsi" w:hAnsiTheme="minorHAnsi"/>
                <w:b w:val="0"/>
                <w:bCs w:val="0"/>
                <w:iCs/>
                <w:sz w:val="16"/>
                <w:szCs w:val="16"/>
              </w:rPr>
              <w:t>educativo-sportivo</w:t>
            </w:r>
            <w:proofErr w:type="spellEnd"/>
            <w:r w:rsidRPr="00FE2678">
              <w:rPr>
                <w:rFonts w:asciiTheme="minorHAnsi" w:hAnsiTheme="minorHAnsi"/>
                <w:b w:val="0"/>
                <w:bCs w:val="0"/>
                <w:iCs/>
                <w:sz w:val="16"/>
                <w:szCs w:val="16"/>
              </w:rPr>
              <w:t>, ambientale ed economico non aventi scopo di lucro;</w:t>
            </w:r>
          </w:p>
          <w:p w:rsidR="00FE2678" w:rsidRPr="00FE2678" w:rsidRDefault="00FE2678" w:rsidP="00FE2678">
            <w:pPr>
              <w:pStyle w:val="Corpodeltesto"/>
              <w:tabs>
                <w:tab w:val="left" w:pos="0"/>
              </w:tabs>
              <w:spacing w:after="0"/>
              <w:rPr>
                <w:rFonts w:asciiTheme="minorHAnsi" w:hAnsiTheme="minorHAnsi"/>
                <w:sz w:val="16"/>
                <w:szCs w:val="16"/>
              </w:rPr>
            </w:pPr>
            <w:r w:rsidRPr="00FE2678">
              <w:rPr>
                <w:rFonts w:asciiTheme="minorHAnsi" w:hAnsiTheme="minorHAnsi"/>
                <w:b/>
                <w:sz w:val="16"/>
                <w:szCs w:val="16"/>
              </w:rPr>
              <w:t>Visto</w:t>
            </w:r>
            <w:r w:rsidRPr="00FE2678">
              <w:rPr>
                <w:rFonts w:asciiTheme="minorHAnsi" w:hAnsiTheme="minorHAnsi"/>
                <w:sz w:val="16"/>
                <w:szCs w:val="16"/>
              </w:rPr>
              <w:t xml:space="preserve"> il Regolamento comunale per la concessione del patrocinio così come modificato con delibera del C.C. n. 9 del 20/3/2014;</w:t>
            </w:r>
          </w:p>
          <w:p w:rsidR="00FE2678" w:rsidRPr="00FE2678" w:rsidRDefault="00FE2678" w:rsidP="00FE2678">
            <w:pPr>
              <w:pStyle w:val="Corpodeltesto"/>
              <w:tabs>
                <w:tab w:val="left" w:pos="0"/>
              </w:tabs>
              <w:spacing w:after="0"/>
              <w:rPr>
                <w:rFonts w:asciiTheme="minorHAnsi" w:hAnsiTheme="minorHAnsi"/>
                <w:sz w:val="16"/>
                <w:szCs w:val="16"/>
              </w:rPr>
            </w:pPr>
            <w:r w:rsidRPr="00FE2678">
              <w:rPr>
                <w:rFonts w:asciiTheme="minorHAnsi" w:hAnsiTheme="minorHAnsi"/>
                <w:b/>
                <w:sz w:val="16"/>
                <w:szCs w:val="16"/>
              </w:rPr>
              <w:t>Visto</w:t>
            </w:r>
            <w:r w:rsidRPr="00FE2678">
              <w:rPr>
                <w:rFonts w:asciiTheme="minorHAnsi" w:hAnsiTheme="minorHAnsi"/>
                <w:sz w:val="16"/>
                <w:szCs w:val="16"/>
              </w:rPr>
              <w:t xml:space="preserve"> il regolamento per l’utilizzo di beni mobili e immobili di proprietà comunale;</w:t>
            </w:r>
          </w:p>
          <w:p w:rsidR="00FE2678" w:rsidRPr="00FE2678" w:rsidRDefault="00FE2678" w:rsidP="00FE2678">
            <w:pPr>
              <w:pStyle w:val="Corpodeltesto"/>
              <w:tabs>
                <w:tab w:val="left" w:pos="0"/>
              </w:tabs>
              <w:spacing w:after="0"/>
              <w:rPr>
                <w:rFonts w:asciiTheme="minorHAnsi" w:hAnsiTheme="minorHAnsi"/>
                <w:sz w:val="16"/>
                <w:szCs w:val="16"/>
              </w:rPr>
            </w:pPr>
            <w:r w:rsidRPr="00FE2678">
              <w:rPr>
                <w:rFonts w:asciiTheme="minorHAnsi" w:hAnsiTheme="minorHAnsi"/>
                <w:b/>
                <w:sz w:val="16"/>
                <w:szCs w:val="16"/>
              </w:rPr>
              <w:t>Visto</w:t>
            </w:r>
            <w:r w:rsidRPr="00FE2678">
              <w:rPr>
                <w:rFonts w:asciiTheme="minorHAnsi" w:hAnsiTheme="minorHAnsi"/>
                <w:sz w:val="16"/>
                <w:szCs w:val="16"/>
              </w:rPr>
              <w:t xml:space="preserve"> l’Art. 49 del T.U. 267/00, come sostituito  dalla </w:t>
            </w:r>
            <w:proofErr w:type="spellStart"/>
            <w:r w:rsidRPr="00FE2678">
              <w:rPr>
                <w:rFonts w:asciiTheme="minorHAnsi" w:hAnsiTheme="minorHAnsi"/>
                <w:sz w:val="16"/>
                <w:szCs w:val="16"/>
              </w:rPr>
              <w:t>lett.b</w:t>
            </w:r>
            <w:proofErr w:type="spellEnd"/>
            <w:r w:rsidRPr="00FE2678">
              <w:rPr>
                <w:rFonts w:asciiTheme="minorHAnsi" w:hAnsiTheme="minorHAnsi"/>
                <w:sz w:val="16"/>
                <w:szCs w:val="16"/>
              </w:rPr>
              <w:t>, comma 1, art.3 D.L.10 ottobre 2012 n.174, convertito nella legge 213 del 7 dicembre  2012, e l’art. 147/bis, introdotto dal medesimo D.L.;</w:t>
            </w:r>
          </w:p>
          <w:p w:rsidR="00FE2678" w:rsidRPr="00FE2678" w:rsidRDefault="00FE2678" w:rsidP="00FE2678">
            <w:pPr>
              <w:tabs>
                <w:tab w:val="left" w:pos="8789"/>
              </w:tabs>
              <w:ind w:right="567"/>
              <w:rPr>
                <w:sz w:val="16"/>
                <w:szCs w:val="16"/>
              </w:rPr>
            </w:pPr>
            <w:r w:rsidRPr="00FE2678">
              <w:rPr>
                <w:b/>
                <w:sz w:val="16"/>
                <w:szCs w:val="16"/>
              </w:rPr>
              <w:t xml:space="preserve">Acquisito </w:t>
            </w:r>
            <w:r w:rsidRPr="00FE2678">
              <w:rPr>
                <w:sz w:val="16"/>
                <w:szCs w:val="16"/>
              </w:rPr>
              <w:t xml:space="preserve">il  seguente parere di regolarità tecnica del Responsabile del Servizio interessato:” Esaminata la proposta con riferimento: </w:t>
            </w:r>
          </w:p>
          <w:p w:rsidR="00FE2678" w:rsidRPr="00FE2678" w:rsidRDefault="00FE2678" w:rsidP="00FE2678">
            <w:pPr>
              <w:tabs>
                <w:tab w:val="left" w:pos="8789"/>
              </w:tabs>
              <w:ind w:right="567"/>
              <w:rPr>
                <w:sz w:val="16"/>
                <w:szCs w:val="16"/>
              </w:rPr>
            </w:pPr>
            <w:r w:rsidRPr="00FE2678">
              <w:rPr>
                <w:sz w:val="16"/>
                <w:szCs w:val="16"/>
              </w:rPr>
              <w:t xml:space="preserve">a)Al rispetto delle normative comunitarie, statali, regionali e </w:t>
            </w:r>
            <w:r w:rsidRPr="00FE2678">
              <w:rPr>
                <w:sz w:val="16"/>
                <w:szCs w:val="16"/>
              </w:rPr>
              <w:lastRenderedPageBreak/>
              <w:t>regolamentari, generali e di settore;</w:t>
            </w:r>
          </w:p>
          <w:p w:rsidR="00FE2678" w:rsidRPr="00FE2678" w:rsidRDefault="00FE2678" w:rsidP="00FE2678">
            <w:pPr>
              <w:tabs>
                <w:tab w:val="left" w:pos="8789"/>
              </w:tabs>
              <w:ind w:right="567"/>
              <w:rPr>
                <w:sz w:val="16"/>
                <w:szCs w:val="16"/>
              </w:rPr>
            </w:pPr>
            <w:r w:rsidRPr="00FE2678">
              <w:rPr>
                <w:sz w:val="16"/>
                <w:szCs w:val="16"/>
              </w:rPr>
              <w:t>b)Alla correttezza e regolarità della procedura;</w:t>
            </w:r>
          </w:p>
          <w:p w:rsidR="00FE2678" w:rsidRPr="00FE2678" w:rsidRDefault="00FE2678" w:rsidP="00FE2678">
            <w:pPr>
              <w:tabs>
                <w:tab w:val="left" w:pos="8789"/>
              </w:tabs>
              <w:ind w:right="567"/>
              <w:rPr>
                <w:sz w:val="16"/>
                <w:szCs w:val="16"/>
              </w:rPr>
            </w:pPr>
            <w:r w:rsidRPr="00FE2678">
              <w:rPr>
                <w:sz w:val="16"/>
                <w:szCs w:val="16"/>
              </w:rPr>
              <w:t>c)Alla correttezza formale nella redazione dell’atto;</w:t>
            </w:r>
          </w:p>
          <w:p w:rsidR="00FE2678" w:rsidRPr="00FE2678" w:rsidRDefault="00FE2678" w:rsidP="00FE2678">
            <w:pPr>
              <w:tabs>
                <w:tab w:val="left" w:pos="8789"/>
              </w:tabs>
              <w:ind w:right="567"/>
              <w:rPr>
                <w:sz w:val="16"/>
                <w:szCs w:val="16"/>
              </w:rPr>
            </w:pPr>
            <w:r w:rsidRPr="00FE2678">
              <w:rPr>
                <w:sz w:val="16"/>
                <w:szCs w:val="16"/>
              </w:rPr>
              <w:t>esprime parere “</w:t>
            </w:r>
            <w:r w:rsidRPr="00FE2678">
              <w:rPr>
                <w:i/>
                <w:sz w:val="16"/>
                <w:szCs w:val="16"/>
              </w:rPr>
              <w:t>Favorevole”</w:t>
            </w:r>
            <w:r w:rsidRPr="00FE2678">
              <w:rPr>
                <w:sz w:val="16"/>
                <w:szCs w:val="16"/>
              </w:rPr>
              <w:t>;</w:t>
            </w:r>
          </w:p>
          <w:p w:rsidR="00FE2678" w:rsidRPr="00FE2678" w:rsidRDefault="00FE2678" w:rsidP="00FE2678">
            <w:pPr>
              <w:tabs>
                <w:tab w:val="left" w:pos="8789"/>
              </w:tabs>
              <w:ind w:right="567"/>
              <w:rPr>
                <w:sz w:val="16"/>
                <w:szCs w:val="16"/>
              </w:rPr>
            </w:pPr>
          </w:p>
          <w:p w:rsidR="00FE2678" w:rsidRPr="00FE2678" w:rsidRDefault="00FE2678" w:rsidP="00FE2678">
            <w:pPr>
              <w:tabs>
                <w:tab w:val="left" w:pos="8789"/>
              </w:tabs>
              <w:ind w:right="567"/>
              <w:jc w:val="both"/>
              <w:rPr>
                <w:sz w:val="16"/>
                <w:szCs w:val="16"/>
              </w:rPr>
            </w:pPr>
            <w:r w:rsidRPr="00FE2678">
              <w:rPr>
                <w:sz w:val="16"/>
                <w:szCs w:val="16"/>
              </w:rPr>
              <w:t xml:space="preserve"> Con voti unanimi espressi nelle forme di legge,</w:t>
            </w:r>
          </w:p>
          <w:p w:rsidR="00FE2678" w:rsidRPr="00FE2678" w:rsidRDefault="00FE2678" w:rsidP="00FE2678">
            <w:pPr>
              <w:jc w:val="center"/>
              <w:rPr>
                <w:b/>
                <w:sz w:val="16"/>
                <w:szCs w:val="16"/>
              </w:rPr>
            </w:pPr>
            <w:r w:rsidRPr="00FE2678">
              <w:rPr>
                <w:b/>
                <w:sz w:val="16"/>
                <w:szCs w:val="16"/>
              </w:rPr>
              <w:t>D E L I B E R A</w:t>
            </w:r>
          </w:p>
          <w:p w:rsidR="00FE2678" w:rsidRPr="00FE2678" w:rsidRDefault="00FE2678" w:rsidP="00DA727D">
            <w:pPr>
              <w:numPr>
                <w:ilvl w:val="0"/>
                <w:numId w:val="14"/>
              </w:numPr>
              <w:jc w:val="both"/>
              <w:rPr>
                <w:i/>
                <w:sz w:val="16"/>
                <w:szCs w:val="16"/>
              </w:rPr>
            </w:pPr>
            <w:r w:rsidRPr="00FE2678">
              <w:rPr>
                <w:sz w:val="16"/>
                <w:szCs w:val="16"/>
              </w:rPr>
              <w:t xml:space="preserve">Concedere, per quanto in premessa, il patrocinio  del Comune di </w:t>
            </w:r>
            <w:proofErr w:type="spellStart"/>
            <w:r w:rsidRPr="00FE2678">
              <w:rPr>
                <w:sz w:val="16"/>
                <w:szCs w:val="16"/>
              </w:rPr>
              <w:t>Tricase</w:t>
            </w:r>
            <w:proofErr w:type="spellEnd"/>
            <w:r w:rsidRPr="00FE2678">
              <w:rPr>
                <w:sz w:val="16"/>
                <w:szCs w:val="16"/>
              </w:rPr>
              <w:t xml:space="preserve"> all’ evento della LILT del 19 febbraio 2015 come da programma allegato in atti, con utilizzo della Sala del Trono di Palazzo Gallone dalle ore 16:00.</w:t>
            </w:r>
          </w:p>
          <w:p w:rsidR="00FE2678" w:rsidRPr="00FE2678" w:rsidRDefault="00FE2678" w:rsidP="00FE2678">
            <w:pPr>
              <w:ind w:left="644"/>
              <w:jc w:val="both"/>
              <w:rPr>
                <w:i/>
                <w:sz w:val="16"/>
                <w:szCs w:val="16"/>
              </w:rPr>
            </w:pPr>
          </w:p>
          <w:p w:rsidR="00FE2678" w:rsidRPr="00FE2678" w:rsidRDefault="00FE2678" w:rsidP="00DA727D">
            <w:pPr>
              <w:numPr>
                <w:ilvl w:val="0"/>
                <w:numId w:val="14"/>
              </w:numPr>
              <w:jc w:val="both"/>
              <w:rPr>
                <w:sz w:val="16"/>
                <w:szCs w:val="16"/>
              </w:rPr>
            </w:pPr>
            <w:r w:rsidRPr="00FE2678">
              <w:rPr>
                <w:sz w:val="16"/>
                <w:szCs w:val="16"/>
              </w:rPr>
              <w:t xml:space="preserve">Autorizzare la stampa dello stemma del Comune di </w:t>
            </w:r>
            <w:proofErr w:type="spellStart"/>
            <w:r w:rsidRPr="00FE2678">
              <w:rPr>
                <w:sz w:val="16"/>
                <w:szCs w:val="16"/>
              </w:rPr>
              <w:t>Tricase</w:t>
            </w:r>
            <w:proofErr w:type="spellEnd"/>
            <w:r w:rsidRPr="00FE2678">
              <w:rPr>
                <w:sz w:val="16"/>
                <w:szCs w:val="16"/>
              </w:rPr>
              <w:t xml:space="preserve"> e la dicitura “</w:t>
            </w:r>
            <w:r w:rsidRPr="00FE2678">
              <w:rPr>
                <w:i/>
                <w:sz w:val="16"/>
                <w:szCs w:val="16"/>
              </w:rPr>
              <w:t xml:space="preserve">Con il patrocinio della Città di </w:t>
            </w:r>
            <w:proofErr w:type="spellStart"/>
            <w:r w:rsidRPr="00FE2678">
              <w:rPr>
                <w:i/>
                <w:sz w:val="16"/>
                <w:szCs w:val="16"/>
              </w:rPr>
              <w:t>Tricase</w:t>
            </w:r>
            <w:proofErr w:type="spellEnd"/>
            <w:r w:rsidRPr="00FE2678">
              <w:rPr>
                <w:sz w:val="16"/>
                <w:szCs w:val="16"/>
              </w:rPr>
              <w:t>” su materiale pubblicitario degli eventi suddetti.</w:t>
            </w:r>
          </w:p>
          <w:p w:rsidR="00FE2678" w:rsidRPr="00FE2678" w:rsidRDefault="00FE2678" w:rsidP="00FE2678">
            <w:pPr>
              <w:spacing w:before="100" w:beforeAutospacing="1" w:after="100" w:afterAutospacing="1"/>
              <w:rPr>
                <w:sz w:val="16"/>
                <w:szCs w:val="16"/>
              </w:rPr>
            </w:pPr>
          </w:p>
          <w:p w:rsidR="00FE2678" w:rsidRPr="00FE2678" w:rsidRDefault="00FE2678" w:rsidP="00DA727D">
            <w:pPr>
              <w:numPr>
                <w:ilvl w:val="0"/>
                <w:numId w:val="14"/>
              </w:numPr>
              <w:spacing w:before="100" w:beforeAutospacing="1" w:after="100" w:afterAutospacing="1"/>
              <w:contextualSpacing/>
              <w:jc w:val="both"/>
              <w:rPr>
                <w:sz w:val="16"/>
                <w:szCs w:val="16"/>
              </w:rPr>
            </w:pPr>
            <w:r w:rsidRPr="00FE2678">
              <w:rPr>
                <w:b/>
                <w:bCs/>
                <w:sz w:val="16"/>
                <w:szCs w:val="16"/>
              </w:rPr>
              <w:t xml:space="preserve"> </w:t>
            </w:r>
            <w:r w:rsidRPr="00FE2678">
              <w:rPr>
                <w:sz w:val="16"/>
                <w:szCs w:val="16"/>
              </w:rPr>
              <w:t>Demandare al Responsabile del Servizio l’adozione dei provvedimenti conseguenti.</w:t>
            </w:r>
          </w:p>
          <w:p w:rsidR="00FE2678" w:rsidRPr="00FE2678" w:rsidRDefault="00FE2678" w:rsidP="00DA727D">
            <w:pPr>
              <w:pStyle w:val="Corpodeltesto"/>
              <w:numPr>
                <w:ilvl w:val="0"/>
                <w:numId w:val="14"/>
              </w:numPr>
              <w:spacing w:after="0"/>
              <w:jc w:val="both"/>
              <w:rPr>
                <w:rFonts w:asciiTheme="minorHAnsi" w:hAnsiTheme="minorHAnsi"/>
                <w:sz w:val="16"/>
                <w:szCs w:val="16"/>
              </w:rPr>
            </w:pPr>
            <w:r w:rsidRPr="00FE2678">
              <w:rPr>
                <w:rFonts w:asciiTheme="minorHAnsi" w:hAnsiTheme="minorHAnsi"/>
                <w:sz w:val="16"/>
                <w:szCs w:val="16"/>
              </w:rPr>
              <w:t>Dichiarare la presente deliberazione immediatamente esecutiva ai sensi dell’art. 134, comma 4, D.L.vo n. 267/2000.</w:t>
            </w:r>
          </w:p>
          <w:p w:rsidR="00802302" w:rsidRPr="00FE2678" w:rsidRDefault="00983904" w:rsidP="00983904">
            <w:pPr>
              <w:rPr>
                <w:rFonts w:cs="Arial"/>
                <w:b/>
                <w:sz w:val="16"/>
                <w:szCs w:val="16"/>
              </w:rPr>
            </w:pPr>
            <w:r>
              <w:rPr>
                <w:rFonts w:cs="Arial"/>
                <w:b/>
                <w:sz w:val="16"/>
                <w:szCs w:val="16"/>
              </w:rPr>
              <w:t>[…]</w:t>
            </w:r>
          </w:p>
        </w:tc>
        <w:tc>
          <w:tcPr>
            <w:tcW w:w="1333" w:type="dxa"/>
          </w:tcPr>
          <w:p w:rsidR="00B75C24" w:rsidRPr="00FE2678" w:rsidRDefault="00B75C24">
            <w:pPr>
              <w:rPr>
                <w:b/>
                <w:sz w:val="16"/>
                <w:szCs w:val="16"/>
              </w:rPr>
            </w:pPr>
          </w:p>
        </w:tc>
        <w:tc>
          <w:tcPr>
            <w:tcW w:w="2488" w:type="dxa"/>
          </w:tcPr>
          <w:p w:rsidR="00B75C24" w:rsidRPr="00FE2678" w:rsidRDefault="00FE2678">
            <w:pPr>
              <w:rPr>
                <w:b/>
                <w:sz w:val="16"/>
                <w:szCs w:val="16"/>
              </w:rPr>
            </w:pPr>
            <w:r w:rsidRPr="00FE2678">
              <w:rPr>
                <w:sz w:val="16"/>
                <w:szCs w:val="16"/>
              </w:rPr>
              <w:t xml:space="preserve">Istanza   </w:t>
            </w:r>
            <w:proofErr w:type="spellStart"/>
            <w:r w:rsidRPr="00FE2678">
              <w:rPr>
                <w:sz w:val="16"/>
                <w:szCs w:val="16"/>
              </w:rPr>
              <w:t>prot</w:t>
            </w:r>
            <w:proofErr w:type="spellEnd"/>
            <w:r w:rsidRPr="00FE2678">
              <w:rPr>
                <w:sz w:val="16"/>
                <w:szCs w:val="16"/>
              </w:rPr>
              <w:t xml:space="preserve">. n.0001961 del 10.02.2015, con la quale il Presidente della LILT – Sezione Provinciale di Lecce dott. Giuseppe </w:t>
            </w:r>
            <w:proofErr w:type="spellStart"/>
            <w:r w:rsidRPr="00FE2678">
              <w:rPr>
                <w:sz w:val="16"/>
                <w:szCs w:val="16"/>
              </w:rPr>
              <w:t>Serravezza</w:t>
            </w:r>
            <w:proofErr w:type="spellEnd"/>
            <w:r w:rsidRPr="00FE2678">
              <w:rPr>
                <w:sz w:val="16"/>
                <w:szCs w:val="16"/>
              </w:rPr>
              <w:t xml:space="preserve">, chiede il patrocinio della Città di </w:t>
            </w:r>
            <w:proofErr w:type="spellStart"/>
            <w:r w:rsidRPr="00FE2678">
              <w:rPr>
                <w:sz w:val="16"/>
                <w:szCs w:val="16"/>
              </w:rPr>
              <w:t>Tricase</w:t>
            </w:r>
            <w:proofErr w:type="spellEnd"/>
            <w:r w:rsidRPr="00FE2678">
              <w:rPr>
                <w:sz w:val="16"/>
                <w:szCs w:val="16"/>
              </w:rPr>
              <w:t xml:space="preserve"> all’evento Cerimonia di inaugurazione della sede LILT di </w:t>
            </w:r>
            <w:proofErr w:type="spellStart"/>
            <w:r w:rsidRPr="00FE2678">
              <w:rPr>
                <w:sz w:val="16"/>
                <w:szCs w:val="16"/>
              </w:rPr>
              <w:t>Tricase</w:t>
            </w:r>
            <w:proofErr w:type="spellEnd"/>
            <w:r w:rsidRPr="00FE2678">
              <w:rPr>
                <w:sz w:val="16"/>
                <w:szCs w:val="16"/>
              </w:rPr>
              <w:t xml:space="preserve"> (via San Demetrio),  in programma il 19 febbraio 2015 e l’ utilizzo della Sala del Trono per un incontro pubblico sul tema della prevenzione dei tumori, ricerca, prevenzione e assistenza</w:t>
            </w:r>
          </w:p>
        </w:tc>
      </w:tr>
      <w:tr w:rsidR="001A3BF2" w:rsidRPr="00942943" w:rsidTr="001C06F3">
        <w:tc>
          <w:tcPr>
            <w:tcW w:w="1551" w:type="dxa"/>
          </w:tcPr>
          <w:p w:rsidR="00802302" w:rsidRPr="00942943" w:rsidRDefault="00802302" w:rsidP="0011185E">
            <w:pPr>
              <w:rPr>
                <w:sz w:val="16"/>
                <w:szCs w:val="16"/>
              </w:rPr>
            </w:pPr>
            <w:r w:rsidRPr="00942943">
              <w:rPr>
                <w:sz w:val="16"/>
                <w:szCs w:val="16"/>
              </w:rPr>
              <w:lastRenderedPageBreak/>
              <w:t>Giunta Municipale</w:t>
            </w:r>
          </w:p>
        </w:tc>
        <w:tc>
          <w:tcPr>
            <w:tcW w:w="1364" w:type="dxa"/>
          </w:tcPr>
          <w:p w:rsidR="00802302" w:rsidRPr="00942943" w:rsidRDefault="00802302" w:rsidP="0011185E">
            <w:pPr>
              <w:rPr>
                <w:sz w:val="16"/>
                <w:szCs w:val="16"/>
              </w:rPr>
            </w:pPr>
            <w:r w:rsidRPr="00942943">
              <w:rPr>
                <w:sz w:val="16"/>
                <w:szCs w:val="16"/>
              </w:rPr>
              <w:t>Delibera</w:t>
            </w:r>
          </w:p>
        </w:tc>
        <w:tc>
          <w:tcPr>
            <w:tcW w:w="1173" w:type="dxa"/>
          </w:tcPr>
          <w:p w:rsidR="00802302" w:rsidRPr="00942943" w:rsidRDefault="001400CA">
            <w:pPr>
              <w:rPr>
                <w:sz w:val="16"/>
                <w:szCs w:val="16"/>
              </w:rPr>
            </w:pPr>
            <w:r>
              <w:rPr>
                <w:sz w:val="16"/>
                <w:szCs w:val="16"/>
              </w:rPr>
              <w:t>n.42 del 19.2.2015</w:t>
            </w:r>
          </w:p>
        </w:tc>
        <w:tc>
          <w:tcPr>
            <w:tcW w:w="1883" w:type="dxa"/>
          </w:tcPr>
          <w:p w:rsidR="00802302" w:rsidRPr="001400CA" w:rsidRDefault="001400CA">
            <w:pPr>
              <w:rPr>
                <w:sz w:val="16"/>
                <w:szCs w:val="16"/>
              </w:rPr>
            </w:pPr>
            <w:r w:rsidRPr="001400CA">
              <w:rPr>
                <w:sz w:val="16"/>
                <w:szCs w:val="16"/>
              </w:rPr>
              <w:t>EVENTI DELL'ASSOCIAZIONE SALENTO CINEMA - PATROCINIO - DETERMINAZIONI.</w:t>
            </w:r>
          </w:p>
        </w:tc>
        <w:tc>
          <w:tcPr>
            <w:tcW w:w="4994" w:type="dxa"/>
          </w:tcPr>
          <w:p w:rsidR="00983904" w:rsidRDefault="00983904" w:rsidP="00983904">
            <w:pPr>
              <w:rPr>
                <w:b/>
                <w:sz w:val="16"/>
                <w:szCs w:val="16"/>
              </w:rPr>
            </w:pPr>
            <w:r>
              <w:rPr>
                <w:b/>
                <w:sz w:val="16"/>
                <w:szCs w:val="16"/>
              </w:rPr>
              <w:t>[…]</w:t>
            </w:r>
          </w:p>
          <w:p w:rsidR="001400CA" w:rsidRPr="001400CA" w:rsidRDefault="001400CA" w:rsidP="001400CA">
            <w:pPr>
              <w:jc w:val="center"/>
              <w:rPr>
                <w:b/>
                <w:sz w:val="16"/>
                <w:szCs w:val="16"/>
              </w:rPr>
            </w:pPr>
            <w:r w:rsidRPr="001400CA">
              <w:rPr>
                <w:b/>
                <w:sz w:val="16"/>
                <w:szCs w:val="16"/>
              </w:rPr>
              <w:t>LA GIUNTA COMUNALE</w:t>
            </w:r>
          </w:p>
          <w:p w:rsidR="001400CA" w:rsidRPr="001400CA" w:rsidRDefault="001400CA" w:rsidP="001400CA">
            <w:pPr>
              <w:jc w:val="both"/>
              <w:rPr>
                <w:sz w:val="16"/>
                <w:szCs w:val="16"/>
              </w:rPr>
            </w:pPr>
          </w:p>
          <w:p w:rsidR="001400CA" w:rsidRPr="001400CA" w:rsidRDefault="001400CA" w:rsidP="001400CA">
            <w:pPr>
              <w:pStyle w:val="Corpodeltesto"/>
              <w:jc w:val="both"/>
              <w:rPr>
                <w:rFonts w:asciiTheme="minorHAnsi" w:hAnsiTheme="minorHAnsi"/>
                <w:sz w:val="16"/>
                <w:szCs w:val="16"/>
              </w:rPr>
            </w:pPr>
            <w:r w:rsidRPr="001400CA">
              <w:rPr>
                <w:rFonts w:asciiTheme="minorHAnsi" w:hAnsiTheme="minorHAnsi"/>
                <w:b/>
                <w:sz w:val="16"/>
                <w:szCs w:val="16"/>
              </w:rPr>
              <w:t>Vista</w:t>
            </w:r>
            <w:r w:rsidRPr="001400CA">
              <w:rPr>
                <w:rFonts w:asciiTheme="minorHAnsi" w:hAnsiTheme="minorHAnsi"/>
                <w:sz w:val="16"/>
                <w:szCs w:val="16"/>
              </w:rPr>
              <w:t xml:space="preserve"> l’istanza in data  </w:t>
            </w:r>
            <w:proofErr w:type="spellStart"/>
            <w:r w:rsidRPr="001400CA">
              <w:rPr>
                <w:rFonts w:asciiTheme="minorHAnsi" w:hAnsiTheme="minorHAnsi"/>
                <w:sz w:val="16"/>
                <w:szCs w:val="16"/>
              </w:rPr>
              <w:t>prot</w:t>
            </w:r>
            <w:proofErr w:type="spellEnd"/>
            <w:r w:rsidRPr="001400CA">
              <w:rPr>
                <w:rFonts w:asciiTheme="minorHAnsi" w:hAnsiTheme="minorHAnsi"/>
                <w:sz w:val="16"/>
                <w:szCs w:val="16"/>
              </w:rPr>
              <w:t xml:space="preserve">. n. 00636 in data 15/1/2015  a firma del presidente dell’ Associazione Culturale Cine Salento – </w:t>
            </w:r>
            <w:proofErr w:type="spellStart"/>
            <w:r w:rsidRPr="001400CA">
              <w:rPr>
                <w:rFonts w:asciiTheme="minorHAnsi" w:hAnsiTheme="minorHAnsi"/>
                <w:sz w:val="16"/>
                <w:szCs w:val="16"/>
              </w:rPr>
              <w:t>Tricase</w:t>
            </w:r>
            <w:proofErr w:type="spellEnd"/>
            <w:r w:rsidRPr="001400CA">
              <w:rPr>
                <w:rFonts w:asciiTheme="minorHAnsi" w:hAnsiTheme="minorHAnsi"/>
                <w:sz w:val="16"/>
                <w:szCs w:val="16"/>
              </w:rPr>
              <w:t xml:space="preserve"> –  SIFF (International Film Festival) con la quale comunica che l’Associazione in concomitanza con  Expo 2015 , nel periodo dal 1 maggio al 31 ottobre 2015 organizza una serie di eventi che possono attrarre l’interesse di un pubblico  nazionale e internazionale;</w:t>
            </w:r>
          </w:p>
          <w:p w:rsidR="001400CA" w:rsidRPr="001400CA" w:rsidRDefault="001400CA" w:rsidP="001400CA">
            <w:pPr>
              <w:pStyle w:val="Corpodeltesto"/>
              <w:jc w:val="both"/>
              <w:rPr>
                <w:rFonts w:asciiTheme="minorHAnsi" w:hAnsiTheme="minorHAnsi"/>
                <w:sz w:val="16"/>
                <w:szCs w:val="16"/>
              </w:rPr>
            </w:pPr>
            <w:r w:rsidRPr="001400CA">
              <w:rPr>
                <w:rFonts w:asciiTheme="minorHAnsi" w:hAnsiTheme="minorHAnsi"/>
                <w:b/>
                <w:sz w:val="16"/>
                <w:szCs w:val="16"/>
              </w:rPr>
              <w:t>Che</w:t>
            </w:r>
            <w:r w:rsidRPr="001400CA">
              <w:rPr>
                <w:rFonts w:asciiTheme="minorHAnsi" w:hAnsiTheme="minorHAnsi"/>
                <w:sz w:val="16"/>
                <w:szCs w:val="16"/>
              </w:rPr>
              <w:t xml:space="preserve"> l’Associazione in collaborazione  con le Ambasciate di Perù e Cile organizza il seguente programma incentrato sulla cultura latino americana e non solo, di cui si chiede la concessione del patrocinio della Città di </w:t>
            </w:r>
            <w:proofErr w:type="spellStart"/>
            <w:r w:rsidRPr="001400CA">
              <w:rPr>
                <w:rFonts w:asciiTheme="minorHAnsi" w:hAnsiTheme="minorHAnsi"/>
                <w:sz w:val="16"/>
                <w:szCs w:val="16"/>
              </w:rPr>
              <w:t>Tricase</w:t>
            </w:r>
            <w:proofErr w:type="spellEnd"/>
            <w:r w:rsidRPr="001400CA">
              <w:rPr>
                <w:rFonts w:asciiTheme="minorHAnsi" w:hAnsiTheme="minorHAnsi"/>
                <w:sz w:val="16"/>
                <w:szCs w:val="16"/>
              </w:rPr>
              <w:t>:</w:t>
            </w:r>
          </w:p>
          <w:p w:rsidR="001400CA" w:rsidRPr="001400CA" w:rsidRDefault="001400CA" w:rsidP="00DA727D">
            <w:pPr>
              <w:pStyle w:val="Corpodeltesto"/>
              <w:numPr>
                <w:ilvl w:val="0"/>
                <w:numId w:val="15"/>
              </w:numPr>
              <w:jc w:val="both"/>
              <w:rPr>
                <w:rFonts w:asciiTheme="minorHAnsi" w:hAnsiTheme="minorHAnsi"/>
                <w:i/>
                <w:sz w:val="16"/>
                <w:szCs w:val="16"/>
              </w:rPr>
            </w:pPr>
            <w:r w:rsidRPr="001400CA">
              <w:rPr>
                <w:rFonts w:asciiTheme="minorHAnsi" w:hAnsiTheme="minorHAnsi"/>
                <w:sz w:val="16"/>
                <w:szCs w:val="16"/>
              </w:rPr>
              <w:t>Dal 4 aprile al 30 giugno 2015 – Mostra Fotografica Visiva e Letteraria “</w:t>
            </w:r>
            <w:r w:rsidRPr="001400CA">
              <w:rPr>
                <w:rFonts w:asciiTheme="minorHAnsi" w:hAnsiTheme="minorHAnsi"/>
                <w:i/>
                <w:sz w:val="16"/>
                <w:szCs w:val="16"/>
              </w:rPr>
              <w:t>Perù Realismo Fantastico”;</w:t>
            </w:r>
          </w:p>
          <w:p w:rsidR="001400CA" w:rsidRPr="001400CA" w:rsidRDefault="001400CA" w:rsidP="00DA727D">
            <w:pPr>
              <w:pStyle w:val="Corpodeltesto"/>
              <w:numPr>
                <w:ilvl w:val="0"/>
                <w:numId w:val="15"/>
              </w:numPr>
              <w:jc w:val="both"/>
              <w:rPr>
                <w:rFonts w:asciiTheme="minorHAnsi" w:hAnsiTheme="minorHAnsi"/>
                <w:i/>
                <w:sz w:val="16"/>
                <w:szCs w:val="16"/>
              </w:rPr>
            </w:pPr>
            <w:r w:rsidRPr="001400CA">
              <w:rPr>
                <w:rFonts w:asciiTheme="minorHAnsi" w:hAnsiTheme="minorHAnsi"/>
                <w:sz w:val="16"/>
                <w:szCs w:val="16"/>
              </w:rPr>
              <w:t>Dal 29 al 31 maggio – Rassegna Cinematografica “</w:t>
            </w:r>
            <w:r w:rsidRPr="001400CA">
              <w:rPr>
                <w:rFonts w:asciiTheme="minorHAnsi" w:hAnsiTheme="minorHAnsi"/>
                <w:i/>
                <w:sz w:val="16"/>
                <w:szCs w:val="16"/>
              </w:rPr>
              <w:t>Uno Sguardo a Sud:Incanto e Realtà del Cinema Peruviano”;</w:t>
            </w:r>
          </w:p>
          <w:p w:rsidR="001400CA" w:rsidRPr="001400CA" w:rsidRDefault="001400CA" w:rsidP="00DA727D">
            <w:pPr>
              <w:pStyle w:val="Corpodeltesto"/>
              <w:numPr>
                <w:ilvl w:val="0"/>
                <w:numId w:val="15"/>
              </w:numPr>
              <w:jc w:val="both"/>
              <w:rPr>
                <w:rFonts w:asciiTheme="minorHAnsi" w:hAnsiTheme="minorHAnsi"/>
                <w:sz w:val="16"/>
                <w:szCs w:val="16"/>
              </w:rPr>
            </w:pPr>
            <w:r w:rsidRPr="001400CA">
              <w:rPr>
                <w:rFonts w:asciiTheme="minorHAnsi" w:hAnsiTheme="minorHAnsi"/>
                <w:sz w:val="16"/>
                <w:szCs w:val="16"/>
              </w:rPr>
              <w:t xml:space="preserve">Giugno (data da definire) – Rassegna Cinematografica </w:t>
            </w:r>
            <w:r w:rsidRPr="001400CA">
              <w:rPr>
                <w:rFonts w:asciiTheme="minorHAnsi" w:hAnsiTheme="minorHAnsi"/>
                <w:i/>
                <w:sz w:val="16"/>
                <w:szCs w:val="16"/>
              </w:rPr>
              <w:t xml:space="preserve">Latin </w:t>
            </w:r>
            <w:proofErr w:type="spellStart"/>
            <w:r w:rsidRPr="001400CA">
              <w:rPr>
                <w:rFonts w:asciiTheme="minorHAnsi" w:hAnsiTheme="minorHAnsi"/>
                <w:i/>
                <w:sz w:val="16"/>
                <w:szCs w:val="16"/>
              </w:rPr>
              <w:t>Exploitation</w:t>
            </w:r>
            <w:proofErr w:type="spellEnd"/>
            <w:r w:rsidRPr="001400CA">
              <w:rPr>
                <w:rFonts w:asciiTheme="minorHAnsi" w:hAnsiTheme="minorHAnsi"/>
                <w:sz w:val="16"/>
                <w:szCs w:val="16"/>
              </w:rPr>
              <w:t xml:space="preserve"> – Focus su </w:t>
            </w:r>
            <w:r w:rsidRPr="001400CA">
              <w:rPr>
                <w:rFonts w:asciiTheme="minorHAnsi" w:hAnsiTheme="minorHAnsi"/>
                <w:i/>
                <w:sz w:val="16"/>
                <w:szCs w:val="16"/>
              </w:rPr>
              <w:t xml:space="preserve">Ernesto Diaz </w:t>
            </w:r>
            <w:proofErr w:type="spellStart"/>
            <w:r w:rsidRPr="001400CA">
              <w:rPr>
                <w:rFonts w:asciiTheme="minorHAnsi" w:hAnsiTheme="minorHAnsi"/>
                <w:i/>
                <w:sz w:val="16"/>
                <w:szCs w:val="16"/>
              </w:rPr>
              <w:t>Espinoza</w:t>
            </w:r>
            <w:proofErr w:type="spellEnd"/>
            <w:r w:rsidRPr="001400CA">
              <w:rPr>
                <w:rFonts w:asciiTheme="minorHAnsi" w:hAnsiTheme="minorHAnsi"/>
                <w:sz w:val="16"/>
                <w:szCs w:val="16"/>
              </w:rPr>
              <w:t>.</w:t>
            </w:r>
          </w:p>
          <w:p w:rsidR="001400CA" w:rsidRPr="001400CA" w:rsidRDefault="001400CA" w:rsidP="00DA727D">
            <w:pPr>
              <w:pStyle w:val="Corpodeltesto"/>
              <w:numPr>
                <w:ilvl w:val="0"/>
                <w:numId w:val="15"/>
              </w:numPr>
              <w:jc w:val="both"/>
              <w:rPr>
                <w:rFonts w:asciiTheme="minorHAnsi" w:hAnsiTheme="minorHAnsi"/>
                <w:sz w:val="16"/>
                <w:szCs w:val="16"/>
              </w:rPr>
            </w:pPr>
            <w:r w:rsidRPr="001400CA">
              <w:rPr>
                <w:rFonts w:asciiTheme="minorHAnsi" w:hAnsiTheme="minorHAnsi"/>
                <w:sz w:val="16"/>
                <w:szCs w:val="16"/>
              </w:rPr>
              <w:t xml:space="preserve">Dal 26 al 28 giugno – Sequenze di Gola – Rassegna di Cinema  &amp; Gastronomia per promuovere attraverso il cinema la cultura </w:t>
            </w:r>
            <w:r w:rsidRPr="001400CA">
              <w:rPr>
                <w:rFonts w:asciiTheme="minorHAnsi" w:hAnsiTheme="minorHAnsi"/>
                <w:sz w:val="16"/>
                <w:szCs w:val="16"/>
              </w:rPr>
              <w:lastRenderedPageBreak/>
              <w:t>di una sana alimentazione;</w:t>
            </w:r>
          </w:p>
          <w:p w:rsidR="001400CA" w:rsidRPr="001400CA" w:rsidRDefault="001400CA" w:rsidP="00DA727D">
            <w:pPr>
              <w:pStyle w:val="Corpodeltesto"/>
              <w:numPr>
                <w:ilvl w:val="0"/>
                <w:numId w:val="15"/>
              </w:numPr>
              <w:jc w:val="both"/>
              <w:rPr>
                <w:rFonts w:asciiTheme="minorHAnsi" w:hAnsiTheme="minorHAnsi"/>
                <w:sz w:val="16"/>
                <w:szCs w:val="16"/>
              </w:rPr>
            </w:pPr>
            <w:r w:rsidRPr="001400CA">
              <w:rPr>
                <w:rFonts w:asciiTheme="minorHAnsi" w:hAnsiTheme="minorHAnsi"/>
                <w:sz w:val="16"/>
                <w:szCs w:val="16"/>
              </w:rPr>
              <w:t>Dal 30 luglio al 20 ottobre – Mostra Fotografica “</w:t>
            </w:r>
            <w:r w:rsidRPr="001400CA">
              <w:rPr>
                <w:rFonts w:asciiTheme="minorHAnsi" w:hAnsiTheme="minorHAnsi"/>
                <w:i/>
                <w:sz w:val="16"/>
                <w:szCs w:val="16"/>
              </w:rPr>
              <w:t xml:space="preserve">Le vie della Sofferenza:Viaggio in America Latina 1975-1995 </w:t>
            </w:r>
            <w:r w:rsidRPr="001400CA">
              <w:rPr>
                <w:rFonts w:asciiTheme="minorHAnsi" w:hAnsiTheme="minorHAnsi"/>
                <w:sz w:val="16"/>
                <w:szCs w:val="16"/>
              </w:rPr>
              <w:t xml:space="preserve">del fotografo cileno </w:t>
            </w:r>
            <w:proofErr w:type="spellStart"/>
            <w:r w:rsidRPr="001400CA">
              <w:rPr>
                <w:rFonts w:asciiTheme="minorHAnsi" w:hAnsiTheme="minorHAnsi"/>
                <w:sz w:val="16"/>
                <w:szCs w:val="16"/>
              </w:rPr>
              <w:t>Marcelo</w:t>
            </w:r>
            <w:proofErr w:type="spellEnd"/>
            <w:r w:rsidRPr="001400CA">
              <w:rPr>
                <w:rFonts w:asciiTheme="minorHAnsi" w:hAnsiTheme="minorHAnsi"/>
                <w:sz w:val="16"/>
                <w:szCs w:val="16"/>
              </w:rPr>
              <w:t xml:space="preserve"> Montecino;</w:t>
            </w:r>
          </w:p>
          <w:p w:rsidR="001400CA" w:rsidRPr="001400CA" w:rsidRDefault="001400CA" w:rsidP="00DA727D">
            <w:pPr>
              <w:pStyle w:val="Corpodeltesto"/>
              <w:numPr>
                <w:ilvl w:val="0"/>
                <w:numId w:val="15"/>
              </w:numPr>
              <w:jc w:val="both"/>
              <w:rPr>
                <w:rFonts w:asciiTheme="minorHAnsi" w:hAnsiTheme="minorHAnsi"/>
                <w:sz w:val="16"/>
                <w:szCs w:val="16"/>
              </w:rPr>
            </w:pPr>
            <w:r w:rsidRPr="001400CA">
              <w:rPr>
                <w:rFonts w:asciiTheme="minorHAnsi" w:hAnsiTheme="minorHAnsi"/>
                <w:sz w:val="16"/>
                <w:szCs w:val="16"/>
              </w:rPr>
              <w:t xml:space="preserve">Dal 3 al 13 settembre – 12° edizione del </w:t>
            </w:r>
            <w:r w:rsidRPr="001400CA">
              <w:rPr>
                <w:rFonts w:asciiTheme="minorHAnsi" w:hAnsiTheme="minorHAnsi"/>
                <w:i/>
                <w:sz w:val="16"/>
                <w:szCs w:val="16"/>
              </w:rPr>
              <w:t>Salento International Film Festival</w:t>
            </w:r>
            <w:r w:rsidRPr="001400CA">
              <w:rPr>
                <w:rFonts w:asciiTheme="minorHAnsi" w:hAnsiTheme="minorHAnsi"/>
                <w:sz w:val="16"/>
                <w:szCs w:val="16"/>
              </w:rPr>
              <w:t>.</w:t>
            </w:r>
          </w:p>
          <w:p w:rsidR="001400CA" w:rsidRPr="001400CA" w:rsidRDefault="001400CA" w:rsidP="001400CA">
            <w:pPr>
              <w:pStyle w:val="Corpodeltesto"/>
              <w:jc w:val="both"/>
              <w:rPr>
                <w:rFonts w:asciiTheme="minorHAnsi" w:hAnsiTheme="minorHAnsi"/>
                <w:sz w:val="16"/>
                <w:szCs w:val="16"/>
              </w:rPr>
            </w:pPr>
            <w:r w:rsidRPr="001400CA">
              <w:rPr>
                <w:rFonts w:asciiTheme="minorHAnsi" w:hAnsiTheme="minorHAnsi"/>
                <w:b/>
                <w:sz w:val="16"/>
                <w:szCs w:val="16"/>
              </w:rPr>
              <w:t>Che</w:t>
            </w:r>
            <w:r w:rsidRPr="001400CA">
              <w:rPr>
                <w:rFonts w:asciiTheme="minorHAnsi" w:hAnsiTheme="minorHAnsi"/>
                <w:sz w:val="16"/>
                <w:szCs w:val="16"/>
              </w:rPr>
              <w:t xml:space="preserve"> con la medesima nota è richiesta, altresì, la concessione della Sala del Trono  di palazzo Gallone attrezzata per videoproiezione;</w:t>
            </w:r>
          </w:p>
          <w:p w:rsidR="001400CA" w:rsidRPr="001400CA" w:rsidRDefault="001400CA" w:rsidP="001400CA">
            <w:pPr>
              <w:pStyle w:val="Corpodeltesto"/>
              <w:jc w:val="both"/>
              <w:rPr>
                <w:rFonts w:asciiTheme="minorHAnsi" w:hAnsiTheme="minorHAnsi"/>
                <w:sz w:val="16"/>
                <w:szCs w:val="16"/>
              </w:rPr>
            </w:pPr>
            <w:r w:rsidRPr="001400CA">
              <w:rPr>
                <w:rFonts w:asciiTheme="minorHAnsi" w:hAnsiTheme="minorHAnsi"/>
                <w:b/>
                <w:sz w:val="16"/>
                <w:szCs w:val="16"/>
              </w:rPr>
              <w:t>Che</w:t>
            </w:r>
            <w:r w:rsidRPr="001400CA">
              <w:rPr>
                <w:rFonts w:asciiTheme="minorHAnsi" w:hAnsiTheme="minorHAnsi"/>
                <w:sz w:val="16"/>
                <w:szCs w:val="16"/>
              </w:rPr>
              <w:t xml:space="preserve"> il Comune di </w:t>
            </w:r>
            <w:proofErr w:type="spellStart"/>
            <w:r w:rsidRPr="001400CA">
              <w:rPr>
                <w:rFonts w:asciiTheme="minorHAnsi" w:hAnsiTheme="minorHAnsi"/>
                <w:sz w:val="16"/>
                <w:szCs w:val="16"/>
              </w:rPr>
              <w:t>Tricase</w:t>
            </w:r>
            <w:proofErr w:type="spellEnd"/>
            <w:r w:rsidRPr="001400CA">
              <w:rPr>
                <w:rFonts w:asciiTheme="minorHAnsi" w:hAnsiTheme="minorHAnsi"/>
                <w:sz w:val="16"/>
                <w:szCs w:val="16"/>
              </w:rPr>
              <w:t xml:space="preserve"> si è fatto sostenitore degli eventi del SIFF  riconoscendone la forte valenza sul piano artistico e culturale e per l’importante ruolo di promozione e visibilità  del territorio  con la possibilità di aprire nuove opportunità economiche e sociali;</w:t>
            </w:r>
          </w:p>
          <w:p w:rsidR="001400CA" w:rsidRPr="001400CA" w:rsidRDefault="001400CA" w:rsidP="001400CA">
            <w:pPr>
              <w:jc w:val="both"/>
              <w:rPr>
                <w:sz w:val="16"/>
                <w:szCs w:val="16"/>
              </w:rPr>
            </w:pPr>
            <w:r w:rsidRPr="001400CA">
              <w:rPr>
                <w:b/>
                <w:sz w:val="16"/>
                <w:szCs w:val="16"/>
              </w:rPr>
              <w:t>Ritenuto</w:t>
            </w:r>
            <w:r w:rsidRPr="001400CA">
              <w:rPr>
                <w:sz w:val="16"/>
                <w:szCs w:val="16"/>
              </w:rPr>
              <w:t xml:space="preserve"> di poter accogliere la richiesta di patrocinio per gli eventi suddetti e di concedere e l’utilizzo della Sala del Trono e attrezzature annesse (Schermo e proiettore) nonché la stanza adiacente la sala per l’allestimento della mostra fotografica visiva e Letteraria “Perù Realismo Fantastico” ;</w:t>
            </w:r>
          </w:p>
          <w:p w:rsidR="001400CA" w:rsidRPr="001400CA" w:rsidRDefault="001400CA" w:rsidP="001400CA">
            <w:pPr>
              <w:pStyle w:val="Corpodeltesto"/>
              <w:tabs>
                <w:tab w:val="left" w:pos="0"/>
              </w:tabs>
              <w:rPr>
                <w:rFonts w:asciiTheme="minorHAnsi" w:hAnsiTheme="minorHAnsi"/>
                <w:sz w:val="16"/>
                <w:szCs w:val="16"/>
              </w:rPr>
            </w:pPr>
            <w:r w:rsidRPr="001400CA">
              <w:rPr>
                <w:rFonts w:asciiTheme="minorHAnsi" w:hAnsiTheme="minorHAnsi"/>
                <w:b/>
                <w:sz w:val="16"/>
                <w:szCs w:val="16"/>
              </w:rPr>
              <w:t>Visto</w:t>
            </w:r>
            <w:r w:rsidRPr="001400CA">
              <w:rPr>
                <w:rFonts w:asciiTheme="minorHAnsi" w:hAnsiTheme="minorHAnsi"/>
                <w:sz w:val="16"/>
                <w:szCs w:val="16"/>
              </w:rPr>
              <w:t xml:space="preserve"> il Regolamento comunale per la concessione del patrocinio così come modificato con delibera del C.C. n. 9 del 20/3/2014;</w:t>
            </w:r>
          </w:p>
          <w:p w:rsidR="001400CA" w:rsidRPr="001400CA" w:rsidRDefault="001400CA" w:rsidP="001400CA">
            <w:pPr>
              <w:pStyle w:val="Corpodeltesto"/>
              <w:tabs>
                <w:tab w:val="left" w:pos="0"/>
              </w:tabs>
              <w:rPr>
                <w:rFonts w:asciiTheme="minorHAnsi" w:hAnsiTheme="minorHAnsi"/>
                <w:sz w:val="16"/>
                <w:szCs w:val="16"/>
              </w:rPr>
            </w:pPr>
            <w:r w:rsidRPr="001400CA">
              <w:rPr>
                <w:rFonts w:asciiTheme="minorHAnsi" w:hAnsiTheme="minorHAnsi"/>
                <w:b/>
                <w:sz w:val="16"/>
                <w:szCs w:val="16"/>
              </w:rPr>
              <w:t>Visto</w:t>
            </w:r>
            <w:r w:rsidRPr="001400CA">
              <w:rPr>
                <w:rFonts w:asciiTheme="minorHAnsi" w:hAnsiTheme="minorHAnsi"/>
                <w:sz w:val="16"/>
                <w:szCs w:val="16"/>
              </w:rPr>
              <w:t xml:space="preserve"> il regolamento per l’utilizzo di beni mobili e immobili di proprietà comunale;</w:t>
            </w:r>
          </w:p>
          <w:p w:rsidR="001400CA" w:rsidRPr="001400CA" w:rsidRDefault="001400CA" w:rsidP="001400CA">
            <w:pPr>
              <w:pStyle w:val="Corpodeltesto"/>
              <w:tabs>
                <w:tab w:val="left" w:pos="0"/>
              </w:tabs>
              <w:rPr>
                <w:rFonts w:asciiTheme="minorHAnsi" w:hAnsiTheme="minorHAnsi"/>
                <w:sz w:val="16"/>
                <w:szCs w:val="16"/>
              </w:rPr>
            </w:pPr>
            <w:r w:rsidRPr="001400CA">
              <w:rPr>
                <w:rFonts w:asciiTheme="minorHAnsi" w:hAnsiTheme="minorHAnsi"/>
                <w:b/>
                <w:sz w:val="16"/>
                <w:szCs w:val="16"/>
              </w:rPr>
              <w:t>Visto</w:t>
            </w:r>
            <w:r w:rsidRPr="001400CA">
              <w:rPr>
                <w:rFonts w:asciiTheme="minorHAnsi" w:hAnsiTheme="minorHAnsi"/>
                <w:sz w:val="16"/>
                <w:szCs w:val="16"/>
              </w:rPr>
              <w:t xml:space="preserve"> l’Art. 49 del T.U. 267/00, come sostituito  dalla </w:t>
            </w:r>
            <w:proofErr w:type="spellStart"/>
            <w:r w:rsidRPr="001400CA">
              <w:rPr>
                <w:rFonts w:asciiTheme="minorHAnsi" w:hAnsiTheme="minorHAnsi"/>
                <w:sz w:val="16"/>
                <w:szCs w:val="16"/>
              </w:rPr>
              <w:t>lett.b</w:t>
            </w:r>
            <w:proofErr w:type="spellEnd"/>
            <w:r w:rsidRPr="001400CA">
              <w:rPr>
                <w:rFonts w:asciiTheme="minorHAnsi" w:hAnsiTheme="minorHAnsi"/>
                <w:sz w:val="16"/>
                <w:szCs w:val="16"/>
              </w:rPr>
              <w:t>, comma 1, art.3 D.L.10 ottobre 2012 n.174, convertito nella legge 213 del 7 dicembre  2012, e l’art. 147/bis, introdotto dal medesimo D.L.;</w:t>
            </w:r>
          </w:p>
          <w:p w:rsidR="001400CA" w:rsidRPr="001400CA" w:rsidRDefault="001400CA" w:rsidP="001400CA">
            <w:pPr>
              <w:tabs>
                <w:tab w:val="left" w:pos="8789"/>
              </w:tabs>
              <w:ind w:right="567"/>
              <w:rPr>
                <w:sz w:val="16"/>
                <w:szCs w:val="16"/>
              </w:rPr>
            </w:pPr>
            <w:r w:rsidRPr="001400CA">
              <w:rPr>
                <w:b/>
                <w:sz w:val="16"/>
                <w:szCs w:val="16"/>
              </w:rPr>
              <w:t xml:space="preserve">Acquisito </w:t>
            </w:r>
            <w:r w:rsidRPr="001400CA">
              <w:rPr>
                <w:sz w:val="16"/>
                <w:szCs w:val="16"/>
              </w:rPr>
              <w:t xml:space="preserve">il  seguente parere di regolarità tecnica del Responsabile del Servizio interessato:” Esaminata la proposta con riferimento: </w:t>
            </w:r>
          </w:p>
          <w:p w:rsidR="001400CA" w:rsidRPr="001400CA" w:rsidRDefault="001400CA" w:rsidP="001400CA">
            <w:pPr>
              <w:tabs>
                <w:tab w:val="left" w:pos="8789"/>
              </w:tabs>
              <w:ind w:right="567"/>
              <w:rPr>
                <w:sz w:val="16"/>
                <w:szCs w:val="16"/>
              </w:rPr>
            </w:pPr>
            <w:r w:rsidRPr="001400CA">
              <w:rPr>
                <w:sz w:val="16"/>
                <w:szCs w:val="16"/>
              </w:rPr>
              <w:t>a)Al rispetto delle normative comunitarie, statali, regionali e regolamentari, generali e di settore;</w:t>
            </w:r>
          </w:p>
          <w:p w:rsidR="001400CA" w:rsidRPr="001400CA" w:rsidRDefault="001400CA" w:rsidP="001400CA">
            <w:pPr>
              <w:tabs>
                <w:tab w:val="left" w:pos="8789"/>
              </w:tabs>
              <w:ind w:right="567"/>
              <w:rPr>
                <w:sz w:val="16"/>
                <w:szCs w:val="16"/>
              </w:rPr>
            </w:pPr>
            <w:r w:rsidRPr="001400CA">
              <w:rPr>
                <w:sz w:val="16"/>
                <w:szCs w:val="16"/>
              </w:rPr>
              <w:t>b)Alla correttezza e regolarità della procedura;</w:t>
            </w:r>
          </w:p>
          <w:p w:rsidR="001400CA" w:rsidRPr="001400CA" w:rsidRDefault="001400CA" w:rsidP="001400CA">
            <w:pPr>
              <w:tabs>
                <w:tab w:val="left" w:pos="8789"/>
              </w:tabs>
              <w:ind w:right="567"/>
              <w:rPr>
                <w:sz w:val="16"/>
                <w:szCs w:val="16"/>
              </w:rPr>
            </w:pPr>
            <w:r w:rsidRPr="001400CA">
              <w:rPr>
                <w:sz w:val="16"/>
                <w:szCs w:val="16"/>
              </w:rPr>
              <w:t>c)Alla correttezza formale nella redazione dell’atto;</w:t>
            </w:r>
          </w:p>
          <w:p w:rsidR="001400CA" w:rsidRPr="001400CA" w:rsidRDefault="001400CA" w:rsidP="001400CA">
            <w:pPr>
              <w:tabs>
                <w:tab w:val="left" w:pos="8789"/>
              </w:tabs>
              <w:ind w:right="567"/>
              <w:rPr>
                <w:sz w:val="16"/>
                <w:szCs w:val="16"/>
              </w:rPr>
            </w:pPr>
            <w:r w:rsidRPr="001400CA">
              <w:rPr>
                <w:sz w:val="16"/>
                <w:szCs w:val="16"/>
              </w:rPr>
              <w:t>esprime parere “Favorevole”;</w:t>
            </w:r>
          </w:p>
          <w:p w:rsidR="001400CA" w:rsidRPr="001400CA" w:rsidRDefault="001400CA" w:rsidP="001400CA">
            <w:pPr>
              <w:tabs>
                <w:tab w:val="left" w:pos="8789"/>
              </w:tabs>
              <w:ind w:right="567"/>
              <w:rPr>
                <w:sz w:val="16"/>
                <w:szCs w:val="16"/>
              </w:rPr>
            </w:pPr>
          </w:p>
          <w:p w:rsidR="001400CA" w:rsidRPr="001400CA" w:rsidRDefault="001400CA" w:rsidP="001400CA">
            <w:pPr>
              <w:tabs>
                <w:tab w:val="left" w:pos="8789"/>
              </w:tabs>
              <w:ind w:right="567"/>
              <w:jc w:val="both"/>
              <w:rPr>
                <w:sz w:val="16"/>
                <w:szCs w:val="16"/>
              </w:rPr>
            </w:pPr>
            <w:r w:rsidRPr="001400CA">
              <w:rPr>
                <w:sz w:val="16"/>
                <w:szCs w:val="16"/>
              </w:rPr>
              <w:t xml:space="preserve"> Con voti unanimi espressi nelle forme di legge,</w:t>
            </w:r>
          </w:p>
          <w:p w:rsidR="001400CA" w:rsidRPr="001400CA" w:rsidRDefault="001400CA" w:rsidP="001400CA">
            <w:pPr>
              <w:jc w:val="both"/>
              <w:rPr>
                <w:rFonts w:cs="Calibri"/>
                <w:sz w:val="16"/>
                <w:szCs w:val="16"/>
              </w:rPr>
            </w:pPr>
          </w:p>
          <w:p w:rsidR="001400CA" w:rsidRPr="001400CA" w:rsidRDefault="00983904" w:rsidP="00983904">
            <w:pPr>
              <w:rPr>
                <w:b/>
                <w:sz w:val="16"/>
                <w:szCs w:val="16"/>
              </w:rPr>
            </w:pPr>
            <w:r>
              <w:rPr>
                <w:b/>
                <w:sz w:val="16"/>
                <w:szCs w:val="16"/>
              </w:rPr>
              <w:t xml:space="preserve">                                                           </w:t>
            </w:r>
            <w:r w:rsidR="001400CA" w:rsidRPr="001400CA">
              <w:rPr>
                <w:b/>
                <w:sz w:val="16"/>
                <w:szCs w:val="16"/>
              </w:rPr>
              <w:t>DELIBERA</w:t>
            </w:r>
          </w:p>
          <w:p w:rsidR="001400CA" w:rsidRPr="001400CA" w:rsidRDefault="001400CA" w:rsidP="001400CA">
            <w:pPr>
              <w:jc w:val="both"/>
              <w:rPr>
                <w:rFonts w:cs="Calibri"/>
                <w:sz w:val="16"/>
                <w:szCs w:val="16"/>
              </w:rPr>
            </w:pPr>
          </w:p>
          <w:p w:rsidR="001400CA" w:rsidRPr="001400CA" w:rsidRDefault="001400CA" w:rsidP="00DA727D">
            <w:pPr>
              <w:pStyle w:val="Titolo"/>
              <w:numPr>
                <w:ilvl w:val="0"/>
                <w:numId w:val="16"/>
              </w:numPr>
              <w:jc w:val="both"/>
              <w:rPr>
                <w:rFonts w:asciiTheme="minorHAnsi" w:hAnsiTheme="minorHAnsi"/>
                <w:b w:val="0"/>
                <w:sz w:val="16"/>
                <w:szCs w:val="16"/>
              </w:rPr>
            </w:pPr>
            <w:r w:rsidRPr="001400CA">
              <w:rPr>
                <w:rFonts w:asciiTheme="minorHAnsi" w:hAnsiTheme="minorHAnsi"/>
                <w:b w:val="0"/>
                <w:sz w:val="16"/>
                <w:szCs w:val="16"/>
              </w:rPr>
              <w:t xml:space="preserve">Concedere  il patrocinio della Città di </w:t>
            </w:r>
            <w:proofErr w:type="spellStart"/>
            <w:r w:rsidRPr="001400CA">
              <w:rPr>
                <w:rFonts w:asciiTheme="minorHAnsi" w:hAnsiTheme="minorHAnsi"/>
                <w:b w:val="0"/>
                <w:sz w:val="16"/>
                <w:szCs w:val="16"/>
              </w:rPr>
              <w:t>Tricase</w:t>
            </w:r>
            <w:proofErr w:type="spellEnd"/>
            <w:r w:rsidRPr="001400CA">
              <w:rPr>
                <w:rFonts w:asciiTheme="minorHAnsi" w:hAnsiTheme="minorHAnsi"/>
                <w:b w:val="0"/>
                <w:sz w:val="16"/>
                <w:szCs w:val="16"/>
              </w:rPr>
              <w:t xml:space="preserve"> all’iniziative riportate in premessa, quale parte integrante e sostanziale del presente atto, organizzate dall’Associazione Salento Cinema di </w:t>
            </w:r>
            <w:proofErr w:type="spellStart"/>
            <w:r w:rsidRPr="001400CA">
              <w:rPr>
                <w:rFonts w:asciiTheme="minorHAnsi" w:hAnsiTheme="minorHAnsi"/>
                <w:b w:val="0"/>
                <w:sz w:val="16"/>
                <w:szCs w:val="16"/>
              </w:rPr>
              <w:t>Tricase</w:t>
            </w:r>
            <w:proofErr w:type="spellEnd"/>
            <w:r w:rsidRPr="001400CA">
              <w:rPr>
                <w:rFonts w:asciiTheme="minorHAnsi" w:hAnsiTheme="minorHAnsi"/>
                <w:b w:val="0"/>
                <w:sz w:val="16"/>
                <w:szCs w:val="16"/>
              </w:rPr>
              <w:t xml:space="preserve"> – SIFF (International Film Festival);</w:t>
            </w:r>
          </w:p>
          <w:p w:rsidR="001400CA" w:rsidRPr="001400CA" w:rsidRDefault="001400CA" w:rsidP="001400CA">
            <w:pPr>
              <w:pStyle w:val="Titolo"/>
              <w:jc w:val="both"/>
              <w:rPr>
                <w:rFonts w:asciiTheme="minorHAnsi" w:hAnsiTheme="minorHAnsi" w:cs="Calibri"/>
                <w:b w:val="0"/>
                <w:sz w:val="16"/>
                <w:szCs w:val="16"/>
              </w:rPr>
            </w:pPr>
          </w:p>
          <w:p w:rsidR="001400CA" w:rsidRPr="001400CA" w:rsidRDefault="001400CA" w:rsidP="001400CA">
            <w:pPr>
              <w:pStyle w:val="Titolo"/>
              <w:jc w:val="both"/>
              <w:rPr>
                <w:rFonts w:asciiTheme="minorHAnsi" w:hAnsiTheme="minorHAnsi"/>
                <w:sz w:val="16"/>
                <w:szCs w:val="16"/>
              </w:rPr>
            </w:pPr>
          </w:p>
          <w:p w:rsidR="001400CA" w:rsidRPr="001400CA" w:rsidRDefault="001400CA" w:rsidP="001400CA">
            <w:pPr>
              <w:pStyle w:val="Titolo"/>
              <w:jc w:val="both"/>
              <w:rPr>
                <w:rFonts w:asciiTheme="minorHAnsi" w:hAnsiTheme="minorHAnsi"/>
                <w:b w:val="0"/>
                <w:bCs w:val="0"/>
                <w:sz w:val="16"/>
                <w:szCs w:val="16"/>
              </w:rPr>
            </w:pPr>
            <w:r w:rsidRPr="001400CA">
              <w:rPr>
                <w:rFonts w:asciiTheme="minorHAnsi" w:hAnsiTheme="minorHAnsi"/>
                <w:sz w:val="16"/>
                <w:szCs w:val="16"/>
              </w:rPr>
              <w:t xml:space="preserve">2)   </w:t>
            </w:r>
            <w:r w:rsidRPr="001400CA">
              <w:rPr>
                <w:rFonts w:asciiTheme="minorHAnsi" w:hAnsiTheme="minorHAnsi"/>
                <w:b w:val="0"/>
                <w:sz w:val="16"/>
                <w:szCs w:val="16"/>
              </w:rPr>
              <w:t>Concedere, altresì</w:t>
            </w:r>
            <w:r w:rsidRPr="001400CA">
              <w:rPr>
                <w:rFonts w:asciiTheme="minorHAnsi" w:hAnsiTheme="minorHAnsi"/>
                <w:sz w:val="16"/>
                <w:szCs w:val="16"/>
              </w:rPr>
              <w:t xml:space="preserve"> ,</w:t>
            </w:r>
            <w:r w:rsidRPr="001400CA">
              <w:rPr>
                <w:rFonts w:asciiTheme="minorHAnsi" w:hAnsiTheme="minorHAnsi"/>
                <w:b w:val="0"/>
                <w:sz w:val="16"/>
                <w:szCs w:val="16"/>
              </w:rPr>
              <w:t xml:space="preserve"> l’uso della Sala del Trono attrezzata per video </w:t>
            </w:r>
            <w:r w:rsidRPr="001400CA">
              <w:rPr>
                <w:rFonts w:asciiTheme="minorHAnsi" w:hAnsiTheme="minorHAnsi"/>
                <w:b w:val="0"/>
                <w:sz w:val="16"/>
                <w:szCs w:val="16"/>
              </w:rPr>
              <w:lastRenderedPageBreak/>
              <w:t>proiezione per l’evento del 4 aprile 2015 e la stanza adiacente la Sala per l’allestimento della mostra fotografica visiva letteraria “</w:t>
            </w:r>
            <w:r w:rsidRPr="001400CA">
              <w:rPr>
                <w:rFonts w:asciiTheme="minorHAnsi" w:hAnsiTheme="minorHAnsi"/>
                <w:b w:val="0"/>
                <w:i/>
                <w:sz w:val="16"/>
                <w:szCs w:val="16"/>
              </w:rPr>
              <w:t>Perù Realismo fantastico</w:t>
            </w:r>
            <w:r w:rsidRPr="001400CA">
              <w:rPr>
                <w:rFonts w:asciiTheme="minorHAnsi" w:hAnsiTheme="minorHAnsi"/>
                <w:b w:val="0"/>
                <w:sz w:val="16"/>
                <w:szCs w:val="16"/>
              </w:rPr>
              <w:t>”  dal 4 aprile al 30 giugno 2015.</w:t>
            </w:r>
          </w:p>
          <w:p w:rsidR="001400CA" w:rsidRPr="001400CA" w:rsidRDefault="001400CA" w:rsidP="001400CA">
            <w:pPr>
              <w:pStyle w:val="Titolo"/>
              <w:ind w:left="502"/>
              <w:jc w:val="both"/>
              <w:rPr>
                <w:rFonts w:asciiTheme="minorHAnsi" w:hAnsiTheme="minorHAnsi"/>
                <w:sz w:val="16"/>
                <w:szCs w:val="16"/>
              </w:rPr>
            </w:pPr>
          </w:p>
          <w:p w:rsidR="001400CA" w:rsidRPr="001400CA" w:rsidRDefault="001400CA" w:rsidP="001400CA">
            <w:pPr>
              <w:jc w:val="both"/>
              <w:rPr>
                <w:sz w:val="16"/>
                <w:szCs w:val="16"/>
              </w:rPr>
            </w:pPr>
            <w:r w:rsidRPr="001400CA">
              <w:rPr>
                <w:b/>
                <w:sz w:val="16"/>
                <w:szCs w:val="16"/>
              </w:rPr>
              <w:t xml:space="preserve">3)  </w:t>
            </w:r>
            <w:r w:rsidRPr="001400CA">
              <w:rPr>
                <w:sz w:val="16"/>
                <w:szCs w:val="16"/>
              </w:rPr>
              <w:t xml:space="preserve">Autorizzare  la stampa dello stemma del Comune di </w:t>
            </w:r>
            <w:proofErr w:type="spellStart"/>
            <w:r w:rsidRPr="001400CA">
              <w:rPr>
                <w:sz w:val="16"/>
                <w:szCs w:val="16"/>
              </w:rPr>
              <w:t>Tricase</w:t>
            </w:r>
            <w:proofErr w:type="spellEnd"/>
            <w:r w:rsidRPr="001400CA">
              <w:rPr>
                <w:sz w:val="16"/>
                <w:szCs w:val="16"/>
              </w:rPr>
              <w:t xml:space="preserve"> e la dicitura “</w:t>
            </w:r>
            <w:r w:rsidRPr="001400CA">
              <w:rPr>
                <w:i/>
                <w:sz w:val="16"/>
                <w:szCs w:val="16"/>
              </w:rPr>
              <w:t xml:space="preserve">Con il patrocinio della Città di </w:t>
            </w:r>
            <w:proofErr w:type="spellStart"/>
            <w:r w:rsidRPr="001400CA">
              <w:rPr>
                <w:i/>
                <w:sz w:val="16"/>
                <w:szCs w:val="16"/>
              </w:rPr>
              <w:t>Tricase</w:t>
            </w:r>
            <w:proofErr w:type="spellEnd"/>
            <w:r w:rsidRPr="001400CA">
              <w:rPr>
                <w:sz w:val="16"/>
                <w:szCs w:val="16"/>
              </w:rPr>
              <w:t>” su materiale pubblicitario dell’iniziativa.</w:t>
            </w:r>
          </w:p>
          <w:p w:rsidR="001400CA" w:rsidRPr="001400CA" w:rsidRDefault="001400CA" w:rsidP="001400CA">
            <w:pPr>
              <w:pStyle w:val="Paragrafoelenco"/>
              <w:rPr>
                <w:sz w:val="16"/>
                <w:szCs w:val="16"/>
              </w:rPr>
            </w:pPr>
          </w:p>
          <w:p w:rsidR="001400CA" w:rsidRPr="001400CA" w:rsidRDefault="001400CA" w:rsidP="001400CA">
            <w:pPr>
              <w:jc w:val="both"/>
              <w:rPr>
                <w:sz w:val="16"/>
                <w:szCs w:val="16"/>
              </w:rPr>
            </w:pPr>
            <w:r w:rsidRPr="001400CA">
              <w:rPr>
                <w:b/>
                <w:sz w:val="16"/>
                <w:szCs w:val="16"/>
              </w:rPr>
              <w:t>4)</w:t>
            </w:r>
            <w:r w:rsidRPr="001400CA">
              <w:rPr>
                <w:sz w:val="16"/>
                <w:szCs w:val="16"/>
              </w:rPr>
              <w:t xml:space="preserve"> Demandare al Responsabile del Servizio l’adozione dei provvedimenti conseguenti</w:t>
            </w:r>
          </w:p>
          <w:p w:rsidR="001400CA" w:rsidRPr="001400CA" w:rsidRDefault="001400CA" w:rsidP="001400CA">
            <w:pPr>
              <w:ind w:left="720"/>
              <w:jc w:val="both"/>
              <w:rPr>
                <w:sz w:val="16"/>
                <w:szCs w:val="16"/>
              </w:rPr>
            </w:pPr>
          </w:p>
          <w:p w:rsidR="001400CA" w:rsidRPr="001400CA" w:rsidRDefault="001400CA" w:rsidP="001400CA">
            <w:pPr>
              <w:jc w:val="both"/>
              <w:rPr>
                <w:sz w:val="16"/>
                <w:szCs w:val="16"/>
              </w:rPr>
            </w:pPr>
            <w:r w:rsidRPr="001400CA">
              <w:rPr>
                <w:b/>
                <w:sz w:val="16"/>
                <w:szCs w:val="16"/>
              </w:rPr>
              <w:t xml:space="preserve">5) </w:t>
            </w:r>
            <w:r w:rsidRPr="001400CA">
              <w:rPr>
                <w:sz w:val="16"/>
                <w:szCs w:val="16"/>
              </w:rPr>
              <w:t xml:space="preserve">Dichiarare immediatamente esecutiva la presente deliberazione ai sensi e per gli effetti dell’art. 134, comma 4°, del T.U. </w:t>
            </w:r>
            <w:proofErr w:type="spellStart"/>
            <w:r w:rsidRPr="001400CA">
              <w:rPr>
                <w:sz w:val="16"/>
                <w:szCs w:val="16"/>
              </w:rPr>
              <w:t>n°</w:t>
            </w:r>
            <w:proofErr w:type="spellEnd"/>
            <w:r w:rsidRPr="001400CA">
              <w:rPr>
                <w:sz w:val="16"/>
                <w:szCs w:val="16"/>
              </w:rPr>
              <w:t xml:space="preserve"> 267/2000.</w:t>
            </w:r>
          </w:p>
          <w:p w:rsidR="001400CA" w:rsidRPr="001400CA" w:rsidRDefault="005F3404" w:rsidP="001400CA">
            <w:pPr>
              <w:pStyle w:val="Testonormale"/>
              <w:jc w:val="both"/>
              <w:rPr>
                <w:rFonts w:asciiTheme="minorHAnsi" w:hAnsiTheme="minorHAnsi"/>
                <w:sz w:val="16"/>
                <w:szCs w:val="16"/>
              </w:rPr>
            </w:pPr>
            <w:r>
              <w:rPr>
                <w:rFonts w:asciiTheme="minorHAnsi" w:hAnsiTheme="minorHAnsi"/>
                <w:sz w:val="16"/>
                <w:szCs w:val="16"/>
              </w:rPr>
              <w:t>[…]</w:t>
            </w:r>
          </w:p>
          <w:p w:rsidR="00802302" w:rsidRPr="001400CA" w:rsidRDefault="00802302" w:rsidP="002D64AC">
            <w:pPr>
              <w:jc w:val="center"/>
              <w:rPr>
                <w:b/>
                <w:bCs/>
                <w:sz w:val="16"/>
                <w:szCs w:val="16"/>
              </w:rPr>
            </w:pPr>
          </w:p>
        </w:tc>
        <w:tc>
          <w:tcPr>
            <w:tcW w:w="1333" w:type="dxa"/>
          </w:tcPr>
          <w:p w:rsidR="00B75C24" w:rsidRPr="001400CA" w:rsidRDefault="00B75C24">
            <w:pPr>
              <w:rPr>
                <w:b/>
                <w:sz w:val="16"/>
                <w:szCs w:val="16"/>
              </w:rPr>
            </w:pPr>
          </w:p>
        </w:tc>
        <w:tc>
          <w:tcPr>
            <w:tcW w:w="2488" w:type="dxa"/>
          </w:tcPr>
          <w:p w:rsidR="00B75C24" w:rsidRPr="001400CA" w:rsidRDefault="001400CA">
            <w:pPr>
              <w:rPr>
                <w:b/>
                <w:sz w:val="16"/>
                <w:szCs w:val="16"/>
              </w:rPr>
            </w:pPr>
            <w:proofErr w:type="spellStart"/>
            <w:r w:rsidRPr="001400CA">
              <w:rPr>
                <w:sz w:val="16"/>
                <w:szCs w:val="16"/>
              </w:rPr>
              <w:t>lstanza</w:t>
            </w:r>
            <w:proofErr w:type="spellEnd"/>
            <w:r w:rsidRPr="001400CA">
              <w:rPr>
                <w:sz w:val="16"/>
                <w:szCs w:val="16"/>
              </w:rPr>
              <w:t xml:space="preserve"> in data  </w:t>
            </w:r>
            <w:proofErr w:type="spellStart"/>
            <w:r w:rsidRPr="001400CA">
              <w:rPr>
                <w:sz w:val="16"/>
                <w:szCs w:val="16"/>
              </w:rPr>
              <w:t>prot</w:t>
            </w:r>
            <w:proofErr w:type="spellEnd"/>
            <w:r w:rsidRPr="001400CA">
              <w:rPr>
                <w:sz w:val="16"/>
                <w:szCs w:val="16"/>
              </w:rPr>
              <w:t xml:space="preserve">. n. 00636 in data 15/1/2015  a firma del presidente dell’ Associazione Culturale Cine Salento – </w:t>
            </w:r>
            <w:proofErr w:type="spellStart"/>
            <w:r w:rsidRPr="001400CA">
              <w:rPr>
                <w:sz w:val="16"/>
                <w:szCs w:val="16"/>
              </w:rPr>
              <w:t>Tricase</w:t>
            </w:r>
            <w:proofErr w:type="spellEnd"/>
            <w:r w:rsidRPr="001400CA">
              <w:rPr>
                <w:sz w:val="16"/>
                <w:szCs w:val="16"/>
              </w:rPr>
              <w:t xml:space="preserve"> –  SIFF (International Film Festival) con la quale comunica che l’Associazione in concomitanza con  Expo 2015 , nel periodo dal 1 maggio al 31 ottobre 2015 organizza una serie di eventi che possono attrarre l’interesse di un pubblico  nazionale e internazionale</w:t>
            </w:r>
          </w:p>
        </w:tc>
      </w:tr>
      <w:tr w:rsidR="001A3BF2" w:rsidRPr="00942943" w:rsidTr="001C06F3">
        <w:tc>
          <w:tcPr>
            <w:tcW w:w="1551" w:type="dxa"/>
          </w:tcPr>
          <w:p w:rsidR="00802302" w:rsidRPr="00942943" w:rsidRDefault="00802302" w:rsidP="0011185E">
            <w:pPr>
              <w:rPr>
                <w:sz w:val="16"/>
                <w:szCs w:val="16"/>
              </w:rPr>
            </w:pPr>
            <w:r w:rsidRPr="00942943">
              <w:rPr>
                <w:sz w:val="16"/>
                <w:szCs w:val="16"/>
              </w:rPr>
              <w:lastRenderedPageBreak/>
              <w:t>Giunta Municipale</w:t>
            </w:r>
          </w:p>
        </w:tc>
        <w:tc>
          <w:tcPr>
            <w:tcW w:w="1364" w:type="dxa"/>
          </w:tcPr>
          <w:p w:rsidR="00802302" w:rsidRPr="00942943" w:rsidRDefault="00802302" w:rsidP="0011185E">
            <w:pPr>
              <w:rPr>
                <w:sz w:val="16"/>
                <w:szCs w:val="16"/>
              </w:rPr>
            </w:pPr>
            <w:r w:rsidRPr="00942943">
              <w:rPr>
                <w:sz w:val="16"/>
                <w:szCs w:val="16"/>
              </w:rPr>
              <w:t>Delibera</w:t>
            </w:r>
          </w:p>
        </w:tc>
        <w:tc>
          <w:tcPr>
            <w:tcW w:w="1173" w:type="dxa"/>
          </w:tcPr>
          <w:p w:rsidR="00802302" w:rsidRPr="00B40C00" w:rsidRDefault="00B40C00">
            <w:pPr>
              <w:rPr>
                <w:sz w:val="16"/>
                <w:szCs w:val="16"/>
              </w:rPr>
            </w:pPr>
            <w:r w:rsidRPr="00B40C00">
              <w:rPr>
                <w:sz w:val="16"/>
                <w:szCs w:val="16"/>
              </w:rPr>
              <w:t>n.49 del 26.2.2015</w:t>
            </w:r>
          </w:p>
        </w:tc>
        <w:tc>
          <w:tcPr>
            <w:tcW w:w="1883" w:type="dxa"/>
          </w:tcPr>
          <w:p w:rsidR="00802302" w:rsidRPr="00B40C00" w:rsidRDefault="00B40C00">
            <w:pPr>
              <w:rPr>
                <w:sz w:val="16"/>
                <w:szCs w:val="16"/>
              </w:rPr>
            </w:pPr>
            <w:r w:rsidRPr="00B40C00">
              <w:rPr>
                <w:sz w:val="16"/>
                <w:szCs w:val="16"/>
              </w:rPr>
              <w:t>DITTA MONTENERO STIV - RICHIESTA RINNOVO INSTALLAZIONE GIOSTRINA PER BAMBINI IN PIAZZA CAPPUCCINI - ANNO 2015.</w:t>
            </w:r>
          </w:p>
        </w:tc>
        <w:tc>
          <w:tcPr>
            <w:tcW w:w="4994" w:type="dxa"/>
          </w:tcPr>
          <w:p w:rsidR="005F3404" w:rsidRDefault="005F3404" w:rsidP="00B40C00">
            <w:pPr>
              <w:rPr>
                <w:rFonts w:cs="Arial"/>
                <w:b/>
                <w:sz w:val="16"/>
                <w:szCs w:val="16"/>
              </w:rPr>
            </w:pPr>
            <w:r>
              <w:rPr>
                <w:rFonts w:cs="Arial"/>
                <w:b/>
                <w:sz w:val="16"/>
                <w:szCs w:val="16"/>
              </w:rPr>
              <w:t>[…]</w:t>
            </w:r>
          </w:p>
          <w:p w:rsidR="00B40C00" w:rsidRPr="00B40C00" w:rsidRDefault="00B40C00" w:rsidP="00B40C00">
            <w:pPr>
              <w:rPr>
                <w:rFonts w:cs="Arial"/>
                <w:b/>
                <w:sz w:val="16"/>
                <w:szCs w:val="16"/>
              </w:rPr>
            </w:pPr>
            <w:r w:rsidRPr="00B40C00">
              <w:rPr>
                <w:rFonts w:cs="Arial"/>
                <w:b/>
                <w:sz w:val="16"/>
                <w:szCs w:val="16"/>
              </w:rPr>
              <w:t xml:space="preserve">Relaziona l’Assessore Giacomo Elia, riguardo quanto segue. </w:t>
            </w:r>
          </w:p>
          <w:p w:rsidR="00B40C00" w:rsidRPr="00B40C00" w:rsidRDefault="00B40C00" w:rsidP="00B40C00">
            <w:pPr>
              <w:rPr>
                <w:rFonts w:cs="Arial"/>
                <w:sz w:val="16"/>
                <w:szCs w:val="16"/>
              </w:rPr>
            </w:pPr>
          </w:p>
          <w:p w:rsidR="00B40C00" w:rsidRPr="00B40C00" w:rsidRDefault="00B40C00" w:rsidP="00B40C00">
            <w:pPr>
              <w:rPr>
                <w:rFonts w:cs="Arial"/>
                <w:sz w:val="16"/>
                <w:szCs w:val="16"/>
              </w:rPr>
            </w:pPr>
            <w:r w:rsidRPr="00B40C00">
              <w:rPr>
                <w:rFonts w:cs="Arial"/>
                <w:sz w:val="16"/>
                <w:szCs w:val="16"/>
              </w:rPr>
              <w:t>Premesso:</w:t>
            </w:r>
          </w:p>
          <w:p w:rsidR="00B40C00" w:rsidRPr="00B40C00" w:rsidRDefault="00B40C00" w:rsidP="00B40C00">
            <w:pPr>
              <w:jc w:val="both"/>
              <w:rPr>
                <w:rFonts w:cs="Arial"/>
                <w:sz w:val="16"/>
                <w:szCs w:val="16"/>
              </w:rPr>
            </w:pPr>
            <w:r w:rsidRPr="00B40C00">
              <w:rPr>
                <w:rFonts w:cs="Arial"/>
                <w:sz w:val="16"/>
                <w:szCs w:val="16"/>
              </w:rPr>
              <w:t>che in data 11-12-2014 con protocollo n. 0019590  è pervenuta la richiesta da parte del S</w:t>
            </w:r>
            <w:r w:rsidR="00E742B0">
              <w:rPr>
                <w:rFonts w:cs="Arial"/>
                <w:sz w:val="16"/>
                <w:szCs w:val="16"/>
              </w:rPr>
              <w:t xml:space="preserve">ig. MONTENERO </w:t>
            </w:r>
            <w:proofErr w:type="spellStart"/>
            <w:r w:rsidR="00E742B0">
              <w:rPr>
                <w:rFonts w:cs="Arial"/>
                <w:sz w:val="16"/>
                <w:szCs w:val="16"/>
              </w:rPr>
              <w:t>Stiv</w:t>
            </w:r>
            <w:proofErr w:type="spellEnd"/>
            <w:r w:rsidR="00E742B0">
              <w:rPr>
                <w:rFonts w:cs="Arial"/>
                <w:sz w:val="16"/>
                <w:szCs w:val="16"/>
              </w:rPr>
              <w:t xml:space="preserve"> […]</w:t>
            </w:r>
            <w:r w:rsidRPr="00B40C00">
              <w:rPr>
                <w:rFonts w:cs="Arial"/>
                <w:sz w:val="16"/>
                <w:szCs w:val="16"/>
              </w:rPr>
              <w:t xml:space="preserve"> esercente l’ attività di spettacolo viaggiante, tendente ad ottenere l’occupazione di suolo pubblico in   Piazza Cappuccini (l’area è designata sulla planimetria allegata e per quanto di competenza il locale Comando di Polizia Locale ha espresso parere favorevole ai fini della viabilità) per istallare la seguente attrazione: </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proofErr w:type="spellStart"/>
            <w:r w:rsidRPr="00B40C00">
              <w:rPr>
                <w:rFonts w:cs="Arial"/>
                <w:sz w:val="16"/>
                <w:szCs w:val="16"/>
              </w:rPr>
              <w:t>Giostrina</w:t>
            </w:r>
            <w:proofErr w:type="spellEnd"/>
            <w:r w:rsidRPr="00B40C00">
              <w:rPr>
                <w:rFonts w:cs="Arial"/>
                <w:sz w:val="16"/>
                <w:szCs w:val="16"/>
              </w:rPr>
              <w:t xml:space="preserve"> per bambini azionata a motore;</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r w:rsidRPr="00B40C00">
              <w:rPr>
                <w:rFonts w:cs="Arial"/>
                <w:sz w:val="16"/>
                <w:szCs w:val="16"/>
              </w:rPr>
              <w:t>per un periodo della durata di un anno.</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r w:rsidRPr="00B40C00">
              <w:rPr>
                <w:rFonts w:cs="Arial"/>
                <w:sz w:val="16"/>
                <w:szCs w:val="16"/>
              </w:rPr>
              <w:t>Considerato che in questo Comune non esiste un’area pubblica regolarmente attrezzata esclusivamente per esercitare l’attività predetta;</w:t>
            </w:r>
          </w:p>
          <w:p w:rsidR="00B40C00" w:rsidRPr="00B40C00" w:rsidRDefault="00B40C00" w:rsidP="00B40C00">
            <w:pPr>
              <w:jc w:val="both"/>
              <w:rPr>
                <w:rFonts w:cs="Arial"/>
                <w:sz w:val="16"/>
                <w:szCs w:val="16"/>
              </w:rPr>
            </w:pPr>
            <w:r w:rsidRPr="00B40C00">
              <w:rPr>
                <w:rFonts w:cs="Arial"/>
                <w:sz w:val="16"/>
                <w:szCs w:val="16"/>
              </w:rPr>
              <w:t>Che le attività di spettacolo viaggiante è  riconosciuta dalla Legge 337/68 aventi una funzione sociale e come tale da sostenere e consolidare onde consentirne lo sviluppo;</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p>
          <w:p w:rsidR="00B40C00" w:rsidRPr="00B40C00" w:rsidRDefault="00B40C00" w:rsidP="00B40C00">
            <w:pPr>
              <w:jc w:val="both"/>
              <w:rPr>
                <w:rFonts w:cs="Arial"/>
                <w:b/>
                <w:sz w:val="16"/>
                <w:szCs w:val="16"/>
              </w:rPr>
            </w:pPr>
            <w:r w:rsidRPr="00B40C00">
              <w:rPr>
                <w:rFonts w:cs="Arial"/>
                <w:b/>
                <w:sz w:val="16"/>
                <w:szCs w:val="16"/>
              </w:rPr>
              <w:t>Tutto quanto premesso, si propone l’adozione della seguente deliberazione:</w:t>
            </w:r>
          </w:p>
          <w:p w:rsidR="00B40C00" w:rsidRPr="00B40C00" w:rsidRDefault="00B40C00" w:rsidP="00B40C00">
            <w:pPr>
              <w:jc w:val="both"/>
              <w:rPr>
                <w:rFonts w:cs="Arial"/>
                <w:b/>
                <w:sz w:val="16"/>
                <w:szCs w:val="16"/>
              </w:rPr>
            </w:pPr>
          </w:p>
          <w:p w:rsidR="00B40C00" w:rsidRPr="00B40C00" w:rsidRDefault="00B40C00" w:rsidP="00B40C00">
            <w:pPr>
              <w:jc w:val="both"/>
              <w:rPr>
                <w:rFonts w:cs="Arial"/>
                <w:b/>
                <w:sz w:val="16"/>
                <w:szCs w:val="16"/>
              </w:rPr>
            </w:pPr>
          </w:p>
          <w:p w:rsidR="00B40C00" w:rsidRPr="00B40C00" w:rsidRDefault="00B40C00" w:rsidP="00B40C00">
            <w:pPr>
              <w:jc w:val="both"/>
              <w:rPr>
                <w:rFonts w:cs="Arial"/>
                <w:sz w:val="16"/>
                <w:szCs w:val="16"/>
              </w:rPr>
            </w:pPr>
            <w:r w:rsidRPr="00B40C00">
              <w:rPr>
                <w:rFonts w:cs="Arial"/>
                <w:b/>
                <w:sz w:val="16"/>
                <w:szCs w:val="16"/>
              </w:rPr>
              <w:t>1.</w:t>
            </w:r>
            <w:r w:rsidRPr="00B40C00">
              <w:rPr>
                <w:rFonts w:cs="Arial"/>
                <w:sz w:val="16"/>
                <w:szCs w:val="16"/>
              </w:rPr>
              <w:t xml:space="preserve"> Dare atto che nel Comune di </w:t>
            </w:r>
            <w:proofErr w:type="spellStart"/>
            <w:r w:rsidRPr="00B40C00">
              <w:rPr>
                <w:rFonts w:cs="Arial"/>
                <w:sz w:val="16"/>
                <w:szCs w:val="16"/>
              </w:rPr>
              <w:t>Tricase</w:t>
            </w:r>
            <w:proofErr w:type="spellEnd"/>
            <w:r w:rsidRPr="00B40C00">
              <w:rPr>
                <w:rFonts w:cs="Arial"/>
                <w:sz w:val="16"/>
                <w:szCs w:val="16"/>
              </w:rPr>
              <w:t xml:space="preserve"> non esistono aree pubbliche destinate ad attività di spettacolo viaggiante di cui alla Legge 337/68:</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r w:rsidRPr="00B40C00">
              <w:rPr>
                <w:rFonts w:cs="Arial"/>
                <w:b/>
                <w:sz w:val="16"/>
                <w:szCs w:val="16"/>
              </w:rPr>
              <w:t xml:space="preserve">2. </w:t>
            </w:r>
            <w:r w:rsidRPr="00B40C00">
              <w:rPr>
                <w:rFonts w:cs="Arial"/>
                <w:sz w:val="16"/>
                <w:szCs w:val="16"/>
              </w:rPr>
              <w:t xml:space="preserve">Autorizzare il Sig. MONTENERO </w:t>
            </w:r>
            <w:proofErr w:type="spellStart"/>
            <w:r w:rsidRPr="00B40C00">
              <w:rPr>
                <w:rFonts w:cs="Arial"/>
                <w:sz w:val="16"/>
                <w:szCs w:val="16"/>
              </w:rPr>
              <w:t>Stiv</w:t>
            </w:r>
            <w:proofErr w:type="spellEnd"/>
            <w:r w:rsidRPr="00B40C00">
              <w:rPr>
                <w:rFonts w:cs="Arial"/>
                <w:sz w:val="16"/>
                <w:szCs w:val="16"/>
              </w:rPr>
              <w:t xml:space="preserve">, sopra generalizzato, ad occupare il suolo pubblico in Piazza Cappuccini  per istallare una </w:t>
            </w:r>
            <w:proofErr w:type="spellStart"/>
            <w:r w:rsidRPr="00B40C00">
              <w:rPr>
                <w:rFonts w:cs="Arial"/>
                <w:sz w:val="16"/>
                <w:szCs w:val="16"/>
              </w:rPr>
              <w:t>giostrina</w:t>
            </w:r>
            <w:proofErr w:type="spellEnd"/>
            <w:r w:rsidRPr="00B40C00">
              <w:rPr>
                <w:rFonts w:cs="Arial"/>
                <w:sz w:val="16"/>
                <w:szCs w:val="16"/>
              </w:rPr>
              <w:t xml:space="preserve"> per bambini per un periodo della durata di un anno.</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r w:rsidRPr="00B40C00">
              <w:rPr>
                <w:rFonts w:cs="Arial"/>
                <w:b/>
                <w:sz w:val="16"/>
                <w:szCs w:val="16"/>
              </w:rPr>
              <w:lastRenderedPageBreak/>
              <w:t xml:space="preserve">3. </w:t>
            </w:r>
            <w:r w:rsidRPr="00B40C00">
              <w:rPr>
                <w:rFonts w:cs="Arial"/>
                <w:sz w:val="16"/>
                <w:szCs w:val="16"/>
              </w:rPr>
              <w:t>Disporre che l’autorizzazione venga rilasciata previo deposito cauzionale di Euro 150,00</w:t>
            </w:r>
          </w:p>
          <w:p w:rsidR="00B40C00" w:rsidRPr="00B40C00" w:rsidRDefault="00B40C00" w:rsidP="00B40C00">
            <w:pPr>
              <w:jc w:val="both"/>
              <w:rPr>
                <w:rFonts w:cs="Arial"/>
                <w:sz w:val="16"/>
                <w:szCs w:val="16"/>
              </w:rPr>
            </w:pPr>
            <w:r w:rsidRPr="00B40C00">
              <w:rPr>
                <w:rFonts w:cs="Arial"/>
                <w:sz w:val="16"/>
                <w:szCs w:val="16"/>
              </w:rPr>
              <w:t>a garanzia di eventuali danni e del perfetto ripristino dello stato dei luoghi ed il pagamento della relativa tassa per occupazione suolo pubblico;</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r w:rsidRPr="00B40C00">
              <w:rPr>
                <w:rFonts w:cs="Arial"/>
                <w:b/>
                <w:sz w:val="16"/>
                <w:szCs w:val="16"/>
              </w:rPr>
              <w:t xml:space="preserve">4. </w:t>
            </w:r>
            <w:r w:rsidRPr="00B40C00">
              <w:rPr>
                <w:rFonts w:cs="Arial"/>
                <w:sz w:val="16"/>
                <w:szCs w:val="16"/>
              </w:rPr>
              <w:t>Si</w:t>
            </w:r>
            <w:r w:rsidRPr="00B40C00">
              <w:rPr>
                <w:rFonts w:cs="Arial"/>
                <w:b/>
                <w:sz w:val="16"/>
                <w:szCs w:val="16"/>
              </w:rPr>
              <w:t xml:space="preserve"> </w:t>
            </w:r>
            <w:r w:rsidRPr="00B40C00">
              <w:rPr>
                <w:rFonts w:cs="Arial"/>
                <w:sz w:val="16"/>
                <w:szCs w:val="16"/>
              </w:rPr>
              <w:t>propone l’ immediata esecutività dell’atto,</w:t>
            </w:r>
          </w:p>
          <w:p w:rsidR="00B40C00" w:rsidRPr="00B40C00" w:rsidRDefault="00B40C00" w:rsidP="00B40C00">
            <w:pPr>
              <w:jc w:val="both"/>
              <w:rPr>
                <w:rFonts w:cs="Arial"/>
                <w:b/>
                <w:sz w:val="16"/>
                <w:szCs w:val="16"/>
              </w:rPr>
            </w:pPr>
          </w:p>
          <w:p w:rsidR="00B40C00" w:rsidRPr="00B40C00" w:rsidRDefault="00B40C00" w:rsidP="00B40C00">
            <w:pPr>
              <w:jc w:val="center"/>
              <w:rPr>
                <w:rFonts w:cs="Arial"/>
                <w:b/>
                <w:sz w:val="16"/>
                <w:szCs w:val="16"/>
              </w:rPr>
            </w:pPr>
            <w:r w:rsidRPr="00B40C00">
              <w:rPr>
                <w:rFonts w:cs="Arial"/>
                <w:b/>
                <w:sz w:val="16"/>
                <w:szCs w:val="16"/>
              </w:rPr>
              <w:t>LA GIUNTA COMUNALE</w:t>
            </w:r>
          </w:p>
          <w:p w:rsidR="00B40C00" w:rsidRPr="00B40C00" w:rsidRDefault="00B40C00" w:rsidP="00B40C00">
            <w:pPr>
              <w:jc w:val="center"/>
              <w:rPr>
                <w:rFonts w:cs="Arial"/>
                <w:b/>
                <w:sz w:val="16"/>
                <w:szCs w:val="16"/>
              </w:rPr>
            </w:pPr>
          </w:p>
          <w:p w:rsidR="00B40C00" w:rsidRPr="00B40C00" w:rsidRDefault="00B40C00" w:rsidP="00B40C00">
            <w:pPr>
              <w:jc w:val="both"/>
              <w:rPr>
                <w:rFonts w:cs="Arial"/>
                <w:sz w:val="16"/>
                <w:szCs w:val="16"/>
              </w:rPr>
            </w:pPr>
            <w:r w:rsidRPr="00B40C00">
              <w:rPr>
                <w:rFonts w:cs="Arial"/>
                <w:sz w:val="16"/>
                <w:szCs w:val="16"/>
              </w:rPr>
              <w:t xml:space="preserve">Vista la suesposta relazione e la proposta di deliberazione  </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r w:rsidRPr="00B40C00">
              <w:rPr>
                <w:rFonts w:cs="Arial"/>
                <w:sz w:val="16"/>
                <w:szCs w:val="16"/>
              </w:rPr>
              <w:t>Presa visione degli atti richiamati;</w:t>
            </w:r>
          </w:p>
          <w:p w:rsidR="00B40C00" w:rsidRPr="00B40C00" w:rsidRDefault="00B40C00" w:rsidP="00B40C00">
            <w:pPr>
              <w:jc w:val="both"/>
              <w:rPr>
                <w:rFonts w:cs="Arial"/>
                <w:sz w:val="16"/>
                <w:szCs w:val="16"/>
              </w:rPr>
            </w:pPr>
          </w:p>
          <w:p w:rsidR="00B40C00" w:rsidRPr="00B40C00" w:rsidRDefault="00B40C00" w:rsidP="00B40C00">
            <w:pPr>
              <w:jc w:val="both"/>
              <w:rPr>
                <w:rFonts w:cs="Arial"/>
                <w:sz w:val="16"/>
                <w:szCs w:val="16"/>
              </w:rPr>
            </w:pPr>
            <w:r w:rsidRPr="00B40C00">
              <w:rPr>
                <w:rFonts w:cs="Arial"/>
                <w:sz w:val="16"/>
                <w:szCs w:val="16"/>
              </w:rPr>
              <w:t xml:space="preserve">Visto il parere favorevole ai fini della viabilità espresso dal locale Comando di P. L. in data 30-12-2014 </w:t>
            </w:r>
            <w:proofErr w:type="spellStart"/>
            <w:r w:rsidRPr="00B40C00">
              <w:rPr>
                <w:rFonts w:cs="Arial"/>
                <w:sz w:val="16"/>
                <w:szCs w:val="16"/>
              </w:rPr>
              <w:t>prot</w:t>
            </w:r>
            <w:proofErr w:type="spellEnd"/>
            <w:r w:rsidRPr="00B40C00">
              <w:rPr>
                <w:rFonts w:cs="Arial"/>
                <w:sz w:val="16"/>
                <w:szCs w:val="16"/>
              </w:rPr>
              <w:t xml:space="preserve">. </w:t>
            </w:r>
            <w:proofErr w:type="spellStart"/>
            <w:r w:rsidRPr="00B40C00">
              <w:rPr>
                <w:rFonts w:cs="Arial"/>
                <w:sz w:val="16"/>
                <w:szCs w:val="16"/>
              </w:rPr>
              <w:t>n°</w:t>
            </w:r>
            <w:proofErr w:type="spellEnd"/>
            <w:r w:rsidRPr="00B40C00">
              <w:rPr>
                <w:rFonts w:cs="Arial"/>
                <w:sz w:val="16"/>
                <w:szCs w:val="16"/>
              </w:rPr>
              <w:t xml:space="preserve"> 6/35.</w:t>
            </w:r>
          </w:p>
          <w:p w:rsidR="00B40C00" w:rsidRPr="00B40C00" w:rsidRDefault="00B40C00" w:rsidP="00B40C00">
            <w:pPr>
              <w:jc w:val="both"/>
              <w:rPr>
                <w:rFonts w:cs="Arial"/>
                <w:sz w:val="16"/>
                <w:szCs w:val="16"/>
              </w:rPr>
            </w:pPr>
          </w:p>
          <w:p w:rsidR="00B40C00" w:rsidRPr="00B40C00" w:rsidRDefault="00B40C00" w:rsidP="00B40C00">
            <w:pPr>
              <w:tabs>
                <w:tab w:val="left" w:pos="8789"/>
              </w:tabs>
              <w:ind w:right="567"/>
              <w:rPr>
                <w:rFonts w:cs="Arial"/>
                <w:sz w:val="16"/>
                <w:szCs w:val="16"/>
              </w:rPr>
            </w:pPr>
            <w:r w:rsidRPr="00B40C00">
              <w:rPr>
                <w:rFonts w:cs="Arial"/>
                <w:sz w:val="16"/>
                <w:szCs w:val="16"/>
              </w:rPr>
              <w:t>Acquisito</w:t>
            </w:r>
            <w:r w:rsidRPr="00B40C00">
              <w:rPr>
                <w:rFonts w:cs="Arial"/>
                <w:b/>
                <w:sz w:val="16"/>
                <w:szCs w:val="16"/>
              </w:rPr>
              <w:t xml:space="preserve"> </w:t>
            </w:r>
            <w:r w:rsidRPr="00B40C00">
              <w:rPr>
                <w:rFonts w:cs="Arial"/>
                <w:sz w:val="16"/>
                <w:szCs w:val="16"/>
              </w:rPr>
              <w:t xml:space="preserve">il  seguente parere di regolarità tecnica del Responsabile del Servizio interessato:” Esaminata la proposta con riferimento: </w:t>
            </w:r>
          </w:p>
          <w:p w:rsidR="00B40C00" w:rsidRPr="00E742B0" w:rsidRDefault="00B40C00" w:rsidP="00DA727D">
            <w:pPr>
              <w:pStyle w:val="Paragrafoelenco"/>
              <w:numPr>
                <w:ilvl w:val="0"/>
                <w:numId w:val="17"/>
              </w:numPr>
              <w:tabs>
                <w:tab w:val="left" w:pos="8789"/>
              </w:tabs>
              <w:ind w:right="567"/>
              <w:rPr>
                <w:rFonts w:cs="Arial"/>
                <w:sz w:val="16"/>
                <w:szCs w:val="16"/>
              </w:rPr>
            </w:pPr>
            <w:r w:rsidRPr="00E742B0">
              <w:rPr>
                <w:rFonts w:cs="Arial"/>
                <w:sz w:val="16"/>
                <w:szCs w:val="16"/>
              </w:rPr>
              <w:t>Al rispetto delle normative comunitarie, statali, regionali e regolamentari, generali e di settore;</w:t>
            </w:r>
          </w:p>
          <w:p w:rsidR="00B40C00" w:rsidRPr="00B40C00" w:rsidRDefault="00B40C00" w:rsidP="00DA727D">
            <w:pPr>
              <w:numPr>
                <w:ilvl w:val="0"/>
                <w:numId w:val="17"/>
              </w:numPr>
              <w:tabs>
                <w:tab w:val="num" w:pos="426"/>
                <w:tab w:val="left" w:pos="8789"/>
              </w:tabs>
              <w:ind w:left="426" w:right="567" w:hanging="283"/>
              <w:rPr>
                <w:rFonts w:cs="Arial"/>
                <w:sz w:val="16"/>
                <w:szCs w:val="16"/>
              </w:rPr>
            </w:pPr>
            <w:r w:rsidRPr="00B40C00">
              <w:rPr>
                <w:rFonts w:cs="Arial"/>
                <w:sz w:val="16"/>
                <w:szCs w:val="16"/>
              </w:rPr>
              <w:t>Alla correttezza e regolarità della procedura;</w:t>
            </w:r>
          </w:p>
          <w:p w:rsidR="00B40C00" w:rsidRPr="00B40C00" w:rsidRDefault="00B40C00" w:rsidP="00DA727D">
            <w:pPr>
              <w:numPr>
                <w:ilvl w:val="0"/>
                <w:numId w:val="17"/>
              </w:numPr>
              <w:tabs>
                <w:tab w:val="num" w:pos="426"/>
                <w:tab w:val="left" w:pos="8789"/>
              </w:tabs>
              <w:ind w:left="426" w:right="567" w:hanging="283"/>
              <w:rPr>
                <w:rFonts w:cs="Arial"/>
                <w:sz w:val="16"/>
                <w:szCs w:val="16"/>
              </w:rPr>
            </w:pPr>
            <w:r w:rsidRPr="00B40C00">
              <w:rPr>
                <w:rFonts w:cs="Arial"/>
                <w:sz w:val="16"/>
                <w:szCs w:val="16"/>
              </w:rPr>
              <w:t>Alla correttezza formale nella redazione dell’atto;</w:t>
            </w:r>
          </w:p>
          <w:p w:rsidR="00B40C00" w:rsidRPr="00B40C00" w:rsidRDefault="00B40C00" w:rsidP="00B40C00">
            <w:pPr>
              <w:tabs>
                <w:tab w:val="left" w:pos="8789"/>
              </w:tabs>
              <w:ind w:right="567"/>
              <w:rPr>
                <w:rFonts w:cs="Arial"/>
                <w:sz w:val="16"/>
                <w:szCs w:val="16"/>
              </w:rPr>
            </w:pPr>
            <w:r w:rsidRPr="00B40C00">
              <w:rPr>
                <w:rFonts w:cs="Arial"/>
                <w:sz w:val="16"/>
                <w:szCs w:val="16"/>
              </w:rPr>
              <w:t>esprime parere “</w:t>
            </w:r>
            <w:r w:rsidRPr="00B40C00">
              <w:rPr>
                <w:rFonts w:cs="Arial"/>
                <w:i/>
                <w:sz w:val="16"/>
                <w:szCs w:val="16"/>
              </w:rPr>
              <w:t>favorevole</w:t>
            </w:r>
            <w:r w:rsidRPr="00B40C00">
              <w:rPr>
                <w:rFonts w:cs="Arial"/>
                <w:sz w:val="16"/>
                <w:szCs w:val="16"/>
              </w:rPr>
              <w:t>”;</w:t>
            </w:r>
          </w:p>
          <w:p w:rsidR="00B40C00" w:rsidRPr="00B40C00" w:rsidRDefault="00B40C00" w:rsidP="00B40C00">
            <w:pPr>
              <w:tabs>
                <w:tab w:val="left" w:pos="8789"/>
              </w:tabs>
              <w:ind w:right="567"/>
              <w:jc w:val="both"/>
              <w:rPr>
                <w:rFonts w:cs="Arial"/>
                <w:sz w:val="16"/>
                <w:szCs w:val="16"/>
              </w:rPr>
            </w:pPr>
            <w:r w:rsidRPr="00B40C00">
              <w:rPr>
                <w:rFonts w:cs="Arial"/>
                <w:sz w:val="16"/>
                <w:szCs w:val="16"/>
              </w:rPr>
              <w:t>Acquisito</w:t>
            </w:r>
            <w:r w:rsidRPr="00B40C00">
              <w:rPr>
                <w:rFonts w:cs="Arial"/>
                <w:b/>
                <w:bCs/>
                <w:sz w:val="16"/>
                <w:szCs w:val="16"/>
              </w:rPr>
              <w:t xml:space="preserve"> </w:t>
            </w:r>
            <w:r w:rsidRPr="00B40C00">
              <w:rPr>
                <w:rFonts w:cs="Arial"/>
                <w:sz w:val="16"/>
                <w:szCs w:val="16"/>
              </w:rPr>
              <w:t>il seguente parere sulla regolarità contabile espresso dal Responsabile dei Servizi Finanziari: “</w:t>
            </w:r>
            <w:r w:rsidRPr="00B40C00">
              <w:rPr>
                <w:rFonts w:cs="Arial"/>
                <w:i/>
                <w:iCs/>
                <w:sz w:val="16"/>
                <w:szCs w:val="16"/>
              </w:rPr>
              <w:t>favorevole</w:t>
            </w:r>
            <w:r w:rsidRPr="00B40C00">
              <w:rPr>
                <w:rFonts w:cs="Arial"/>
                <w:sz w:val="16"/>
                <w:szCs w:val="16"/>
              </w:rPr>
              <w:t>”;</w:t>
            </w:r>
          </w:p>
          <w:p w:rsidR="00B40C00" w:rsidRPr="00B40C00" w:rsidRDefault="00B40C00" w:rsidP="00B40C00">
            <w:pPr>
              <w:jc w:val="both"/>
              <w:rPr>
                <w:rFonts w:cs="Arial"/>
                <w:sz w:val="16"/>
                <w:szCs w:val="16"/>
              </w:rPr>
            </w:pPr>
          </w:p>
          <w:p w:rsidR="00B40C00" w:rsidRPr="00B40C00" w:rsidRDefault="00B40C00" w:rsidP="00B40C00">
            <w:pPr>
              <w:pStyle w:val="Corpodeltesto"/>
              <w:rPr>
                <w:rFonts w:asciiTheme="minorHAnsi" w:hAnsiTheme="minorHAnsi" w:cs="Arial"/>
                <w:sz w:val="16"/>
                <w:szCs w:val="16"/>
              </w:rPr>
            </w:pPr>
            <w:r w:rsidRPr="00B40C00">
              <w:rPr>
                <w:rFonts w:asciiTheme="minorHAnsi" w:hAnsiTheme="minorHAnsi" w:cs="Arial"/>
                <w:sz w:val="16"/>
                <w:szCs w:val="16"/>
              </w:rPr>
              <w:t>Con voti unanimi espressi in forma palese;</w:t>
            </w:r>
          </w:p>
          <w:p w:rsidR="00B40C00" w:rsidRPr="00B40C00" w:rsidRDefault="00B40C00" w:rsidP="00B40C00">
            <w:pPr>
              <w:jc w:val="center"/>
              <w:rPr>
                <w:rFonts w:cs="Arial"/>
                <w:b/>
                <w:sz w:val="16"/>
                <w:szCs w:val="16"/>
              </w:rPr>
            </w:pPr>
          </w:p>
          <w:p w:rsidR="00B40C00" w:rsidRPr="00B40C00" w:rsidRDefault="00B40C00" w:rsidP="00B40C00">
            <w:pPr>
              <w:jc w:val="center"/>
              <w:rPr>
                <w:rFonts w:cs="Arial"/>
                <w:b/>
                <w:sz w:val="16"/>
                <w:szCs w:val="16"/>
              </w:rPr>
            </w:pPr>
            <w:r w:rsidRPr="00B40C00">
              <w:rPr>
                <w:rFonts w:cs="Arial"/>
                <w:b/>
                <w:sz w:val="16"/>
                <w:szCs w:val="16"/>
              </w:rPr>
              <w:t>DELIBERA</w:t>
            </w:r>
          </w:p>
          <w:p w:rsidR="00B40C00" w:rsidRPr="00B40C00" w:rsidRDefault="00B40C00" w:rsidP="00B40C00">
            <w:pPr>
              <w:jc w:val="center"/>
              <w:rPr>
                <w:rFonts w:cs="Arial"/>
                <w:b/>
                <w:sz w:val="16"/>
                <w:szCs w:val="16"/>
              </w:rPr>
            </w:pPr>
          </w:p>
          <w:p w:rsidR="00B40C00" w:rsidRPr="00B40C00" w:rsidRDefault="00B40C00" w:rsidP="00DA727D">
            <w:pPr>
              <w:numPr>
                <w:ilvl w:val="0"/>
                <w:numId w:val="3"/>
              </w:numPr>
              <w:jc w:val="both"/>
              <w:rPr>
                <w:rFonts w:cs="Arial"/>
                <w:sz w:val="16"/>
                <w:szCs w:val="16"/>
              </w:rPr>
            </w:pPr>
            <w:r w:rsidRPr="00B40C00">
              <w:rPr>
                <w:rFonts w:cs="Arial"/>
                <w:sz w:val="16"/>
                <w:szCs w:val="16"/>
              </w:rPr>
              <w:t>Di approvare la proposta di deliberazione come sopra articolata e che si intende integralmente riportata;</w:t>
            </w:r>
          </w:p>
          <w:p w:rsidR="00B40C00" w:rsidRPr="00B40C00" w:rsidRDefault="00B40C00" w:rsidP="00B40C00">
            <w:pPr>
              <w:ind w:left="360"/>
              <w:jc w:val="both"/>
              <w:rPr>
                <w:rFonts w:cs="Arial"/>
                <w:sz w:val="16"/>
                <w:szCs w:val="16"/>
              </w:rPr>
            </w:pPr>
          </w:p>
          <w:p w:rsidR="00B40C00" w:rsidRPr="00B40C00" w:rsidRDefault="00B40C00" w:rsidP="00B40C00">
            <w:pPr>
              <w:jc w:val="both"/>
              <w:rPr>
                <w:rFonts w:cs="Arial"/>
                <w:sz w:val="16"/>
                <w:szCs w:val="16"/>
              </w:rPr>
            </w:pPr>
            <w:r w:rsidRPr="00B40C00">
              <w:rPr>
                <w:rFonts w:cs="Arial"/>
                <w:sz w:val="16"/>
                <w:szCs w:val="16"/>
              </w:rPr>
              <w:t xml:space="preserve">      </w:t>
            </w:r>
            <w:r w:rsidRPr="00B40C00">
              <w:rPr>
                <w:rFonts w:cs="Arial"/>
                <w:b/>
                <w:sz w:val="16"/>
                <w:szCs w:val="16"/>
              </w:rPr>
              <w:t xml:space="preserve">2.  </w:t>
            </w:r>
            <w:r w:rsidRPr="00B40C00">
              <w:rPr>
                <w:rFonts w:cs="Arial"/>
                <w:sz w:val="16"/>
                <w:szCs w:val="16"/>
              </w:rPr>
              <w:t>Demandare al Responsabili del Servizio quanto di competenza</w:t>
            </w:r>
          </w:p>
          <w:p w:rsidR="00B40C00" w:rsidRPr="00B40C00" w:rsidRDefault="00B40C00" w:rsidP="00B40C00">
            <w:pPr>
              <w:ind w:left="360"/>
              <w:jc w:val="both"/>
              <w:rPr>
                <w:rFonts w:cs="Arial"/>
                <w:sz w:val="16"/>
                <w:szCs w:val="16"/>
              </w:rPr>
            </w:pPr>
          </w:p>
          <w:p w:rsidR="00B40C00" w:rsidRPr="00B40C00" w:rsidRDefault="00B40C00" w:rsidP="00B40C00">
            <w:pPr>
              <w:ind w:left="360"/>
              <w:jc w:val="both"/>
              <w:rPr>
                <w:rFonts w:cs="Arial"/>
                <w:sz w:val="16"/>
                <w:szCs w:val="16"/>
              </w:rPr>
            </w:pPr>
            <w:r w:rsidRPr="00B40C00">
              <w:rPr>
                <w:rFonts w:cs="Arial"/>
                <w:b/>
                <w:sz w:val="16"/>
                <w:szCs w:val="16"/>
              </w:rPr>
              <w:t xml:space="preserve"> 3.  </w:t>
            </w:r>
            <w:r w:rsidRPr="00B40C00">
              <w:rPr>
                <w:rFonts w:cs="Arial"/>
                <w:sz w:val="16"/>
                <w:szCs w:val="16"/>
              </w:rPr>
              <w:t xml:space="preserve">Dichiarare   la  presente  deliberazione  immediatamente  esecutiva  ai  sensi </w:t>
            </w:r>
          </w:p>
          <w:p w:rsidR="00B40C00" w:rsidRDefault="00B40C00" w:rsidP="00B40C00">
            <w:pPr>
              <w:ind w:left="360"/>
              <w:jc w:val="both"/>
              <w:rPr>
                <w:rFonts w:cs="Arial"/>
                <w:sz w:val="16"/>
                <w:szCs w:val="16"/>
              </w:rPr>
            </w:pPr>
            <w:r w:rsidRPr="00B40C00">
              <w:rPr>
                <w:rFonts w:cs="Arial"/>
                <w:sz w:val="16"/>
                <w:szCs w:val="16"/>
              </w:rPr>
              <w:t xml:space="preserve">      dell’art. 134, comma 4, D. L. n. 267/2000.      </w:t>
            </w:r>
          </w:p>
          <w:p w:rsidR="006309A9" w:rsidRPr="00B40C00" w:rsidRDefault="006309A9" w:rsidP="00B40C00">
            <w:pPr>
              <w:ind w:left="360"/>
              <w:jc w:val="both"/>
              <w:rPr>
                <w:rFonts w:cs="Arial"/>
                <w:sz w:val="16"/>
                <w:szCs w:val="16"/>
              </w:rPr>
            </w:pPr>
            <w:r>
              <w:rPr>
                <w:rFonts w:cs="Arial"/>
                <w:sz w:val="16"/>
                <w:szCs w:val="16"/>
              </w:rPr>
              <w:t>[…]</w:t>
            </w:r>
          </w:p>
          <w:p w:rsidR="00B40C00" w:rsidRPr="00B40C00" w:rsidRDefault="00B40C00" w:rsidP="00B40C00">
            <w:pPr>
              <w:ind w:left="360"/>
              <w:jc w:val="both"/>
              <w:rPr>
                <w:rFonts w:cs="Arial"/>
                <w:sz w:val="16"/>
                <w:szCs w:val="16"/>
              </w:rPr>
            </w:pPr>
          </w:p>
          <w:p w:rsidR="00B40C00" w:rsidRPr="00B40C00" w:rsidRDefault="00B40C00" w:rsidP="00B40C00">
            <w:pPr>
              <w:ind w:left="360"/>
              <w:jc w:val="both"/>
              <w:rPr>
                <w:rFonts w:cs="Arial"/>
                <w:sz w:val="16"/>
                <w:szCs w:val="16"/>
              </w:rPr>
            </w:pPr>
          </w:p>
          <w:p w:rsidR="00B40C00" w:rsidRPr="00B40C00" w:rsidRDefault="00B40C00" w:rsidP="00B40C00">
            <w:pPr>
              <w:jc w:val="both"/>
              <w:rPr>
                <w:rFonts w:cs="Arial"/>
                <w:sz w:val="16"/>
                <w:szCs w:val="16"/>
              </w:rPr>
            </w:pPr>
          </w:p>
          <w:p w:rsidR="00B40C00" w:rsidRPr="00B40C00" w:rsidRDefault="00B40C00" w:rsidP="00B40C00">
            <w:pPr>
              <w:rPr>
                <w:sz w:val="16"/>
                <w:szCs w:val="16"/>
              </w:rPr>
            </w:pPr>
          </w:p>
          <w:p w:rsidR="00B40C00" w:rsidRPr="00B40C00" w:rsidRDefault="00B40C00" w:rsidP="00B40C00">
            <w:pPr>
              <w:rPr>
                <w:sz w:val="16"/>
                <w:szCs w:val="16"/>
              </w:rPr>
            </w:pPr>
          </w:p>
          <w:p w:rsidR="00B40C00" w:rsidRPr="00B40C00" w:rsidRDefault="00B40C00" w:rsidP="00B40C00">
            <w:pPr>
              <w:rPr>
                <w:sz w:val="16"/>
                <w:szCs w:val="16"/>
              </w:rPr>
            </w:pPr>
          </w:p>
          <w:p w:rsidR="00B40C00" w:rsidRPr="00B40C00" w:rsidRDefault="00B40C00" w:rsidP="00B40C00">
            <w:pPr>
              <w:rPr>
                <w:sz w:val="16"/>
                <w:szCs w:val="16"/>
              </w:rPr>
            </w:pPr>
          </w:p>
          <w:p w:rsidR="00802302" w:rsidRPr="00B40C00" w:rsidRDefault="00802302" w:rsidP="00903420">
            <w:pPr>
              <w:jc w:val="center"/>
              <w:rPr>
                <w:rFonts w:cs="Arial"/>
                <w:b/>
                <w:sz w:val="16"/>
                <w:szCs w:val="16"/>
              </w:rPr>
            </w:pPr>
          </w:p>
        </w:tc>
        <w:tc>
          <w:tcPr>
            <w:tcW w:w="1333" w:type="dxa"/>
          </w:tcPr>
          <w:p w:rsidR="00B75C24" w:rsidRPr="00942943" w:rsidRDefault="00B75C24">
            <w:pPr>
              <w:rPr>
                <w:b/>
                <w:sz w:val="16"/>
                <w:szCs w:val="16"/>
              </w:rPr>
            </w:pPr>
          </w:p>
        </w:tc>
        <w:tc>
          <w:tcPr>
            <w:tcW w:w="2488" w:type="dxa"/>
          </w:tcPr>
          <w:p w:rsidR="00B75C24" w:rsidRPr="00942943" w:rsidRDefault="00E742B0">
            <w:pPr>
              <w:rPr>
                <w:b/>
                <w:sz w:val="16"/>
                <w:szCs w:val="16"/>
              </w:rPr>
            </w:pPr>
            <w:r w:rsidRPr="00B40C00">
              <w:rPr>
                <w:rFonts w:cs="Arial"/>
                <w:sz w:val="16"/>
                <w:szCs w:val="16"/>
              </w:rPr>
              <w:t>richiesta da parte del S</w:t>
            </w:r>
            <w:r>
              <w:rPr>
                <w:rFonts w:cs="Arial"/>
                <w:sz w:val="16"/>
                <w:szCs w:val="16"/>
              </w:rPr>
              <w:t xml:space="preserve">ig. MONTENERO </w:t>
            </w:r>
            <w:proofErr w:type="spellStart"/>
            <w:r>
              <w:rPr>
                <w:rFonts w:cs="Arial"/>
                <w:sz w:val="16"/>
                <w:szCs w:val="16"/>
              </w:rPr>
              <w:t>Stiv</w:t>
            </w:r>
            <w:proofErr w:type="spellEnd"/>
            <w:r>
              <w:rPr>
                <w:rFonts w:cs="Arial"/>
                <w:sz w:val="16"/>
                <w:szCs w:val="16"/>
              </w:rPr>
              <w:t xml:space="preserve"> pervenuta al protocollo comunale in data 11.12.2014 con n.0019590</w:t>
            </w:r>
          </w:p>
        </w:tc>
      </w:tr>
      <w:tr w:rsidR="001A3BF2" w:rsidRPr="00942943" w:rsidTr="001C06F3">
        <w:tc>
          <w:tcPr>
            <w:tcW w:w="1551" w:type="dxa"/>
          </w:tcPr>
          <w:p w:rsidR="00802302" w:rsidRPr="00942943" w:rsidRDefault="00802302">
            <w:pPr>
              <w:rPr>
                <w:sz w:val="16"/>
                <w:szCs w:val="16"/>
              </w:rPr>
            </w:pPr>
            <w:r w:rsidRPr="00942943">
              <w:rPr>
                <w:sz w:val="16"/>
                <w:szCs w:val="16"/>
              </w:rPr>
              <w:lastRenderedPageBreak/>
              <w:t>Giunta Municipale</w:t>
            </w:r>
          </w:p>
        </w:tc>
        <w:tc>
          <w:tcPr>
            <w:tcW w:w="1364" w:type="dxa"/>
          </w:tcPr>
          <w:p w:rsidR="00802302" w:rsidRPr="00942943" w:rsidRDefault="00802302">
            <w:pPr>
              <w:rPr>
                <w:sz w:val="16"/>
                <w:szCs w:val="16"/>
              </w:rPr>
            </w:pPr>
            <w:r w:rsidRPr="00942943">
              <w:rPr>
                <w:sz w:val="16"/>
                <w:szCs w:val="16"/>
              </w:rPr>
              <w:t>Delibera</w:t>
            </w:r>
          </w:p>
        </w:tc>
        <w:tc>
          <w:tcPr>
            <w:tcW w:w="1173" w:type="dxa"/>
          </w:tcPr>
          <w:p w:rsidR="00802302" w:rsidRPr="00942943" w:rsidRDefault="00D14B5F">
            <w:pPr>
              <w:rPr>
                <w:sz w:val="16"/>
                <w:szCs w:val="16"/>
              </w:rPr>
            </w:pPr>
            <w:r>
              <w:rPr>
                <w:sz w:val="16"/>
                <w:szCs w:val="16"/>
              </w:rPr>
              <w:t>n.50 del 26.2.2015</w:t>
            </w:r>
          </w:p>
        </w:tc>
        <w:tc>
          <w:tcPr>
            <w:tcW w:w="1883" w:type="dxa"/>
          </w:tcPr>
          <w:p w:rsidR="00802302" w:rsidRPr="00D14B5F" w:rsidRDefault="00D14B5F">
            <w:pPr>
              <w:rPr>
                <w:sz w:val="16"/>
                <w:szCs w:val="16"/>
              </w:rPr>
            </w:pPr>
            <w:r w:rsidRPr="00D14B5F">
              <w:rPr>
                <w:sz w:val="16"/>
                <w:szCs w:val="16"/>
              </w:rPr>
              <w:t>EVENTI SOCIO-CULTURALI VARI - PATROCINIO - DETERMINAZIONI.</w:t>
            </w:r>
          </w:p>
        </w:tc>
        <w:tc>
          <w:tcPr>
            <w:tcW w:w="4994" w:type="dxa"/>
          </w:tcPr>
          <w:p w:rsidR="00F5519B" w:rsidRDefault="00F5519B" w:rsidP="00F5519B">
            <w:pPr>
              <w:rPr>
                <w:b/>
                <w:sz w:val="16"/>
                <w:szCs w:val="16"/>
              </w:rPr>
            </w:pPr>
            <w:r>
              <w:rPr>
                <w:b/>
                <w:sz w:val="16"/>
                <w:szCs w:val="16"/>
              </w:rPr>
              <w:t>[…]</w:t>
            </w:r>
          </w:p>
          <w:p w:rsidR="00D14B5F" w:rsidRPr="00D14B5F" w:rsidRDefault="00D14B5F" w:rsidP="00D14B5F">
            <w:pPr>
              <w:jc w:val="center"/>
              <w:rPr>
                <w:b/>
                <w:sz w:val="16"/>
                <w:szCs w:val="16"/>
              </w:rPr>
            </w:pPr>
            <w:r w:rsidRPr="00D14B5F">
              <w:rPr>
                <w:b/>
                <w:sz w:val="16"/>
                <w:szCs w:val="16"/>
              </w:rPr>
              <w:t>LA GIUNTA COMUNALE</w:t>
            </w:r>
          </w:p>
          <w:p w:rsidR="00D14B5F" w:rsidRPr="00D14B5F" w:rsidRDefault="00D14B5F" w:rsidP="00D14B5F">
            <w:pPr>
              <w:rPr>
                <w:b/>
                <w:sz w:val="16"/>
                <w:szCs w:val="16"/>
              </w:rPr>
            </w:pPr>
          </w:p>
          <w:p w:rsidR="00D14B5F" w:rsidRPr="00D14B5F" w:rsidRDefault="00D14B5F" w:rsidP="00D14B5F">
            <w:pPr>
              <w:pStyle w:val="NormaleWeb"/>
              <w:spacing w:before="0" w:beforeAutospacing="0"/>
              <w:rPr>
                <w:rFonts w:asciiTheme="minorHAnsi" w:hAnsiTheme="minorHAnsi"/>
                <w:sz w:val="16"/>
                <w:szCs w:val="16"/>
              </w:rPr>
            </w:pPr>
            <w:r w:rsidRPr="00D14B5F">
              <w:rPr>
                <w:rFonts w:asciiTheme="minorHAnsi" w:hAnsiTheme="minorHAnsi"/>
                <w:b/>
                <w:sz w:val="16"/>
                <w:szCs w:val="16"/>
              </w:rPr>
              <w:t xml:space="preserve">Vista </w:t>
            </w:r>
            <w:r w:rsidRPr="00D14B5F">
              <w:rPr>
                <w:rFonts w:asciiTheme="minorHAnsi" w:hAnsiTheme="minorHAnsi"/>
                <w:sz w:val="16"/>
                <w:szCs w:val="16"/>
              </w:rPr>
              <w:t xml:space="preserve">l’istanza </w:t>
            </w:r>
            <w:proofErr w:type="spellStart"/>
            <w:r w:rsidRPr="00D14B5F">
              <w:rPr>
                <w:rFonts w:asciiTheme="minorHAnsi" w:hAnsiTheme="minorHAnsi"/>
                <w:sz w:val="16"/>
                <w:szCs w:val="16"/>
              </w:rPr>
              <w:t>prot</w:t>
            </w:r>
            <w:proofErr w:type="spellEnd"/>
            <w:r w:rsidRPr="00D14B5F">
              <w:rPr>
                <w:rFonts w:asciiTheme="minorHAnsi" w:hAnsiTheme="minorHAnsi"/>
                <w:sz w:val="16"/>
                <w:szCs w:val="16"/>
              </w:rPr>
              <w:t xml:space="preserve">. 000631/2015  da parte dell’Associazione “Centro Studi Musicali F. Chopin” di richiesta concessione del patrocinio del Comune di </w:t>
            </w:r>
            <w:proofErr w:type="spellStart"/>
            <w:r w:rsidRPr="00D14B5F">
              <w:rPr>
                <w:rFonts w:asciiTheme="minorHAnsi" w:hAnsiTheme="minorHAnsi"/>
                <w:sz w:val="16"/>
                <w:szCs w:val="16"/>
              </w:rPr>
              <w:t>Tricase</w:t>
            </w:r>
            <w:proofErr w:type="spellEnd"/>
            <w:r w:rsidRPr="00D14B5F">
              <w:rPr>
                <w:rFonts w:asciiTheme="minorHAnsi" w:hAnsiTheme="minorHAnsi"/>
                <w:sz w:val="16"/>
                <w:szCs w:val="16"/>
              </w:rPr>
              <w:t xml:space="preserve"> alla manifestazione “</w:t>
            </w:r>
            <w:r w:rsidRPr="00D14B5F">
              <w:rPr>
                <w:rFonts w:asciiTheme="minorHAnsi" w:hAnsiTheme="minorHAnsi"/>
                <w:i/>
                <w:sz w:val="16"/>
                <w:szCs w:val="16"/>
              </w:rPr>
              <w:t>XV Concorso musicale internazionale  - La Vallonea”</w:t>
            </w:r>
            <w:r w:rsidRPr="00D14B5F">
              <w:rPr>
                <w:rFonts w:asciiTheme="minorHAnsi" w:hAnsiTheme="minorHAnsi"/>
                <w:sz w:val="16"/>
                <w:szCs w:val="16"/>
              </w:rPr>
              <w:t xml:space="preserve">  con utilizzo della Sala del Trono di Palazzo Gallone e successiva nota </w:t>
            </w:r>
            <w:proofErr w:type="spellStart"/>
            <w:r w:rsidRPr="00D14B5F">
              <w:rPr>
                <w:rFonts w:asciiTheme="minorHAnsi" w:hAnsiTheme="minorHAnsi"/>
                <w:sz w:val="16"/>
                <w:szCs w:val="16"/>
              </w:rPr>
              <w:t>prot</w:t>
            </w:r>
            <w:proofErr w:type="spellEnd"/>
            <w:r w:rsidRPr="00D14B5F">
              <w:rPr>
                <w:rFonts w:asciiTheme="minorHAnsi" w:hAnsiTheme="minorHAnsi"/>
                <w:sz w:val="16"/>
                <w:szCs w:val="16"/>
              </w:rPr>
              <w:t>. 000864/2015 con la quale si comunicava la data di svolgimento dell’evento che si terrà dal 28 aprile al 1 maggio 2015 a seguito del notevole successo riscosso negli anni precedenti per la partecipazione di artisti provenienti da ogni regioni d’Italia e dall’estero;</w:t>
            </w:r>
          </w:p>
          <w:p w:rsidR="00D14B5F" w:rsidRPr="00D14B5F" w:rsidRDefault="00D14B5F" w:rsidP="00D14B5F">
            <w:pPr>
              <w:pStyle w:val="NormaleWeb"/>
              <w:spacing w:before="0" w:beforeAutospacing="0"/>
              <w:rPr>
                <w:rFonts w:asciiTheme="minorHAnsi" w:hAnsiTheme="minorHAnsi"/>
                <w:sz w:val="16"/>
                <w:szCs w:val="16"/>
              </w:rPr>
            </w:pPr>
            <w:r w:rsidRPr="00D14B5F">
              <w:rPr>
                <w:rFonts w:asciiTheme="minorHAnsi" w:hAnsiTheme="minorHAnsi"/>
                <w:b/>
                <w:sz w:val="16"/>
                <w:szCs w:val="16"/>
              </w:rPr>
              <w:t>Vista</w:t>
            </w:r>
            <w:r w:rsidRPr="00D14B5F">
              <w:rPr>
                <w:rFonts w:asciiTheme="minorHAnsi" w:hAnsiTheme="minorHAnsi"/>
                <w:sz w:val="16"/>
                <w:szCs w:val="16"/>
              </w:rPr>
              <w:t xml:space="preserve"> la richiesta </w:t>
            </w:r>
            <w:proofErr w:type="spellStart"/>
            <w:r w:rsidRPr="00D14B5F">
              <w:rPr>
                <w:rFonts w:asciiTheme="minorHAnsi" w:hAnsiTheme="minorHAnsi"/>
                <w:sz w:val="16"/>
                <w:szCs w:val="16"/>
              </w:rPr>
              <w:t>prot</w:t>
            </w:r>
            <w:proofErr w:type="spellEnd"/>
            <w:r w:rsidRPr="00D14B5F">
              <w:rPr>
                <w:rFonts w:asciiTheme="minorHAnsi" w:hAnsiTheme="minorHAnsi"/>
                <w:sz w:val="16"/>
                <w:szCs w:val="16"/>
              </w:rPr>
              <w:t>. 002028 del’11/2/2015 pervenuta da parte dell’Associazione  “</w:t>
            </w:r>
            <w:r w:rsidRPr="00D14B5F">
              <w:rPr>
                <w:rFonts w:asciiTheme="minorHAnsi" w:hAnsiTheme="minorHAnsi"/>
                <w:i/>
                <w:sz w:val="16"/>
                <w:szCs w:val="16"/>
              </w:rPr>
              <w:t xml:space="preserve">Magna Grecia Mare” – </w:t>
            </w:r>
            <w:proofErr w:type="spellStart"/>
            <w:r w:rsidRPr="00D14B5F">
              <w:rPr>
                <w:rFonts w:asciiTheme="minorHAnsi" w:hAnsiTheme="minorHAnsi"/>
                <w:i/>
                <w:sz w:val="16"/>
                <w:szCs w:val="16"/>
              </w:rPr>
              <w:t>Portus</w:t>
            </w:r>
            <w:proofErr w:type="spellEnd"/>
            <w:r w:rsidRPr="00D14B5F">
              <w:rPr>
                <w:rFonts w:asciiTheme="minorHAnsi" w:hAnsiTheme="minorHAnsi"/>
                <w:i/>
                <w:sz w:val="16"/>
                <w:szCs w:val="16"/>
              </w:rPr>
              <w:t xml:space="preserve"> </w:t>
            </w:r>
            <w:proofErr w:type="spellStart"/>
            <w:r w:rsidRPr="00D14B5F">
              <w:rPr>
                <w:rFonts w:asciiTheme="minorHAnsi" w:hAnsiTheme="minorHAnsi"/>
                <w:i/>
                <w:sz w:val="16"/>
                <w:szCs w:val="16"/>
              </w:rPr>
              <w:t>Veneris</w:t>
            </w:r>
            <w:proofErr w:type="spellEnd"/>
            <w:r w:rsidRPr="00D14B5F">
              <w:rPr>
                <w:rFonts w:asciiTheme="minorHAnsi" w:hAnsiTheme="minorHAnsi"/>
                <w:i/>
                <w:sz w:val="16"/>
                <w:szCs w:val="16"/>
              </w:rPr>
              <w:t xml:space="preserve"> </w:t>
            </w:r>
            <w:r w:rsidRPr="00D14B5F">
              <w:rPr>
                <w:rFonts w:asciiTheme="minorHAnsi" w:hAnsiTheme="minorHAnsi"/>
                <w:sz w:val="16"/>
                <w:szCs w:val="16"/>
              </w:rPr>
              <w:t xml:space="preserve">di richiesta di patrocinio e collaborazione per l’evento in programma nel Porto di </w:t>
            </w:r>
            <w:proofErr w:type="spellStart"/>
            <w:r w:rsidRPr="00D14B5F">
              <w:rPr>
                <w:rFonts w:asciiTheme="minorHAnsi" w:hAnsiTheme="minorHAnsi"/>
                <w:sz w:val="16"/>
                <w:szCs w:val="16"/>
              </w:rPr>
              <w:t>Tricase</w:t>
            </w:r>
            <w:proofErr w:type="spellEnd"/>
            <w:r w:rsidRPr="00D14B5F">
              <w:rPr>
                <w:rFonts w:asciiTheme="minorHAnsi" w:hAnsiTheme="minorHAnsi"/>
                <w:sz w:val="16"/>
                <w:szCs w:val="16"/>
              </w:rPr>
              <w:t xml:space="preserve"> nel periodo dal 19 al 21 giugno 2015 nell’ambito del progetto “</w:t>
            </w:r>
            <w:r w:rsidRPr="00D14B5F">
              <w:rPr>
                <w:rFonts w:asciiTheme="minorHAnsi" w:hAnsiTheme="minorHAnsi"/>
                <w:i/>
                <w:sz w:val="16"/>
                <w:szCs w:val="16"/>
              </w:rPr>
              <w:t>E’ arrivato un veliero carico di…”</w:t>
            </w:r>
            <w:r w:rsidRPr="00D14B5F">
              <w:rPr>
                <w:rFonts w:asciiTheme="minorHAnsi" w:hAnsiTheme="minorHAnsi"/>
                <w:sz w:val="16"/>
                <w:szCs w:val="16"/>
              </w:rPr>
              <w:t xml:space="preserve">  finalizzato al coinvolgimento dei giovani under 35 del territorio pugliese che, “</w:t>
            </w:r>
            <w:r w:rsidRPr="00D14B5F">
              <w:rPr>
                <w:rFonts w:asciiTheme="minorHAnsi" w:hAnsiTheme="minorHAnsi"/>
                <w:i/>
                <w:sz w:val="16"/>
                <w:szCs w:val="16"/>
              </w:rPr>
              <w:t xml:space="preserve">verso la valorizzazione e la fruizione dello storico veliero </w:t>
            </w:r>
            <w:proofErr w:type="spellStart"/>
            <w:r w:rsidRPr="00D14B5F">
              <w:rPr>
                <w:rFonts w:asciiTheme="minorHAnsi" w:hAnsiTheme="minorHAnsi"/>
                <w:i/>
                <w:sz w:val="16"/>
                <w:szCs w:val="16"/>
              </w:rPr>
              <w:t>Portus</w:t>
            </w:r>
            <w:proofErr w:type="spellEnd"/>
            <w:r w:rsidRPr="00D14B5F">
              <w:rPr>
                <w:rFonts w:asciiTheme="minorHAnsi" w:hAnsiTheme="minorHAnsi"/>
                <w:i/>
                <w:sz w:val="16"/>
                <w:szCs w:val="16"/>
              </w:rPr>
              <w:t xml:space="preserve"> </w:t>
            </w:r>
            <w:proofErr w:type="spellStart"/>
            <w:r w:rsidRPr="00D14B5F">
              <w:rPr>
                <w:rFonts w:asciiTheme="minorHAnsi" w:hAnsiTheme="minorHAnsi"/>
                <w:i/>
                <w:sz w:val="16"/>
                <w:szCs w:val="16"/>
              </w:rPr>
              <w:t>Veneris</w:t>
            </w:r>
            <w:proofErr w:type="spellEnd"/>
            <w:r w:rsidRPr="00D14B5F">
              <w:rPr>
                <w:rFonts w:asciiTheme="minorHAnsi" w:hAnsiTheme="minorHAnsi"/>
                <w:i/>
                <w:sz w:val="16"/>
                <w:szCs w:val="16"/>
              </w:rPr>
              <w:t xml:space="preserve"> potranno sviluppare e accrescere le proprie professionalità e competenze nel campo della navigazione dell’arte marinaresca e alla pratica di mare, dell’enogastronomia”</w:t>
            </w:r>
          </w:p>
          <w:p w:rsidR="00D14B5F" w:rsidRPr="00D14B5F" w:rsidRDefault="00D14B5F" w:rsidP="00D14B5F">
            <w:pPr>
              <w:pStyle w:val="NormaleWeb"/>
              <w:spacing w:before="0" w:beforeAutospacing="0"/>
              <w:rPr>
                <w:rFonts w:asciiTheme="minorHAnsi" w:hAnsiTheme="minorHAnsi"/>
                <w:sz w:val="16"/>
                <w:szCs w:val="16"/>
              </w:rPr>
            </w:pPr>
            <w:r w:rsidRPr="00D14B5F">
              <w:rPr>
                <w:rFonts w:asciiTheme="minorHAnsi" w:hAnsiTheme="minorHAnsi"/>
                <w:b/>
                <w:sz w:val="16"/>
                <w:szCs w:val="16"/>
              </w:rPr>
              <w:t xml:space="preserve">Vista </w:t>
            </w:r>
            <w:r w:rsidRPr="00D14B5F">
              <w:rPr>
                <w:rFonts w:asciiTheme="minorHAnsi" w:hAnsiTheme="minorHAnsi"/>
                <w:sz w:val="16"/>
                <w:szCs w:val="16"/>
              </w:rPr>
              <w:t xml:space="preserve">la richiesta </w:t>
            </w:r>
            <w:proofErr w:type="spellStart"/>
            <w:r w:rsidRPr="00D14B5F">
              <w:rPr>
                <w:rFonts w:asciiTheme="minorHAnsi" w:hAnsiTheme="minorHAnsi"/>
                <w:sz w:val="16"/>
                <w:szCs w:val="16"/>
              </w:rPr>
              <w:t>prot</w:t>
            </w:r>
            <w:proofErr w:type="spellEnd"/>
            <w:r w:rsidRPr="00D14B5F">
              <w:rPr>
                <w:rFonts w:asciiTheme="minorHAnsi" w:hAnsiTheme="minorHAnsi"/>
                <w:sz w:val="16"/>
                <w:szCs w:val="16"/>
              </w:rPr>
              <w:t xml:space="preserve">. 00632/2105 da parte del Dirigente Scolastico dell’Istituto Comprensivo “G. Pascoli” di </w:t>
            </w:r>
            <w:proofErr w:type="spellStart"/>
            <w:r w:rsidRPr="00D14B5F">
              <w:rPr>
                <w:rFonts w:asciiTheme="minorHAnsi" w:hAnsiTheme="minorHAnsi"/>
                <w:sz w:val="16"/>
                <w:szCs w:val="16"/>
              </w:rPr>
              <w:t>Tricase</w:t>
            </w:r>
            <w:proofErr w:type="spellEnd"/>
            <w:r w:rsidRPr="00D14B5F">
              <w:rPr>
                <w:rFonts w:asciiTheme="minorHAnsi" w:hAnsiTheme="minorHAnsi"/>
                <w:sz w:val="16"/>
                <w:szCs w:val="16"/>
              </w:rPr>
              <w:t xml:space="preserve">  che nell’ambito del progetto “</w:t>
            </w:r>
            <w:r w:rsidRPr="00D14B5F">
              <w:rPr>
                <w:rFonts w:asciiTheme="minorHAnsi" w:hAnsiTheme="minorHAnsi"/>
                <w:i/>
                <w:sz w:val="16"/>
                <w:szCs w:val="16"/>
              </w:rPr>
              <w:t>Incontro con l’Autore</w:t>
            </w:r>
            <w:r w:rsidRPr="00D14B5F">
              <w:rPr>
                <w:rFonts w:asciiTheme="minorHAnsi" w:hAnsiTheme="minorHAnsi"/>
                <w:sz w:val="16"/>
                <w:szCs w:val="16"/>
              </w:rPr>
              <w:t>” finalizzato a promuovere negli alunni l’amore per la lettura e a sollecitare la disponibilità ad interrogarsi sui problemi di attualità affrontati nei libri letti in classe e di incontrare gli autori interagendo con loro; chiede l’utilizzo della Sala del Trono  per l’incontro con Paolo Di Stefano, scrittore e giornalista del “</w:t>
            </w:r>
            <w:r w:rsidRPr="00D14B5F">
              <w:rPr>
                <w:rFonts w:asciiTheme="minorHAnsi" w:hAnsiTheme="minorHAnsi"/>
                <w:i/>
                <w:sz w:val="16"/>
                <w:szCs w:val="16"/>
              </w:rPr>
              <w:t>Corriere della Sera</w:t>
            </w:r>
            <w:r w:rsidRPr="00D14B5F">
              <w:rPr>
                <w:rFonts w:asciiTheme="minorHAnsi" w:hAnsiTheme="minorHAnsi"/>
                <w:sz w:val="16"/>
                <w:szCs w:val="16"/>
              </w:rPr>
              <w:t>” in programma nella mattinata del 22 aprile 2015;</w:t>
            </w:r>
          </w:p>
          <w:p w:rsidR="00D14B5F" w:rsidRPr="00D14B5F" w:rsidRDefault="00D14B5F" w:rsidP="00D14B5F">
            <w:pPr>
              <w:pStyle w:val="Corpodeltesto"/>
              <w:tabs>
                <w:tab w:val="left" w:pos="0"/>
              </w:tabs>
              <w:rPr>
                <w:rFonts w:asciiTheme="minorHAnsi" w:hAnsiTheme="minorHAnsi"/>
                <w:sz w:val="16"/>
                <w:szCs w:val="16"/>
              </w:rPr>
            </w:pPr>
            <w:r w:rsidRPr="00D14B5F">
              <w:rPr>
                <w:rFonts w:asciiTheme="minorHAnsi" w:hAnsiTheme="minorHAnsi"/>
                <w:b/>
                <w:sz w:val="16"/>
                <w:szCs w:val="16"/>
              </w:rPr>
              <w:t>Visto</w:t>
            </w:r>
            <w:r w:rsidRPr="00D14B5F">
              <w:rPr>
                <w:rFonts w:asciiTheme="minorHAnsi" w:hAnsiTheme="minorHAnsi"/>
                <w:sz w:val="16"/>
                <w:szCs w:val="16"/>
              </w:rPr>
              <w:t xml:space="preserve"> il Regolamento comunale per la concessione del patrocinio così come modificato con delibera del C.C. n. 9 del 20/3/2014;</w:t>
            </w:r>
          </w:p>
          <w:p w:rsidR="00D14B5F" w:rsidRPr="00D14B5F" w:rsidRDefault="00D14B5F" w:rsidP="00D14B5F">
            <w:pPr>
              <w:pStyle w:val="Corpodeltesto"/>
              <w:tabs>
                <w:tab w:val="left" w:pos="0"/>
              </w:tabs>
              <w:rPr>
                <w:rFonts w:asciiTheme="minorHAnsi" w:hAnsiTheme="minorHAnsi"/>
                <w:sz w:val="16"/>
                <w:szCs w:val="16"/>
              </w:rPr>
            </w:pPr>
            <w:r w:rsidRPr="00D14B5F">
              <w:rPr>
                <w:rFonts w:asciiTheme="minorHAnsi" w:hAnsiTheme="minorHAnsi"/>
                <w:b/>
                <w:sz w:val="16"/>
                <w:szCs w:val="16"/>
              </w:rPr>
              <w:t>Visto</w:t>
            </w:r>
            <w:r w:rsidRPr="00D14B5F">
              <w:rPr>
                <w:rFonts w:asciiTheme="minorHAnsi" w:hAnsiTheme="minorHAnsi"/>
                <w:sz w:val="16"/>
                <w:szCs w:val="16"/>
              </w:rPr>
              <w:t xml:space="preserve"> il regolamento per l’utilizzo di beni mobili e immobili di proprietà comunale;</w:t>
            </w:r>
          </w:p>
          <w:p w:rsidR="00D14B5F" w:rsidRPr="00D14B5F" w:rsidRDefault="00D14B5F" w:rsidP="00D14B5F">
            <w:pPr>
              <w:pStyle w:val="Corpodeltesto"/>
              <w:tabs>
                <w:tab w:val="left" w:pos="0"/>
              </w:tabs>
              <w:rPr>
                <w:rFonts w:asciiTheme="minorHAnsi" w:hAnsiTheme="minorHAnsi"/>
                <w:sz w:val="16"/>
                <w:szCs w:val="16"/>
              </w:rPr>
            </w:pPr>
            <w:r w:rsidRPr="00D14B5F">
              <w:rPr>
                <w:rFonts w:asciiTheme="minorHAnsi" w:hAnsiTheme="minorHAnsi"/>
                <w:b/>
                <w:sz w:val="16"/>
                <w:szCs w:val="16"/>
              </w:rPr>
              <w:t>Visto</w:t>
            </w:r>
            <w:r w:rsidRPr="00D14B5F">
              <w:rPr>
                <w:rFonts w:asciiTheme="minorHAnsi" w:hAnsiTheme="minorHAnsi"/>
                <w:sz w:val="16"/>
                <w:szCs w:val="16"/>
              </w:rPr>
              <w:t xml:space="preserve"> l’Art. 49 del T.U. 267/00, come sostituito  dalla </w:t>
            </w:r>
            <w:proofErr w:type="spellStart"/>
            <w:r w:rsidRPr="00D14B5F">
              <w:rPr>
                <w:rFonts w:asciiTheme="minorHAnsi" w:hAnsiTheme="minorHAnsi"/>
                <w:sz w:val="16"/>
                <w:szCs w:val="16"/>
              </w:rPr>
              <w:t>lett.b</w:t>
            </w:r>
            <w:proofErr w:type="spellEnd"/>
            <w:r w:rsidRPr="00D14B5F">
              <w:rPr>
                <w:rFonts w:asciiTheme="minorHAnsi" w:hAnsiTheme="minorHAnsi"/>
                <w:sz w:val="16"/>
                <w:szCs w:val="16"/>
              </w:rPr>
              <w:t>, comma 1, art.3 D.L.10 ottobre 2012 n.174, convertito nella legge 213 del 7 dicembre  2012, e l’art. 147/bis, introdotto dal medesimo D.L.;</w:t>
            </w:r>
          </w:p>
          <w:p w:rsidR="00D14B5F" w:rsidRPr="00D14B5F" w:rsidRDefault="00D14B5F" w:rsidP="00D14B5F">
            <w:pPr>
              <w:tabs>
                <w:tab w:val="left" w:pos="8789"/>
              </w:tabs>
              <w:ind w:right="567"/>
              <w:rPr>
                <w:sz w:val="16"/>
                <w:szCs w:val="16"/>
              </w:rPr>
            </w:pPr>
            <w:r w:rsidRPr="00D14B5F">
              <w:rPr>
                <w:b/>
                <w:sz w:val="16"/>
                <w:szCs w:val="16"/>
              </w:rPr>
              <w:t xml:space="preserve">Acquisito </w:t>
            </w:r>
            <w:r w:rsidRPr="00D14B5F">
              <w:rPr>
                <w:sz w:val="16"/>
                <w:szCs w:val="16"/>
              </w:rPr>
              <w:t xml:space="preserve">il  seguente parere di regolarità tecnica del Responsabile del Servizio interessato:” Esaminata la proposta con riferimento: </w:t>
            </w:r>
          </w:p>
          <w:p w:rsidR="00D14B5F" w:rsidRPr="00D14B5F" w:rsidRDefault="00D14B5F" w:rsidP="00D14B5F">
            <w:pPr>
              <w:tabs>
                <w:tab w:val="left" w:pos="8789"/>
              </w:tabs>
              <w:ind w:right="567"/>
              <w:rPr>
                <w:sz w:val="16"/>
                <w:szCs w:val="16"/>
              </w:rPr>
            </w:pPr>
            <w:r w:rsidRPr="00D14B5F">
              <w:rPr>
                <w:sz w:val="16"/>
                <w:szCs w:val="16"/>
              </w:rPr>
              <w:t>a)Al rispetto delle normative comunitarie, statali, regionali e regolamentari, generali e di settore;</w:t>
            </w:r>
          </w:p>
          <w:p w:rsidR="00D14B5F" w:rsidRPr="00D14B5F" w:rsidRDefault="00D14B5F" w:rsidP="00D14B5F">
            <w:pPr>
              <w:tabs>
                <w:tab w:val="left" w:pos="8789"/>
              </w:tabs>
              <w:ind w:right="567"/>
              <w:rPr>
                <w:sz w:val="16"/>
                <w:szCs w:val="16"/>
              </w:rPr>
            </w:pPr>
            <w:r w:rsidRPr="00D14B5F">
              <w:rPr>
                <w:sz w:val="16"/>
                <w:szCs w:val="16"/>
              </w:rPr>
              <w:t>b)Alla correttezza e regolarità della procedura;</w:t>
            </w:r>
          </w:p>
          <w:p w:rsidR="00D14B5F" w:rsidRPr="00D14B5F" w:rsidRDefault="00D14B5F" w:rsidP="00D14B5F">
            <w:pPr>
              <w:tabs>
                <w:tab w:val="left" w:pos="8789"/>
              </w:tabs>
              <w:ind w:right="567"/>
              <w:rPr>
                <w:sz w:val="16"/>
                <w:szCs w:val="16"/>
              </w:rPr>
            </w:pPr>
            <w:r w:rsidRPr="00D14B5F">
              <w:rPr>
                <w:sz w:val="16"/>
                <w:szCs w:val="16"/>
              </w:rPr>
              <w:t>c)Alla correttezza formale nella redazione dell’atto;</w:t>
            </w:r>
          </w:p>
          <w:p w:rsidR="00D14B5F" w:rsidRPr="00D14B5F" w:rsidRDefault="00D14B5F" w:rsidP="00D14B5F">
            <w:pPr>
              <w:tabs>
                <w:tab w:val="left" w:pos="8789"/>
              </w:tabs>
              <w:ind w:right="567"/>
              <w:rPr>
                <w:sz w:val="16"/>
                <w:szCs w:val="16"/>
              </w:rPr>
            </w:pPr>
            <w:r w:rsidRPr="00D14B5F">
              <w:rPr>
                <w:sz w:val="16"/>
                <w:szCs w:val="16"/>
              </w:rPr>
              <w:lastRenderedPageBreak/>
              <w:t>esprime parere “Favorevole”;</w:t>
            </w:r>
          </w:p>
          <w:p w:rsidR="00D14B5F" w:rsidRPr="00D14B5F" w:rsidRDefault="00D14B5F" w:rsidP="00D14B5F">
            <w:pPr>
              <w:tabs>
                <w:tab w:val="left" w:pos="8789"/>
              </w:tabs>
              <w:ind w:right="567"/>
              <w:rPr>
                <w:sz w:val="16"/>
                <w:szCs w:val="16"/>
              </w:rPr>
            </w:pPr>
          </w:p>
          <w:p w:rsidR="00D14B5F" w:rsidRPr="00D14B5F" w:rsidRDefault="00D14B5F" w:rsidP="00D14B5F">
            <w:pPr>
              <w:tabs>
                <w:tab w:val="left" w:pos="8789"/>
              </w:tabs>
              <w:ind w:right="567"/>
              <w:jc w:val="both"/>
              <w:rPr>
                <w:sz w:val="16"/>
                <w:szCs w:val="16"/>
              </w:rPr>
            </w:pPr>
            <w:r w:rsidRPr="00D14B5F">
              <w:rPr>
                <w:sz w:val="16"/>
                <w:szCs w:val="16"/>
              </w:rPr>
              <w:t xml:space="preserve"> Con voti unanimi espressi nelle forme di legge,</w:t>
            </w:r>
          </w:p>
          <w:p w:rsidR="00D14B5F" w:rsidRPr="00D14B5F" w:rsidRDefault="00D14B5F" w:rsidP="00D14B5F">
            <w:pPr>
              <w:pStyle w:val="Corpodeltesto"/>
              <w:tabs>
                <w:tab w:val="left" w:pos="0"/>
              </w:tabs>
              <w:rPr>
                <w:rFonts w:asciiTheme="minorHAnsi" w:hAnsiTheme="minorHAnsi"/>
                <w:sz w:val="16"/>
                <w:szCs w:val="16"/>
              </w:rPr>
            </w:pPr>
          </w:p>
          <w:p w:rsidR="00D14B5F" w:rsidRPr="00D14B5F" w:rsidRDefault="00D14B5F" w:rsidP="00D14B5F">
            <w:pPr>
              <w:jc w:val="center"/>
              <w:rPr>
                <w:b/>
                <w:bCs/>
                <w:sz w:val="16"/>
                <w:szCs w:val="16"/>
              </w:rPr>
            </w:pPr>
            <w:r w:rsidRPr="00D14B5F">
              <w:rPr>
                <w:b/>
                <w:bCs/>
                <w:sz w:val="16"/>
                <w:szCs w:val="16"/>
              </w:rPr>
              <w:t>D E L I B E R A</w:t>
            </w:r>
          </w:p>
          <w:p w:rsidR="00D14B5F" w:rsidRPr="00D14B5F" w:rsidRDefault="00D14B5F" w:rsidP="00D14B5F">
            <w:pPr>
              <w:jc w:val="center"/>
              <w:rPr>
                <w:b/>
                <w:bCs/>
                <w:sz w:val="16"/>
                <w:szCs w:val="16"/>
              </w:rPr>
            </w:pPr>
          </w:p>
          <w:p w:rsidR="00D14B5F" w:rsidRPr="00D14B5F" w:rsidRDefault="00D14B5F" w:rsidP="00D14B5F">
            <w:pPr>
              <w:pStyle w:val="Corpodeltesto"/>
              <w:rPr>
                <w:rFonts w:asciiTheme="minorHAnsi" w:hAnsiTheme="minorHAnsi"/>
                <w:sz w:val="16"/>
                <w:szCs w:val="16"/>
              </w:rPr>
            </w:pPr>
            <w:r w:rsidRPr="00D14B5F">
              <w:rPr>
                <w:rFonts w:asciiTheme="minorHAnsi" w:hAnsiTheme="minorHAnsi"/>
                <w:b/>
                <w:sz w:val="16"/>
                <w:szCs w:val="16"/>
              </w:rPr>
              <w:t>1)</w:t>
            </w:r>
            <w:r w:rsidRPr="00D14B5F">
              <w:rPr>
                <w:rFonts w:asciiTheme="minorHAnsi" w:hAnsiTheme="minorHAnsi"/>
                <w:sz w:val="16"/>
                <w:szCs w:val="16"/>
              </w:rPr>
              <w:t xml:space="preserve"> Concedere, per quanto in premessa specificato,   il patrocinio della Città di </w:t>
            </w:r>
            <w:proofErr w:type="spellStart"/>
            <w:r w:rsidRPr="00D14B5F">
              <w:rPr>
                <w:rFonts w:asciiTheme="minorHAnsi" w:hAnsiTheme="minorHAnsi"/>
                <w:sz w:val="16"/>
                <w:szCs w:val="16"/>
              </w:rPr>
              <w:t>Tricase</w:t>
            </w:r>
            <w:proofErr w:type="spellEnd"/>
            <w:r w:rsidRPr="00D14B5F">
              <w:rPr>
                <w:rFonts w:asciiTheme="minorHAnsi" w:hAnsiTheme="minorHAnsi"/>
                <w:sz w:val="16"/>
                <w:szCs w:val="16"/>
              </w:rPr>
              <w:t>, con utilizzo degli spazi  di palazzo Gallone alle seguenti manifestazioni:</w:t>
            </w:r>
          </w:p>
          <w:p w:rsidR="00D14B5F" w:rsidRPr="00D14B5F" w:rsidRDefault="00D14B5F" w:rsidP="00D14B5F">
            <w:pPr>
              <w:pStyle w:val="NormaleWeb"/>
              <w:spacing w:before="0" w:beforeAutospacing="0"/>
              <w:rPr>
                <w:rFonts w:asciiTheme="minorHAnsi" w:hAnsiTheme="minorHAnsi"/>
                <w:sz w:val="16"/>
                <w:szCs w:val="16"/>
              </w:rPr>
            </w:pPr>
            <w:r w:rsidRPr="00D14B5F">
              <w:rPr>
                <w:rFonts w:asciiTheme="minorHAnsi" w:hAnsiTheme="minorHAnsi"/>
                <w:sz w:val="16"/>
                <w:szCs w:val="16"/>
              </w:rPr>
              <w:t>- “</w:t>
            </w:r>
            <w:r w:rsidRPr="00D14B5F">
              <w:rPr>
                <w:rFonts w:asciiTheme="minorHAnsi" w:hAnsiTheme="minorHAnsi"/>
                <w:i/>
                <w:sz w:val="16"/>
                <w:szCs w:val="16"/>
              </w:rPr>
              <w:t>XV Concorso musicale internazionale  - La Vallonea”</w:t>
            </w:r>
            <w:r w:rsidRPr="00D14B5F">
              <w:rPr>
                <w:rFonts w:asciiTheme="minorHAnsi" w:hAnsiTheme="minorHAnsi"/>
                <w:sz w:val="16"/>
                <w:szCs w:val="16"/>
              </w:rPr>
              <w:t xml:space="preserve">  organizzato dal Centro Studi Musicali F. Chopin con utilizzo della Sala del Trono di Palazzo Gallone dal 28 aprile al 1 maggio 2015  per la partecipazione di artisti provenienti da ogni regioni d’Italia e dall’estero;</w:t>
            </w:r>
          </w:p>
          <w:p w:rsidR="00D14B5F" w:rsidRPr="00D14B5F" w:rsidRDefault="00D14B5F" w:rsidP="00D14B5F">
            <w:pPr>
              <w:pStyle w:val="NormaleWeb"/>
              <w:spacing w:before="0" w:beforeAutospacing="0"/>
              <w:rPr>
                <w:rFonts w:asciiTheme="minorHAnsi" w:hAnsiTheme="minorHAnsi"/>
                <w:sz w:val="16"/>
                <w:szCs w:val="16"/>
              </w:rPr>
            </w:pPr>
            <w:r w:rsidRPr="00D14B5F">
              <w:rPr>
                <w:rFonts w:asciiTheme="minorHAnsi" w:hAnsiTheme="minorHAnsi"/>
                <w:sz w:val="16"/>
                <w:szCs w:val="16"/>
              </w:rPr>
              <w:t>- “</w:t>
            </w:r>
            <w:r w:rsidRPr="00D14B5F">
              <w:rPr>
                <w:rFonts w:asciiTheme="minorHAnsi" w:hAnsiTheme="minorHAnsi"/>
                <w:i/>
                <w:sz w:val="16"/>
                <w:szCs w:val="16"/>
              </w:rPr>
              <w:t>E’ arrivato un veliero carico di…”</w:t>
            </w:r>
            <w:r w:rsidRPr="00D14B5F">
              <w:rPr>
                <w:rFonts w:asciiTheme="minorHAnsi" w:hAnsiTheme="minorHAnsi"/>
                <w:sz w:val="16"/>
                <w:szCs w:val="16"/>
              </w:rPr>
              <w:t xml:space="preserve">  progetto dell’ Associazione  “</w:t>
            </w:r>
            <w:r w:rsidRPr="00D14B5F">
              <w:rPr>
                <w:rFonts w:asciiTheme="minorHAnsi" w:hAnsiTheme="minorHAnsi"/>
                <w:i/>
                <w:sz w:val="16"/>
                <w:szCs w:val="16"/>
              </w:rPr>
              <w:t xml:space="preserve">Magna Grecia Mare” – </w:t>
            </w:r>
            <w:proofErr w:type="spellStart"/>
            <w:r w:rsidRPr="00D14B5F">
              <w:rPr>
                <w:rFonts w:asciiTheme="minorHAnsi" w:hAnsiTheme="minorHAnsi"/>
                <w:i/>
                <w:sz w:val="16"/>
                <w:szCs w:val="16"/>
              </w:rPr>
              <w:t>Portus</w:t>
            </w:r>
            <w:proofErr w:type="spellEnd"/>
            <w:r w:rsidRPr="00D14B5F">
              <w:rPr>
                <w:rFonts w:asciiTheme="minorHAnsi" w:hAnsiTheme="minorHAnsi"/>
                <w:i/>
                <w:sz w:val="16"/>
                <w:szCs w:val="16"/>
              </w:rPr>
              <w:t xml:space="preserve"> </w:t>
            </w:r>
            <w:proofErr w:type="spellStart"/>
            <w:r w:rsidRPr="00D14B5F">
              <w:rPr>
                <w:rFonts w:asciiTheme="minorHAnsi" w:hAnsiTheme="minorHAnsi"/>
                <w:i/>
                <w:sz w:val="16"/>
                <w:szCs w:val="16"/>
              </w:rPr>
              <w:t>Veneris</w:t>
            </w:r>
            <w:proofErr w:type="spellEnd"/>
            <w:r w:rsidRPr="00D14B5F">
              <w:rPr>
                <w:rFonts w:asciiTheme="minorHAnsi" w:hAnsiTheme="minorHAnsi"/>
                <w:i/>
                <w:sz w:val="16"/>
                <w:szCs w:val="16"/>
              </w:rPr>
              <w:t xml:space="preserve"> </w:t>
            </w:r>
            <w:r w:rsidRPr="00D14B5F">
              <w:rPr>
                <w:rFonts w:asciiTheme="minorHAnsi" w:hAnsiTheme="minorHAnsi"/>
                <w:sz w:val="16"/>
                <w:szCs w:val="16"/>
              </w:rPr>
              <w:t xml:space="preserve">per  l’evento in programma nel  Porto di </w:t>
            </w:r>
            <w:proofErr w:type="spellStart"/>
            <w:r w:rsidRPr="00D14B5F">
              <w:rPr>
                <w:rFonts w:asciiTheme="minorHAnsi" w:hAnsiTheme="minorHAnsi"/>
                <w:sz w:val="16"/>
                <w:szCs w:val="16"/>
              </w:rPr>
              <w:t>Tricase</w:t>
            </w:r>
            <w:proofErr w:type="spellEnd"/>
            <w:r w:rsidRPr="00D14B5F">
              <w:rPr>
                <w:rFonts w:asciiTheme="minorHAnsi" w:hAnsiTheme="minorHAnsi"/>
                <w:sz w:val="16"/>
                <w:szCs w:val="16"/>
              </w:rPr>
              <w:t xml:space="preserve"> nel periodo dal 19 al 21 giugno 2015;</w:t>
            </w:r>
          </w:p>
          <w:p w:rsidR="00D14B5F" w:rsidRPr="00D14B5F" w:rsidRDefault="00D14B5F" w:rsidP="00D14B5F">
            <w:pPr>
              <w:pStyle w:val="NormaleWeb"/>
              <w:spacing w:before="0" w:beforeAutospacing="0"/>
              <w:rPr>
                <w:rFonts w:asciiTheme="minorHAnsi" w:hAnsiTheme="minorHAnsi"/>
                <w:sz w:val="16"/>
                <w:szCs w:val="16"/>
              </w:rPr>
            </w:pPr>
            <w:r w:rsidRPr="00D14B5F">
              <w:rPr>
                <w:rFonts w:asciiTheme="minorHAnsi" w:hAnsiTheme="minorHAnsi"/>
                <w:sz w:val="16"/>
                <w:szCs w:val="16"/>
              </w:rPr>
              <w:t>- “</w:t>
            </w:r>
            <w:r w:rsidRPr="00D14B5F">
              <w:rPr>
                <w:rFonts w:asciiTheme="minorHAnsi" w:hAnsiTheme="minorHAnsi"/>
                <w:i/>
                <w:sz w:val="16"/>
                <w:szCs w:val="16"/>
              </w:rPr>
              <w:t xml:space="preserve">Incontro con l’Autore” </w:t>
            </w:r>
            <w:r w:rsidRPr="00D14B5F">
              <w:rPr>
                <w:rFonts w:asciiTheme="minorHAnsi" w:hAnsiTheme="minorHAnsi"/>
                <w:sz w:val="16"/>
                <w:szCs w:val="16"/>
              </w:rPr>
              <w:t xml:space="preserve">organizzato dall’Istituto Comprensivo “G. Pascoli” di </w:t>
            </w:r>
            <w:proofErr w:type="spellStart"/>
            <w:r w:rsidRPr="00D14B5F">
              <w:rPr>
                <w:rFonts w:asciiTheme="minorHAnsi" w:hAnsiTheme="minorHAnsi"/>
                <w:sz w:val="16"/>
                <w:szCs w:val="16"/>
              </w:rPr>
              <w:t>Tricase</w:t>
            </w:r>
            <w:proofErr w:type="spellEnd"/>
            <w:r w:rsidRPr="00D14B5F">
              <w:rPr>
                <w:rFonts w:asciiTheme="minorHAnsi" w:hAnsiTheme="minorHAnsi"/>
                <w:sz w:val="16"/>
                <w:szCs w:val="16"/>
              </w:rPr>
              <w:t xml:space="preserve"> con utilizzo della Sala del Trono nella mattinata del 22 aprile 2015.</w:t>
            </w:r>
          </w:p>
          <w:p w:rsidR="00D14B5F" w:rsidRPr="00D14B5F" w:rsidRDefault="00D14B5F" w:rsidP="00D14B5F">
            <w:pPr>
              <w:pStyle w:val="NormaleWeb"/>
              <w:spacing w:before="0" w:beforeAutospacing="0"/>
              <w:rPr>
                <w:rFonts w:asciiTheme="minorHAnsi" w:hAnsiTheme="minorHAnsi"/>
                <w:sz w:val="16"/>
                <w:szCs w:val="16"/>
              </w:rPr>
            </w:pPr>
          </w:p>
          <w:p w:rsidR="00D14B5F" w:rsidRPr="00D14B5F" w:rsidRDefault="00D14B5F" w:rsidP="00D14B5F">
            <w:pPr>
              <w:pStyle w:val="Corpodeltesto"/>
              <w:rPr>
                <w:rFonts w:asciiTheme="minorHAnsi" w:hAnsiTheme="minorHAnsi"/>
                <w:sz w:val="16"/>
                <w:szCs w:val="16"/>
              </w:rPr>
            </w:pPr>
            <w:r w:rsidRPr="00D14B5F">
              <w:rPr>
                <w:rFonts w:asciiTheme="minorHAnsi" w:hAnsiTheme="minorHAnsi"/>
                <w:b/>
                <w:sz w:val="16"/>
                <w:szCs w:val="16"/>
              </w:rPr>
              <w:t>2)</w:t>
            </w:r>
            <w:r w:rsidRPr="00D14B5F">
              <w:rPr>
                <w:rFonts w:asciiTheme="minorHAnsi" w:hAnsiTheme="minorHAnsi"/>
                <w:sz w:val="16"/>
                <w:szCs w:val="16"/>
              </w:rPr>
              <w:t xml:space="preserve"> Autorizzare la stampa dello stemma del Comune di </w:t>
            </w:r>
            <w:proofErr w:type="spellStart"/>
            <w:r w:rsidRPr="00D14B5F">
              <w:rPr>
                <w:rFonts w:asciiTheme="minorHAnsi" w:hAnsiTheme="minorHAnsi"/>
                <w:sz w:val="16"/>
                <w:szCs w:val="16"/>
              </w:rPr>
              <w:t>Tricase</w:t>
            </w:r>
            <w:proofErr w:type="spellEnd"/>
            <w:r w:rsidRPr="00D14B5F">
              <w:rPr>
                <w:rFonts w:asciiTheme="minorHAnsi" w:hAnsiTheme="minorHAnsi"/>
                <w:sz w:val="16"/>
                <w:szCs w:val="16"/>
              </w:rPr>
              <w:t xml:space="preserve"> e la dicitura “</w:t>
            </w:r>
            <w:r w:rsidRPr="00D14B5F">
              <w:rPr>
                <w:rFonts w:asciiTheme="minorHAnsi" w:hAnsiTheme="minorHAnsi"/>
                <w:i/>
                <w:sz w:val="16"/>
                <w:szCs w:val="16"/>
              </w:rPr>
              <w:t xml:space="preserve">Con il patrocinio della Città di </w:t>
            </w:r>
            <w:proofErr w:type="spellStart"/>
            <w:r w:rsidRPr="00D14B5F">
              <w:rPr>
                <w:rFonts w:asciiTheme="minorHAnsi" w:hAnsiTheme="minorHAnsi"/>
                <w:i/>
                <w:sz w:val="16"/>
                <w:szCs w:val="16"/>
              </w:rPr>
              <w:t>Tricase</w:t>
            </w:r>
            <w:proofErr w:type="spellEnd"/>
            <w:r w:rsidRPr="00D14B5F">
              <w:rPr>
                <w:rFonts w:asciiTheme="minorHAnsi" w:hAnsiTheme="minorHAnsi"/>
                <w:sz w:val="16"/>
                <w:szCs w:val="16"/>
              </w:rPr>
              <w:t>” su materiale pubblicitario degli eventi suddetti.</w:t>
            </w:r>
          </w:p>
          <w:p w:rsidR="00D14B5F" w:rsidRPr="00D14B5F" w:rsidRDefault="00D14B5F" w:rsidP="00D14B5F">
            <w:pPr>
              <w:pStyle w:val="Corpodeltesto"/>
              <w:rPr>
                <w:rFonts w:asciiTheme="minorHAnsi" w:hAnsiTheme="minorHAnsi"/>
                <w:sz w:val="16"/>
                <w:szCs w:val="16"/>
              </w:rPr>
            </w:pPr>
          </w:p>
          <w:p w:rsidR="00D14B5F" w:rsidRPr="00D14B5F" w:rsidRDefault="00D14B5F" w:rsidP="00D14B5F">
            <w:pPr>
              <w:jc w:val="both"/>
              <w:rPr>
                <w:sz w:val="16"/>
                <w:szCs w:val="16"/>
              </w:rPr>
            </w:pPr>
            <w:r w:rsidRPr="00D14B5F">
              <w:rPr>
                <w:b/>
                <w:sz w:val="16"/>
                <w:szCs w:val="16"/>
              </w:rPr>
              <w:t xml:space="preserve">3) </w:t>
            </w:r>
            <w:r w:rsidRPr="00D14B5F">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D14B5F" w:rsidRPr="00D14B5F" w:rsidRDefault="00D14B5F" w:rsidP="00D14B5F">
            <w:pPr>
              <w:pStyle w:val="Corpodeltesto"/>
              <w:rPr>
                <w:rFonts w:asciiTheme="minorHAnsi" w:hAnsiTheme="minorHAnsi"/>
                <w:sz w:val="16"/>
                <w:szCs w:val="16"/>
              </w:rPr>
            </w:pPr>
          </w:p>
          <w:p w:rsidR="00D14B5F" w:rsidRPr="00D14B5F" w:rsidRDefault="00D14B5F" w:rsidP="00D14B5F">
            <w:pPr>
              <w:jc w:val="both"/>
              <w:rPr>
                <w:sz w:val="16"/>
                <w:szCs w:val="16"/>
              </w:rPr>
            </w:pPr>
            <w:r w:rsidRPr="00D14B5F">
              <w:rPr>
                <w:b/>
                <w:sz w:val="16"/>
                <w:szCs w:val="16"/>
              </w:rPr>
              <w:t xml:space="preserve">4) </w:t>
            </w:r>
            <w:r w:rsidRPr="00D14B5F">
              <w:rPr>
                <w:sz w:val="16"/>
                <w:szCs w:val="16"/>
              </w:rPr>
              <w:t>Dichiarare la presente deliberazione immediatamente esecutiva ai sensi ai sensi dell’art. 134, comma 4, D.L.vo n. 267/2000.</w:t>
            </w:r>
          </w:p>
          <w:p w:rsidR="00D14B5F" w:rsidRPr="00D14B5F" w:rsidRDefault="005F3404" w:rsidP="00D14B5F">
            <w:pPr>
              <w:rPr>
                <w:sz w:val="16"/>
                <w:szCs w:val="16"/>
              </w:rPr>
            </w:pPr>
            <w:r>
              <w:rPr>
                <w:sz w:val="16"/>
                <w:szCs w:val="16"/>
              </w:rPr>
              <w:t>[…]</w:t>
            </w:r>
          </w:p>
          <w:p w:rsidR="00802302" w:rsidRPr="00D14B5F" w:rsidRDefault="00802302">
            <w:pPr>
              <w:rPr>
                <w:sz w:val="16"/>
                <w:szCs w:val="16"/>
              </w:rPr>
            </w:pPr>
          </w:p>
        </w:tc>
        <w:tc>
          <w:tcPr>
            <w:tcW w:w="1333" w:type="dxa"/>
          </w:tcPr>
          <w:p w:rsidR="00B75C24" w:rsidRPr="00D14B5F" w:rsidRDefault="00B75C24">
            <w:pPr>
              <w:rPr>
                <w:b/>
                <w:sz w:val="16"/>
                <w:szCs w:val="16"/>
              </w:rPr>
            </w:pPr>
          </w:p>
        </w:tc>
        <w:tc>
          <w:tcPr>
            <w:tcW w:w="2488" w:type="dxa"/>
          </w:tcPr>
          <w:p w:rsidR="00B75C24" w:rsidRPr="00D14B5F" w:rsidRDefault="00D14B5F">
            <w:pPr>
              <w:rPr>
                <w:sz w:val="16"/>
                <w:szCs w:val="16"/>
              </w:rPr>
            </w:pPr>
            <w:proofErr w:type="spellStart"/>
            <w:r w:rsidRPr="00D14B5F">
              <w:rPr>
                <w:sz w:val="16"/>
                <w:szCs w:val="16"/>
              </w:rPr>
              <w:t>lstanza</w:t>
            </w:r>
            <w:proofErr w:type="spellEnd"/>
            <w:r w:rsidRPr="00D14B5F">
              <w:rPr>
                <w:sz w:val="16"/>
                <w:szCs w:val="16"/>
              </w:rPr>
              <w:t xml:space="preserve"> </w:t>
            </w:r>
            <w:proofErr w:type="spellStart"/>
            <w:r w:rsidRPr="00D14B5F">
              <w:rPr>
                <w:sz w:val="16"/>
                <w:szCs w:val="16"/>
              </w:rPr>
              <w:t>prot</w:t>
            </w:r>
            <w:proofErr w:type="spellEnd"/>
            <w:r w:rsidRPr="00D14B5F">
              <w:rPr>
                <w:sz w:val="16"/>
                <w:szCs w:val="16"/>
              </w:rPr>
              <w:t xml:space="preserve">. 000631/2015  da parte dell’Associazione “Centro Studi Musicali F. Chopin” di richiesta concessione del patrocinio del Comune di </w:t>
            </w:r>
            <w:proofErr w:type="spellStart"/>
            <w:r w:rsidRPr="00D14B5F">
              <w:rPr>
                <w:sz w:val="16"/>
                <w:szCs w:val="16"/>
              </w:rPr>
              <w:t>Tricase</w:t>
            </w:r>
            <w:proofErr w:type="spellEnd"/>
            <w:r w:rsidRPr="00D14B5F">
              <w:rPr>
                <w:sz w:val="16"/>
                <w:szCs w:val="16"/>
              </w:rPr>
              <w:t xml:space="preserve"> alla manifestazione “</w:t>
            </w:r>
            <w:r w:rsidRPr="00D14B5F">
              <w:rPr>
                <w:i/>
                <w:sz w:val="16"/>
                <w:szCs w:val="16"/>
              </w:rPr>
              <w:t>XV Concorso musicale internazionale  - La Vallonea”</w:t>
            </w:r>
            <w:r w:rsidRPr="00D14B5F">
              <w:rPr>
                <w:sz w:val="16"/>
                <w:szCs w:val="16"/>
              </w:rPr>
              <w:t xml:space="preserve">  con utilizzo della Sala del Trono di Palazzo Gallone e successiva nota </w:t>
            </w:r>
            <w:proofErr w:type="spellStart"/>
            <w:r w:rsidRPr="00D14B5F">
              <w:rPr>
                <w:sz w:val="16"/>
                <w:szCs w:val="16"/>
              </w:rPr>
              <w:t>prot</w:t>
            </w:r>
            <w:proofErr w:type="spellEnd"/>
            <w:r w:rsidRPr="00D14B5F">
              <w:rPr>
                <w:sz w:val="16"/>
                <w:szCs w:val="16"/>
              </w:rPr>
              <w:t>. 000864/2015 con la quale si comunicava la data di svolgimento dell’evento che si terrà dal 28 aprile al 1 maggio 2015 a seguito del notevole successo riscosso negli anni precedenti per la partecipazione di artisti provenienti da ogni regioni d’Italia e dall’estero;</w:t>
            </w:r>
          </w:p>
          <w:p w:rsidR="00D14B5F" w:rsidRPr="00D14B5F" w:rsidRDefault="00D14B5F">
            <w:pPr>
              <w:rPr>
                <w:sz w:val="16"/>
                <w:szCs w:val="16"/>
              </w:rPr>
            </w:pPr>
          </w:p>
          <w:p w:rsidR="00D14B5F" w:rsidRPr="00D14B5F" w:rsidRDefault="00D14B5F" w:rsidP="00D14B5F">
            <w:pPr>
              <w:pStyle w:val="NormaleWeb"/>
              <w:spacing w:before="0" w:beforeAutospacing="0"/>
              <w:rPr>
                <w:rFonts w:asciiTheme="minorHAnsi" w:hAnsiTheme="minorHAnsi"/>
                <w:sz w:val="16"/>
                <w:szCs w:val="16"/>
              </w:rPr>
            </w:pPr>
            <w:r w:rsidRPr="00D14B5F">
              <w:rPr>
                <w:rFonts w:asciiTheme="minorHAnsi" w:hAnsiTheme="minorHAnsi"/>
                <w:sz w:val="16"/>
                <w:szCs w:val="16"/>
              </w:rPr>
              <w:t xml:space="preserve">Richiesta </w:t>
            </w:r>
            <w:proofErr w:type="spellStart"/>
            <w:r w:rsidRPr="00D14B5F">
              <w:rPr>
                <w:rFonts w:asciiTheme="minorHAnsi" w:hAnsiTheme="minorHAnsi"/>
                <w:sz w:val="16"/>
                <w:szCs w:val="16"/>
              </w:rPr>
              <w:t>prot</w:t>
            </w:r>
            <w:proofErr w:type="spellEnd"/>
            <w:r w:rsidRPr="00D14B5F">
              <w:rPr>
                <w:rFonts w:asciiTheme="minorHAnsi" w:hAnsiTheme="minorHAnsi"/>
                <w:sz w:val="16"/>
                <w:szCs w:val="16"/>
              </w:rPr>
              <w:t>. 002028 del’11/2/2015 pervenuta da parte dell’Associazione  “</w:t>
            </w:r>
            <w:r w:rsidRPr="00D14B5F">
              <w:rPr>
                <w:rFonts w:asciiTheme="minorHAnsi" w:hAnsiTheme="minorHAnsi"/>
                <w:i/>
                <w:sz w:val="16"/>
                <w:szCs w:val="16"/>
              </w:rPr>
              <w:t xml:space="preserve">Magna Grecia Mare” – </w:t>
            </w:r>
            <w:proofErr w:type="spellStart"/>
            <w:r w:rsidRPr="00D14B5F">
              <w:rPr>
                <w:rFonts w:asciiTheme="minorHAnsi" w:hAnsiTheme="minorHAnsi"/>
                <w:i/>
                <w:sz w:val="16"/>
                <w:szCs w:val="16"/>
              </w:rPr>
              <w:t>Portus</w:t>
            </w:r>
            <w:proofErr w:type="spellEnd"/>
            <w:r w:rsidRPr="00D14B5F">
              <w:rPr>
                <w:rFonts w:asciiTheme="minorHAnsi" w:hAnsiTheme="minorHAnsi"/>
                <w:i/>
                <w:sz w:val="16"/>
                <w:szCs w:val="16"/>
              </w:rPr>
              <w:t xml:space="preserve"> </w:t>
            </w:r>
            <w:proofErr w:type="spellStart"/>
            <w:r w:rsidRPr="00D14B5F">
              <w:rPr>
                <w:rFonts w:asciiTheme="minorHAnsi" w:hAnsiTheme="minorHAnsi"/>
                <w:i/>
                <w:sz w:val="16"/>
                <w:szCs w:val="16"/>
              </w:rPr>
              <w:t>Veneris</w:t>
            </w:r>
            <w:proofErr w:type="spellEnd"/>
            <w:r w:rsidRPr="00D14B5F">
              <w:rPr>
                <w:rFonts w:asciiTheme="minorHAnsi" w:hAnsiTheme="minorHAnsi"/>
                <w:i/>
                <w:sz w:val="16"/>
                <w:szCs w:val="16"/>
              </w:rPr>
              <w:t xml:space="preserve"> </w:t>
            </w:r>
            <w:r w:rsidRPr="00D14B5F">
              <w:rPr>
                <w:rFonts w:asciiTheme="minorHAnsi" w:hAnsiTheme="minorHAnsi"/>
                <w:sz w:val="16"/>
                <w:szCs w:val="16"/>
              </w:rPr>
              <w:t xml:space="preserve">di richiesta di patrocinio e collaborazione per l’evento in programma nel Porto di </w:t>
            </w:r>
            <w:proofErr w:type="spellStart"/>
            <w:r w:rsidRPr="00D14B5F">
              <w:rPr>
                <w:rFonts w:asciiTheme="minorHAnsi" w:hAnsiTheme="minorHAnsi"/>
                <w:sz w:val="16"/>
                <w:szCs w:val="16"/>
              </w:rPr>
              <w:t>Tricase</w:t>
            </w:r>
            <w:proofErr w:type="spellEnd"/>
            <w:r w:rsidRPr="00D14B5F">
              <w:rPr>
                <w:rFonts w:asciiTheme="minorHAnsi" w:hAnsiTheme="minorHAnsi"/>
                <w:sz w:val="16"/>
                <w:szCs w:val="16"/>
              </w:rPr>
              <w:t xml:space="preserve"> nel periodo dal 19 al 21 giugno 2015 nell’ambito del progetto “</w:t>
            </w:r>
            <w:r w:rsidRPr="00D14B5F">
              <w:rPr>
                <w:rFonts w:asciiTheme="minorHAnsi" w:hAnsiTheme="minorHAnsi"/>
                <w:i/>
                <w:sz w:val="16"/>
                <w:szCs w:val="16"/>
              </w:rPr>
              <w:t>E’ arrivato un veliero carico di…”</w:t>
            </w:r>
            <w:r w:rsidRPr="00D14B5F">
              <w:rPr>
                <w:rFonts w:asciiTheme="minorHAnsi" w:hAnsiTheme="minorHAnsi"/>
                <w:sz w:val="16"/>
                <w:szCs w:val="16"/>
              </w:rPr>
              <w:t xml:space="preserve">  finalizzato al coinvolgimento dei giovani under 35 del territorio pugliese che, “</w:t>
            </w:r>
            <w:r w:rsidRPr="00D14B5F">
              <w:rPr>
                <w:rFonts w:asciiTheme="minorHAnsi" w:hAnsiTheme="minorHAnsi"/>
                <w:i/>
                <w:sz w:val="16"/>
                <w:szCs w:val="16"/>
              </w:rPr>
              <w:t xml:space="preserve">verso la valorizzazione e la fruizione dello storico veliero </w:t>
            </w:r>
            <w:proofErr w:type="spellStart"/>
            <w:r w:rsidRPr="00D14B5F">
              <w:rPr>
                <w:rFonts w:asciiTheme="minorHAnsi" w:hAnsiTheme="minorHAnsi"/>
                <w:i/>
                <w:sz w:val="16"/>
                <w:szCs w:val="16"/>
              </w:rPr>
              <w:t>Portus</w:t>
            </w:r>
            <w:proofErr w:type="spellEnd"/>
            <w:r w:rsidRPr="00D14B5F">
              <w:rPr>
                <w:rFonts w:asciiTheme="minorHAnsi" w:hAnsiTheme="minorHAnsi"/>
                <w:i/>
                <w:sz w:val="16"/>
                <w:szCs w:val="16"/>
              </w:rPr>
              <w:t xml:space="preserve"> </w:t>
            </w:r>
            <w:proofErr w:type="spellStart"/>
            <w:r w:rsidRPr="00D14B5F">
              <w:rPr>
                <w:rFonts w:asciiTheme="minorHAnsi" w:hAnsiTheme="minorHAnsi"/>
                <w:i/>
                <w:sz w:val="16"/>
                <w:szCs w:val="16"/>
              </w:rPr>
              <w:t>Veneris</w:t>
            </w:r>
            <w:proofErr w:type="spellEnd"/>
            <w:r w:rsidRPr="00D14B5F">
              <w:rPr>
                <w:rFonts w:asciiTheme="minorHAnsi" w:hAnsiTheme="minorHAnsi"/>
                <w:i/>
                <w:sz w:val="16"/>
                <w:szCs w:val="16"/>
              </w:rPr>
              <w:t xml:space="preserve"> potranno sviluppare e accrescere le proprie professionalità e competenze nel campo della navigazione dell’arte marinaresca e alla pratica di mare, dell’enogastronomia”;</w:t>
            </w:r>
          </w:p>
          <w:p w:rsidR="00D14B5F" w:rsidRPr="00D14B5F" w:rsidRDefault="00D14B5F">
            <w:pPr>
              <w:rPr>
                <w:b/>
                <w:sz w:val="16"/>
                <w:szCs w:val="16"/>
              </w:rPr>
            </w:pPr>
            <w:r w:rsidRPr="00D14B5F">
              <w:rPr>
                <w:sz w:val="16"/>
                <w:szCs w:val="16"/>
              </w:rPr>
              <w:t xml:space="preserve">Richiesta </w:t>
            </w:r>
            <w:proofErr w:type="spellStart"/>
            <w:r w:rsidRPr="00D14B5F">
              <w:rPr>
                <w:sz w:val="16"/>
                <w:szCs w:val="16"/>
              </w:rPr>
              <w:t>prot</w:t>
            </w:r>
            <w:proofErr w:type="spellEnd"/>
            <w:r w:rsidRPr="00D14B5F">
              <w:rPr>
                <w:sz w:val="16"/>
                <w:szCs w:val="16"/>
              </w:rPr>
              <w:t xml:space="preserve">. 00632/2105 da parte del Dirigente Scolastico dell’Istituto Comprensivo “G. Pascoli” di </w:t>
            </w:r>
            <w:proofErr w:type="spellStart"/>
            <w:r w:rsidRPr="00D14B5F">
              <w:rPr>
                <w:sz w:val="16"/>
                <w:szCs w:val="16"/>
              </w:rPr>
              <w:t>Tricase</w:t>
            </w:r>
            <w:proofErr w:type="spellEnd"/>
            <w:r w:rsidRPr="00D14B5F">
              <w:rPr>
                <w:sz w:val="16"/>
                <w:szCs w:val="16"/>
              </w:rPr>
              <w:t xml:space="preserve">  che nell’ambito del progetto “</w:t>
            </w:r>
            <w:r w:rsidRPr="00D14B5F">
              <w:rPr>
                <w:i/>
                <w:sz w:val="16"/>
                <w:szCs w:val="16"/>
              </w:rPr>
              <w:t>Incontro con l’Autore</w:t>
            </w:r>
            <w:r w:rsidRPr="00D14B5F">
              <w:rPr>
                <w:sz w:val="16"/>
                <w:szCs w:val="16"/>
              </w:rPr>
              <w:t xml:space="preserve">” finalizzato a promuovere negli alunni l’amore per la lettura </w:t>
            </w:r>
            <w:r w:rsidRPr="00D14B5F">
              <w:rPr>
                <w:sz w:val="16"/>
                <w:szCs w:val="16"/>
              </w:rPr>
              <w:lastRenderedPageBreak/>
              <w:t>e a sollecitare la disponibilità ad interrogarsi sui problemi di attualità affrontati nei libri letti in classe e di incontrare gli autori interagendo con loro; chiede l’utilizzo della Sala del Trono  per l’incontro con Paolo Di Stefano, scrittore e giornalista del “</w:t>
            </w:r>
            <w:r w:rsidRPr="00D14B5F">
              <w:rPr>
                <w:i/>
                <w:sz w:val="16"/>
                <w:szCs w:val="16"/>
              </w:rPr>
              <w:t>Corriere della Sera</w:t>
            </w:r>
            <w:r w:rsidRPr="00D14B5F">
              <w:rPr>
                <w:sz w:val="16"/>
                <w:szCs w:val="16"/>
              </w:rPr>
              <w:t>” in programma nella mattinata del 22 aprile 2015</w:t>
            </w:r>
          </w:p>
        </w:tc>
      </w:tr>
      <w:tr w:rsidR="001A3BF2" w:rsidRPr="00942943" w:rsidTr="001C06F3">
        <w:tc>
          <w:tcPr>
            <w:tcW w:w="1551" w:type="dxa"/>
          </w:tcPr>
          <w:p w:rsidR="00802302" w:rsidRPr="00942943" w:rsidRDefault="00802302">
            <w:pPr>
              <w:rPr>
                <w:sz w:val="16"/>
                <w:szCs w:val="16"/>
              </w:rPr>
            </w:pPr>
            <w:r w:rsidRPr="00942943">
              <w:rPr>
                <w:sz w:val="16"/>
                <w:szCs w:val="16"/>
              </w:rPr>
              <w:lastRenderedPageBreak/>
              <w:t>Giunta Municipale</w:t>
            </w:r>
          </w:p>
        </w:tc>
        <w:tc>
          <w:tcPr>
            <w:tcW w:w="1364" w:type="dxa"/>
          </w:tcPr>
          <w:p w:rsidR="00802302" w:rsidRPr="00942943" w:rsidRDefault="00802302">
            <w:pPr>
              <w:rPr>
                <w:sz w:val="16"/>
                <w:szCs w:val="16"/>
              </w:rPr>
            </w:pPr>
            <w:r w:rsidRPr="00942943">
              <w:rPr>
                <w:sz w:val="16"/>
                <w:szCs w:val="16"/>
              </w:rPr>
              <w:t>Delibera</w:t>
            </w:r>
          </w:p>
        </w:tc>
        <w:tc>
          <w:tcPr>
            <w:tcW w:w="1173" w:type="dxa"/>
          </w:tcPr>
          <w:p w:rsidR="0000657F" w:rsidRPr="005F3404" w:rsidRDefault="0003419F">
            <w:pPr>
              <w:rPr>
                <w:sz w:val="16"/>
                <w:szCs w:val="16"/>
              </w:rPr>
            </w:pPr>
            <w:r w:rsidRPr="005F3404">
              <w:rPr>
                <w:sz w:val="16"/>
                <w:szCs w:val="16"/>
              </w:rPr>
              <w:t>n.60 del 12.3.2015</w:t>
            </w:r>
          </w:p>
        </w:tc>
        <w:tc>
          <w:tcPr>
            <w:tcW w:w="1883" w:type="dxa"/>
          </w:tcPr>
          <w:p w:rsidR="0000657F" w:rsidRPr="005F3404" w:rsidRDefault="0003419F">
            <w:pPr>
              <w:rPr>
                <w:sz w:val="16"/>
                <w:szCs w:val="16"/>
              </w:rPr>
            </w:pPr>
            <w:r w:rsidRPr="005F3404">
              <w:rPr>
                <w:sz w:val="16"/>
                <w:szCs w:val="16"/>
              </w:rPr>
              <w:t xml:space="preserve">MODALITA' </w:t>
            </w:r>
            <w:proofErr w:type="spellStart"/>
            <w:r w:rsidRPr="005F3404">
              <w:rPr>
                <w:sz w:val="16"/>
                <w:szCs w:val="16"/>
              </w:rPr>
              <w:t>DI</w:t>
            </w:r>
            <w:proofErr w:type="spellEnd"/>
            <w:r w:rsidRPr="005F3404">
              <w:rPr>
                <w:sz w:val="16"/>
                <w:szCs w:val="16"/>
              </w:rPr>
              <w:t xml:space="preserve"> RATEIZZAZIONE DEL PAGAMENTO DEI TRIBUTI COMUNALI.</w:t>
            </w:r>
          </w:p>
        </w:tc>
        <w:tc>
          <w:tcPr>
            <w:tcW w:w="4994" w:type="dxa"/>
          </w:tcPr>
          <w:p w:rsidR="0000657F" w:rsidRPr="005F3404" w:rsidRDefault="0003419F" w:rsidP="0000657F">
            <w:pPr>
              <w:rPr>
                <w:rFonts w:cs="Arial"/>
                <w:sz w:val="16"/>
                <w:szCs w:val="16"/>
              </w:rPr>
            </w:pPr>
            <w:r w:rsidRPr="005F3404">
              <w:rPr>
                <w:rFonts w:cs="Arial"/>
                <w:sz w:val="16"/>
                <w:szCs w:val="16"/>
              </w:rPr>
              <w:t>[…]</w:t>
            </w:r>
          </w:p>
          <w:p w:rsidR="003D5AE4" w:rsidRPr="005F3404" w:rsidRDefault="0003419F" w:rsidP="003D5AE4">
            <w:pPr>
              <w:jc w:val="center"/>
              <w:textAlignment w:val="baseline"/>
              <w:rPr>
                <w:color w:val="000000"/>
                <w:spacing w:val="17"/>
                <w:sz w:val="16"/>
                <w:szCs w:val="16"/>
              </w:rPr>
            </w:pPr>
            <w:r w:rsidRPr="005F3404">
              <w:rPr>
                <w:color w:val="000000"/>
                <w:spacing w:val="17"/>
                <w:sz w:val="16"/>
                <w:szCs w:val="16"/>
              </w:rPr>
              <w:t>LA GIUNTA COMUNALE</w:t>
            </w:r>
          </w:p>
          <w:p w:rsidR="003D5AE4" w:rsidRPr="005F3404" w:rsidRDefault="0003419F" w:rsidP="003D5AE4">
            <w:pPr>
              <w:textAlignment w:val="baseline"/>
              <w:rPr>
                <w:color w:val="000000"/>
                <w:spacing w:val="10"/>
                <w:sz w:val="16"/>
                <w:szCs w:val="16"/>
              </w:rPr>
            </w:pPr>
            <w:r w:rsidRPr="005F3404">
              <w:rPr>
                <w:b/>
                <w:color w:val="000000"/>
                <w:spacing w:val="10"/>
                <w:sz w:val="16"/>
                <w:szCs w:val="16"/>
              </w:rPr>
              <w:t>Visti</w:t>
            </w:r>
            <w:r w:rsidRPr="005F3404">
              <w:rPr>
                <w:color w:val="000000"/>
                <w:spacing w:val="10"/>
                <w:sz w:val="16"/>
                <w:szCs w:val="16"/>
              </w:rPr>
              <w:t>:</w:t>
            </w:r>
          </w:p>
          <w:p w:rsidR="003D5AE4" w:rsidRPr="005F3404" w:rsidRDefault="0003419F" w:rsidP="003D5AE4">
            <w:pPr>
              <w:numPr>
                <w:ilvl w:val="0"/>
                <w:numId w:val="35"/>
              </w:numPr>
              <w:tabs>
                <w:tab w:val="clear" w:pos="144"/>
                <w:tab w:val="left" w:pos="360"/>
              </w:tabs>
              <w:ind w:left="360" w:right="216" w:hanging="360"/>
              <w:jc w:val="both"/>
              <w:textAlignment w:val="baseline"/>
              <w:rPr>
                <w:color w:val="000000"/>
                <w:sz w:val="16"/>
                <w:szCs w:val="16"/>
              </w:rPr>
            </w:pPr>
            <w:r w:rsidRPr="005F3404">
              <w:rPr>
                <w:color w:val="000000"/>
                <w:sz w:val="16"/>
                <w:szCs w:val="16"/>
              </w:rPr>
              <w:t xml:space="preserve">l'art. 19 del DPR 602/73 e l'art. 26 del </w:t>
            </w:r>
            <w:proofErr w:type="spellStart"/>
            <w:r w:rsidRPr="005F3404">
              <w:rPr>
                <w:color w:val="000000"/>
                <w:sz w:val="16"/>
                <w:szCs w:val="16"/>
              </w:rPr>
              <w:t>D.Lgs.</w:t>
            </w:r>
            <w:proofErr w:type="spellEnd"/>
            <w:r w:rsidRPr="005F3404">
              <w:rPr>
                <w:color w:val="000000"/>
                <w:sz w:val="16"/>
                <w:szCs w:val="16"/>
              </w:rPr>
              <w:t xml:space="preserve"> n. 46/1999, modificati con i commi 2-bis e 2-ter dell'art. 36 del D.L. </w:t>
            </w:r>
            <w:r w:rsidRPr="005F3404">
              <w:rPr>
                <w:color w:val="000000"/>
                <w:sz w:val="16"/>
                <w:szCs w:val="16"/>
              </w:rPr>
              <w:lastRenderedPageBreak/>
              <w:t>248/2007 convertito in L. 28/02/2008 n. 31;</w:t>
            </w:r>
          </w:p>
          <w:p w:rsidR="003D5AE4" w:rsidRPr="005F3404" w:rsidRDefault="003D5AE4" w:rsidP="003D5AE4">
            <w:pPr>
              <w:tabs>
                <w:tab w:val="left" w:pos="360"/>
              </w:tabs>
              <w:ind w:left="216" w:right="216"/>
              <w:textAlignment w:val="baseline"/>
              <w:rPr>
                <w:color w:val="000000"/>
                <w:sz w:val="16"/>
                <w:szCs w:val="16"/>
              </w:rPr>
            </w:pPr>
          </w:p>
          <w:p w:rsidR="003D5AE4" w:rsidRPr="005F3404" w:rsidRDefault="0003419F" w:rsidP="003D5AE4">
            <w:pPr>
              <w:numPr>
                <w:ilvl w:val="0"/>
                <w:numId w:val="35"/>
              </w:numPr>
              <w:tabs>
                <w:tab w:val="clear" w:pos="144"/>
                <w:tab w:val="left" w:pos="360"/>
              </w:tabs>
              <w:ind w:left="360" w:right="216" w:hanging="360"/>
              <w:jc w:val="both"/>
              <w:textAlignment w:val="baseline"/>
              <w:rPr>
                <w:color w:val="000000"/>
                <w:sz w:val="16"/>
                <w:szCs w:val="16"/>
              </w:rPr>
            </w:pPr>
            <w:r w:rsidRPr="005F3404">
              <w:rPr>
                <w:color w:val="000000"/>
                <w:sz w:val="16"/>
                <w:szCs w:val="16"/>
              </w:rPr>
              <w:t>il decreto legge 2 marzo 2012 n. 16, coordinato con la L. di conversione 26 aprile 2012 n. 44 "Disposizioni urgenti in materia di semplificazioni tributarie di efficienza e potenziamento delle procedure di accertamento" il quale, in maniera sostanziale, ha mutato il quadro normativo legato alla rateizzazione dei debiti tributari, rendendolo decisamente più vantaggioso per i contribuenti intenzionati al pagamento dei debiti;</w:t>
            </w:r>
          </w:p>
          <w:p w:rsidR="003D5AE4" w:rsidRPr="005F3404" w:rsidRDefault="003D5AE4" w:rsidP="003D5AE4">
            <w:pPr>
              <w:ind w:right="216"/>
              <w:textAlignment w:val="baseline"/>
              <w:rPr>
                <w:color w:val="000000"/>
                <w:sz w:val="16"/>
                <w:szCs w:val="16"/>
              </w:rPr>
            </w:pPr>
          </w:p>
          <w:p w:rsidR="003D5AE4" w:rsidRPr="005F3404" w:rsidRDefault="0003419F" w:rsidP="003D5AE4">
            <w:pPr>
              <w:ind w:right="216"/>
              <w:textAlignment w:val="baseline"/>
              <w:rPr>
                <w:color w:val="000000"/>
                <w:sz w:val="16"/>
                <w:szCs w:val="16"/>
              </w:rPr>
            </w:pPr>
            <w:r w:rsidRPr="005F3404">
              <w:rPr>
                <w:b/>
                <w:color w:val="000000"/>
                <w:sz w:val="16"/>
                <w:szCs w:val="16"/>
              </w:rPr>
              <w:t>Tenuto conto</w:t>
            </w:r>
            <w:r w:rsidRPr="005F3404">
              <w:rPr>
                <w:color w:val="000000"/>
                <w:sz w:val="16"/>
                <w:szCs w:val="16"/>
              </w:rPr>
              <w:t xml:space="preserve"> della situazione socio-economica del paese e dell'oggettiva difficoltà finanziaria e di illiquidità in cui versano sia le imprese che i privati per effetto della crisi economica;</w:t>
            </w:r>
          </w:p>
          <w:p w:rsidR="003D5AE4" w:rsidRPr="005F3404" w:rsidRDefault="003D5AE4" w:rsidP="003D5AE4">
            <w:pPr>
              <w:ind w:right="216"/>
              <w:textAlignment w:val="baseline"/>
              <w:rPr>
                <w:color w:val="000000"/>
                <w:sz w:val="16"/>
                <w:szCs w:val="16"/>
              </w:rPr>
            </w:pPr>
          </w:p>
          <w:p w:rsidR="003D5AE4" w:rsidRPr="005F3404" w:rsidRDefault="0003419F" w:rsidP="003D5AE4">
            <w:pPr>
              <w:ind w:right="216"/>
              <w:textAlignment w:val="baseline"/>
              <w:rPr>
                <w:color w:val="000000"/>
                <w:sz w:val="16"/>
                <w:szCs w:val="16"/>
              </w:rPr>
            </w:pPr>
            <w:r w:rsidRPr="005F3404">
              <w:rPr>
                <w:b/>
                <w:color w:val="000000"/>
                <w:sz w:val="16"/>
                <w:szCs w:val="16"/>
              </w:rPr>
              <w:t>Ritenuto</w:t>
            </w:r>
            <w:r w:rsidRPr="005F3404">
              <w:rPr>
                <w:color w:val="000000"/>
                <w:sz w:val="16"/>
                <w:szCs w:val="16"/>
              </w:rPr>
              <w:t xml:space="preserve"> di adottare uno strumento più flessibile e semplificato nell'ottica di estendere il più possibile il beneficio della dilazione a un maggior numero di privati e imprese che si trovano </w:t>
            </w:r>
            <w:proofErr w:type="spellStart"/>
            <w:r w:rsidRPr="005F3404">
              <w:rPr>
                <w:color w:val="000000"/>
                <w:sz w:val="16"/>
                <w:szCs w:val="16"/>
              </w:rPr>
              <w:t>ìn</w:t>
            </w:r>
            <w:proofErr w:type="spellEnd"/>
            <w:r w:rsidRPr="005F3404">
              <w:rPr>
                <w:color w:val="000000"/>
                <w:sz w:val="16"/>
                <w:szCs w:val="16"/>
              </w:rPr>
              <w:t xml:space="preserve"> condizioni di obiettiva difficoltà economica al fine di permettere una regolarizzazione delle posizioni debitorie;</w:t>
            </w:r>
          </w:p>
          <w:p w:rsidR="003D5AE4" w:rsidRPr="005F3404" w:rsidRDefault="003D5AE4" w:rsidP="003D5AE4">
            <w:pPr>
              <w:ind w:right="216"/>
              <w:textAlignment w:val="baseline"/>
              <w:rPr>
                <w:color w:val="000000"/>
                <w:sz w:val="16"/>
                <w:szCs w:val="16"/>
              </w:rPr>
            </w:pPr>
          </w:p>
          <w:p w:rsidR="003D5AE4" w:rsidRPr="005F3404" w:rsidRDefault="0003419F" w:rsidP="003D5AE4">
            <w:pPr>
              <w:textAlignment w:val="baseline"/>
              <w:rPr>
                <w:color w:val="000000"/>
                <w:sz w:val="16"/>
                <w:szCs w:val="16"/>
              </w:rPr>
            </w:pPr>
            <w:r w:rsidRPr="005F3404">
              <w:rPr>
                <w:b/>
                <w:color w:val="000000"/>
                <w:spacing w:val="5"/>
                <w:sz w:val="16"/>
                <w:szCs w:val="16"/>
              </w:rPr>
              <w:t>Ritenuto</w:t>
            </w:r>
            <w:r w:rsidRPr="005F3404">
              <w:rPr>
                <w:color w:val="000000"/>
                <w:spacing w:val="5"/>
                <w:sz w:val="16"/>
                <w:szCs w:val="16"/>
              </w:rPr>
              <w:t xml:space="preserve">, in corrispondenza a quanto disciplinato dall'art. 19 del DPR 602/73, di dover autorizzare l’ufficio </w:t>
            </w:r>
            <w:r w:rsidRPr="005F3404">
              <w:rPr>
                <w:color w:val="000000"/>
                <w:sz w:val="16"/>
                <w:szCs w:val="16"/>
              </w:rPr>
              <w:t>Tributi a predisporre tutti i provvedimenti e gli atti necessari e preordinati a consentire la rateizzazione degli importi relativi ai debiti di natura tributaria in genere:</w:t>
            </w:r>
          </w:p>
          <w:p w:rsidR="003D5AE4" w:rsidRPr="005F3404" w:rsidRDefault="0003419F" w:rsidP="003D5AE4">
            <w:pPr>
              <w:numPr>
                <w:ilvl w:val="0"/>
                <w:numId w:val="35"/>
              </w:numPr>
              <w:tabs>
                <w:tab w:val="clear" w:pos="144"/>
                <w:tab w:val="left" w:pos="360"/>
              </w:tabs>
              <w:ind w:left="360" w:right="216" w:hanging="360"/>
              <w:jc w:val="both"/>
              <w:textAlignment w:val="baseline"/>
              <w:rPr>
                <w:color w:val="000000"/>
                <w:sz w:val="16"/>
                <w:szCs w:val="16"/>
              </w:rPr>
            </w:pPr>
            <w:r w:rsidRPr="005F3404">
              <w:rPr>
                <w:color w:val="000000"/>
                <w:sz w:val="16"/>
                <w:szCs w:val="16"/>
              </w:rPr>
              <w:t>siano essi inerenti la riscossione ordinaria o derivanti da avvisi bonari, avvisi di accertamento, avvisi di liquidazione, da iscrizione in ruoli ordinario o da iscrizione in ruoli con riscossione coattiva;</w:t>
            </w:r>
          </w:p>
          <w:p w:rsidR="003D5AE4" w:rsidRPr="005F3404" w:rsidRDefault="0003419F" w:rsidP="003D5AE4">
            <w:pPr>
              <w:numPr>
                <w:ilvl w:val="0"/>
                <w:numId w:val="35"/>
              </w:numPr>
              <w:tabs>
                <w:tab w:val="clear" w:pos="144"/>
                <w:tab w:val="left" w:pos="360"/>
              </w:tabs>
              <w:ind w:left="360" w:right="216" w:hanging="360"/>
              <w:jc w:val="both"/>
              <w:textAlignment w:val="baseline"/>
              <w:rPr>
                <w:color w:val="000000"/>
                <w:sz w:val="16"/>
                <w:szCs w:val="16"/>
              </w:rPr>
            </w:pPr>
            <w:r w:rsidRPr="005F3404">
              <w:rPr>
                <w:color w:val="000000"/>
                <w:sz w:val="16"/>
                <w:szCs w:val="16"/>
              </w:rPr>
              <w:t>siano essi relativi a più annualità o ne comprendono una sola;</w:t>
            </w:r>
          </w:p>
          <w:p w:rsidR="003D5AE4" w:rsidRPr="005F3404" w:rsidRDefault="003D5AE4" w:rsidP="003D5AE4">
            <w:pPr>
              <w:ind w:right="216"/>
              <w:textAlignment w:val="baseline"/>
              <w:rPr>
                <w:color w:val="000000"/>
                <w:sz w:val="16"/>
                <w:szCs w:val="16"/>
              </w:rPr>
            </w:pPr>
          </w:p>
          <w:p w:rsidR="003D5AE4" w:rsidRPr="005F3404" w:rsidRDefault="0003419F" w:rsidP="003D5AE4">
            <w:pPr>
              <w:ind w:right="216"/>
              <w:textAlignment w:val="baseline"/>
              <w:rPr>
                <w:color w:val="000000"/>
                <w:sz w:val="16"/>
                <w:szCs w:val="16"/>
              </w:rPr>
            </w:pPr>
            <w:r w:rsidRPr="005F3404">
              <w:rPr>
                <w:b/>
                <w:color w:val="000000"/>
                <w:sz w:val="16"/>
                <w:szCs w:val="16"/>
              </w:rPr>
              <w:t>Tenuto conto</w:t>
            </w:r>
            <w:r w:rsidRPr="005F3404">
              <w:rPr>
                <w:color w:val="000000"/>
                <w:sz w:val="16"/>
                <w:szCs w:val="16"/>
              </w:rPr>
              <w:t xml:space="preserve"> che dalla normativa sopra menzionata si evince che nell'ambito dell'autonomia finanziaria, contabile e di gestione delle entrate proprie degli enti locali è consentito predisporre forme di differimento dei termini per i pagamenti, anche con rateizzazione delle somme dovute, sulla base di criteri obiettivi in ottemperanza ai principi di equità, imparzialità e trasparenza dell'azione amministrativa e debbono essere predeterminati con un atto di indirizzo dell'organo di governo;</w:t>
            </w:r>
          </w:p>
          <w:p w:rsidR="003D5AE4" w:rsidRPr="005F3404" w:rsidRDefault="003D5AE4" w:rsidP="003D5AE4">
            <w:pPr>
              <w:textAlignment w:val="baseline"/>
              <w:rPr>
                <w:color w:val="000000"/>
                <w:sz w:val="16"/>
                <w:szCs w:val="16"/>
              </w:rPr>
            </w:pPr>
          </w:p>
          <w:p w:rsidR="003D5AE4" w:rsidRPr="005F3404" w:rsidRDefault="0003419F" w:rsidP="003D5AE4">
            <w:pPr>
              <w:textAlignment w:val="baseline"/>
              <w:rPr>
                <w:color w:val="000000"/>
                <w:sz w:val="16"/>
                <w:szCs w:val="16"/>
              </w:rPr>
            </w:pPr>
            <w:r w:rsidRPr="005F3404">
              <w:rPr>
                <w:b/>
                <w:color w:val="000000"/>
                <w:sz w:val="16"/>
                <w:szCs w:val="16"/>
              </w:rPr>
              <w:t>Ritenuto</w:t>
            </w:r>
            <w:r w:rsidRPr="005F3404">
              <w:rPr>
                <w:color w:val="000000"/>
                <w:sz w:val="16"/>
                <w:szCs w:val="16"/>
              </w:rPr>
              <w:t xml:space="preserve"> pertanto di stabilire che:</w:t>
            </w:r>
          </w:p>
          <w:p w:rsidR="003D5AE4" w:rsidRPr="005F3404" w:rsidRDefault="0003419F" w:rsidP="003D5AE4">
            <w:pPr>
              <w:numPr>
                <w:ilvl w:val="0"/>
                <w:numId w:val="36"/>
              </w:numPr>
              <w:tabs>
                <w:tab w:val="clear" w:pos="576"/>
                <w:tab w:val="num" w:pos="360"/>
              </w:tabs>
              <w:ind w:left="360" w:right="216"/>
              <w:jc w:val="both"/>
              <w:textAlignment w:val="baseline"/>
              <w:rPr>
                <w:color w:val="000000"/>
                <w:sz w:val="16"/>
                <w:szCs w:val="16"/>
              </w:rPr>
            </w:pPr>
            <w:r w:rsidRPr="005F3404">
              <w:rPr>
                <w:color w:val="000000"/>
                <w:sz w:val="16"/>
                <w:szCs w:val="16"/>
              </w:rPr>
              <w:t xml:space="preserve">i richiedenti di rateizzazioni di pagamento devono trovarsi in una situazione di obiettiva difficoltà (es. temporanea carenza di liquidità finanziaria, la scadenza contemporanea dei pagamenti relativi a tributi o contributi, stato di crisi aziendale dovuto ad eventi di carattere transitorio, quali situazioni temporanee di mercato, crisi settoriali o locali, processi di riorganizzazione, ristrutturazione e riconversione aziendale, lo stato di salute proprio o dei propri familiari ovvero qualunque altra condizione </w:t>
            </w:r>
            <w:r w:rsidRPr="005F3404">
              <w:rPr>
                <w:color w:val="000000"/>
                <w:sz w:val="16"/>
                <w:szCs w:val="16"/>
              </w:rPr>
              <w:lastRenderedPageBreak/>
              <w:t>che impedisca di svolgere la normale attività lavorativa).</w:t>
            </w:r>
          </w:p>
          <w:p w:rsidR="003D5AE4" w:rsidRPr="005F3404" w:rsidRDefault="0003419F" w:rsidP="003D5AE4">
            <w:pPr>
              <w:ind w:left="360" w:right="216"/>
              <w:textAlignment w:val="baseline"/>
              <w:rPr>
                <w:color w:val="000000"/>
                <w:sz w:val="16"/>
                <w:szCs w:val="16"/>
              </w:rPr>
            </w:pPr>
            <w:r w:rsidRPr="005F3404">
              <w:rPr>
                <w:color w:val="000000"/>
                <w:sz w:val="16"/>
                <w:szCs w:val="16"/>
              </w:rPr>
              <w:t>La domanda di rateizzazione deve essere presentata all'Ufficio Tributi di questo Ente entro 30 giorni decorrenti dal ricevimento degli importi da pagare e data di notifica dell'avviso o dell'ingiunzione fiscale e comunque prima dell'inizio della procedura esecutiva e dovrà contenere:</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l'indicazione espressa della richiesta di rateizzazione;</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gli estremi del provvedimento da cui scaturisce il debito tributario (avviso di pagamento, avviso di accertamento, di liquidazione, di ingiunzione fiscale, ecc.)</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la motivazione per la quale si chiede la rateizzazione del debito;</w:t>
            </w:r>
          </w:p>
          <w:p w:rsidR="003D5AE4" w:rsidRPr="005F3404" w:rsidRDefault="003D5AE4" w:rsidP="003D5AE4">
            <w:pPr>
              <w:ind w:left="216"/>
              <w:textAlignment w:val="baseline"/>
              <w:rPr>
                <w:color w:val="000000"/>
                <w:sz w:val="16"/>
                <w:szCs w:val="16"/>
              </w:rPr>
            </w:pPr>
          </w:p>
          <w:p w:rsidR="003D5AE4" w:rsidRPr="005F3404" w:rsidRDefault="0003419F" w:rsidP="003D5AE4">
            <w:pPr>
              <w:numPr>
                <w:ilvl w:val="0"/>
                <w:numId w:val="36"/>
              </w:numPr>
              <w:tabs>
                <w:tab w:val="clear" w:pos="576"/>
                <w:tab w:val="num" w:pos="360"/>
              </w:tabs>
              <w:ind w:left="360" w:right="216"/>
              <w:jc w:val="both"/>
              <w:textAlignment w:val="baseline"/>
              <w:rPr>
                <w:color w:val="000000"/>
                <w:sz w:val="16"/>
                <w:szCs w:val="16"/>
              </w:rPr>
            </w:pPr>
            <w:r w:rsidRPr="005F3404">
              <w:rPr>
                <w:color w:val="000000"/>
                <w:sz w:val="16"/>
                <w:szCs w:val="16"/>
              </w:rPr>
              <w:t>per importi da 10.001,00 euro ed oltre, viene stabilito a 36 (trentasei) il numero massimo delle rate mensili concedibili;</w:t>
            </w:r>
          </w:p>
          <w:p w:rsidR="003D5AE4" w:rsidRPr="005F3404" w:rsidRDefault="003D5AE4" w:rsidP="003D5AE4">
            <w:pPr>
              <w:ind w:right="216"/>
              <w:textAlignment w:val="baseline"/>
              <w:rPr>
                <w:color w:val="000000"/>
                <w:sz w:val="16"/>
                <w:szCs w:val="16"/>
              </w:rPr>
            </w:pPr>
          </w:p>
          <w:p w:rsidR="003D5AE4" w:rsidRPr="005F3404" w:rsidRDefault="0003419F" w:rsidP="003D5AE4">
            <w:pPr>
              <w:numPr>
                <w:ilvl w:val="0"/>
                <w:numId w:val="36"/>
              </w:numPr>
              <w:tabs>
                <w:tab w:val="clear" w:pos="576"/>
                <w:tab w:val="num" w:pos="360"/>
              </w:tabs>
              <w:ind w:left="360" w:right="216"/>
              <w:jc w:val="both"/>
              <w:textAlignment w:val="baseline"/>
              <w:rPr>
                <w:color w:val="000000"/>
                <w:sz w:val="16"/>
                <w:szCs w:val="16"/>
              </w:rPr>
            </w:pPr>
            <w:r w:rsidRPr="005F3404">
              <w:rPr>
                <w:color w:val="000000"/>
                <w:spacing w:val="1"/>
                <w:sz w:val="16"/>
                <w:szCs w:val="16"/>
              </w:rPr>
              <w:t>in caso di mancato pagamento di due rate consecutive:</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il debitore decade automaticamente dal beneficio della rateizzazione;</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l'intero importo dovuto è immediatamente ed automaticamente riscuotibile in unica soluzione;</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il carico non può più essere rateizzato;</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le rate mensili nelle quali il pagamento è stato dilazionato scadono nel giorno di ciascun mese indicato nell'atto di accoglimento dell'istanza di dilazione;</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il debito residuo può essere estinto in ogni momento mediante unico pagamento;</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sulle somme rateizzate sono dovuti gli interessi legali vigenti su base annua;</w:t>
            </w:r>
          </w:p>
          <w:p w:rsidR="003D5AE4" w:rsidRPr="005F3404" w:rsidRDefault="0003419F" w:rsidP="003D5AE4">
            <w:pPr>
              <w:numPr>
                <w:ilvl w:val="0"/>
                <w:numId w:val="35"/>
              </w:numPr>
              <w:tabs>
                <w:tab w:val="clear" w:pos="144"/>
                <w:tab w:val="left" w:pos="540"/>
              </w:tabs>
              <w:ind w:left="540" w:right="216" w:hanging="180"/>
              <w:jc w:val="both"/>
              <w:textAlignment w:val="baseline"/>
              <w:rPr>
                <w:color w:val="000000"/>
                <w:sz w:val="16"/>
                <w:szCs w:val="16"/>
              </w:rPr>
            </w:pPr>
            <w:r w:rsidRPr="005F3404">
              <w:rPr>
                <w:color w:val="000000"/>
                <w:sz w:val="16"/>
                <w:szCs w:val="16"/>
              </w:rPr>
              <w:t>l'importo da rateizzare dovrà corrispondere alla totalità delle somme dovute. Per la determinazione di tale importo non devono essere considerate le spese per le procedure di riscossione coattiva e i diritti di notifica (da conteggiare sulla 1^ rata), mentre l'importo da rateizzare dovrà tenere conto degli interessi di mora e degli aggi maturati;</w:t>
            </w:r>
          </w:p>
          <w:p w:rsidR="003D5AE4" w:rsidRPr="005F3404" w:rsidRDefault="003D5AE4" w:rsidP="003D5AE4">
            <w:pPr>
              <w:ind w:right="216"/>
              <w:textAlignment w:val="baseline"/>
              <w:rPr>
                <w:color w:val="000000"/>
                <w:spacing w:val="1"/>
                <w:sz w:val="16"/>
                <w:szCs w:val="16"/>
              </w:rPr>
            </w:pPr>
          </w:p>
          <w:p w:rsidR="003D5AE4" w:rsidRPr="005F3404" w:rsidRDefault="0003419F" w:rsidP="003D5AE4">
            <w:pPr>
              <w:numPr>
                <w:ilvl w:val="0"/>
                <w:numId w:val="36"/>
              </w:numPr>
              <w:tabs>
                <w:tab w:val="clear" w:pos="576"/>
                <w:tab w:val="num" w:pos="360"/>
              </w:tabs>
              <w:ind w:left="360" w:right="216"/>
              <w:jc w:val="both"/>
              <w:textAlignment w:val="baseline"/>
              <w:rPr>
                <w:color w:val="000000"/>
                <w:spacing w:val="1"/>
                <w:sz w:val="16"/>
                <w:szCs w:val="16"/>
              </w:rPr>
            </w:pPr>
            <w:r w:rsidRPr="005F3404">
              <w:rPr>
                <w:color w:val="000000"/>
                <w:spacing w:val="1"/>
                <w:sz w:val="16"/>
                <w:szCs w:val="16"/>
              </w:rPr>
              <w:t>la concessione del beneficio della rateizzazione degli importi di cui ai punti precedenti dovrà avvenire secondo le modalità di seguito indicate:</w:t>
            </w:r>
          </w:p>
          <w:p w:rsidR="0003419F" w:rsidRPr="005F3404" w:rsidRDefault="0003419F" w:rsidP="003D5AE4">
            <w:pPr>
              <w:ind w:right="216"/>
              <w:jc w:val="both"/>
              <w:textAlignment w:val="baseline"/>
              <w:rPr>
                <w:color w:val="000000"/>
                <w:spacing w:val="1"/>
                <w:sz w:val="16"/>
                <w:szCs w:val="16"/>
              </w:rPr>
            </w:pPr>
          </w:p>
          <w:p w:rsidR="0003419F" w:rsidRPr="005F3404" w:rsidRDefault="0003419F" w:rsidP="003D5AE4">
            <w:pPr>
              <w:ind w:right="216"/>
              <w:jc w:val="both"/>
              <w:textAlignment w:val="baseline"/>
              <w:rPr>
                <w:color w:val="000000"/>
                <w:spacing w:val="1"/>
                <w:sz w:val="16"/>
                <w:szCs w:val="16"/>
              </w:rPr>
            </w:pPr>
          </w:p>
          <w:tbl>
            <w:tblPr>
              <w:tblStyle w:val="Grigliatabella"/>
              <w:tblW w:w="4768" w:type="dxa"/>
              <w:tblLook w:val="04A0"/>
            </w:tblPr>
            <w:tblGrid>
              <w:gridCol w:w="2083"/>
              <w:gridCol w:w="2685"/>
            </w:tblGrid>
            <w:tr w:rsidR="000E7AE4" w:rsidRPr="005F3404">
              <w:tc>
                <w:tcPr>
                  <w:tcW w:w="2083" w:type="dxa"/>
                  <w:vAlign w:val="center"/>
                </w:tcPr>
                <w:p w:rsidR="003D5AE4" w:rsidRPr="005F3404" w:rsidRDefault="0003419F" w:rsidP="003D5AE4">
                  <w:pPr>
                    <w:ind w:right="968"/>
                    <w:jc w:val="right"/>
                    <w:textAlignment w:val="baseline"/>
                    <w:rPr>
                      <w:color w:val="000000"/>
                      <w:sz w:val="16"/>
                      <w:szCs w:val="16"/>
                    </w:rPr>
                  </w:pPr>
                  <w:r w:rsidRPr="005F3404">
                    <w:rPr>
                      <w:color w:val="000000"/>
                      <w:sz w:val="16"/>
                      <w:szCs w:val="16"/>
                    </w:rPr>
                    <w:t>Fascia d'importo da rateizzare</w:t>
                  </w:r>
                </w:p>
              </w:tc>
              <w:tc>
                <w:tcPr>
                  <w:tcW w:w="2685" w:type="dxa"/>
                  <w:vAlign w:val="center"/>
                </w:tcPr>
                <w:p w:rsidR="003D5AE4" w:rsidRPr="005F3404" w:rsidRDefault="0003419F" w:rsidP="003D5AE4">
                  <w:pPr>
                    <w:ind w:right="581"/>
                    <w:jc w:val="right"/>
                    <w:textAlignment w:val="baseline"/>
                    <w:rPr>
                      <w:color w:val="000000"/>
                      <w:sz w:val="16"/>
                      <w:szCs w:val="16"/>
                    </w:rPr>
                  </w:pPr>
                  <w:r w:rsidRPr="005F3404">
                    <w:rPr>
                      <w:color w:val="000000"/>
                      <w:sz w:val="16"/>
                      <w:szCs w:val="16"/>
                    </w:rPr>
                    <w:t>Numero di rate mensili</w:t>
                  </w:r>
                </w:p>
              </w:tc>
            </w:tr>
            <w:tr w:rsidR="000E7AE4" w:rsidRPr="005F3404">
              <w:tc>
                <w:tcPr>
                  <w:tcW w:w="2083" w:type="dxa"/>
                  <w:vAlign w:val="center"/>
                </w:tcPr>
                <w:p w:rsidR="003D5AE4" w:rsidRPr="005F3404" w:rsidRDefault="0003419F" w:rsidP="003D5AE4">
                  <w:pPr>
                    <w:ind w:left="120"/>
                    <w:textAlignment w:val="baseline"/>
                    <w:rPr>
                      <w:color w:val="000000"/>
                      <w:sz w:val="16"/>
                      <w:szCs w:val="16"/>
                    </w:rPr>
                  </w:pPr>
                  <w:r w:rsidRPr="005F3404">
                    <w:rPr>
                      <w:color w:val="000000"/>
                      <w:sz w:val="16"/>
                      <w:szCs w:val="16"/>
                    </w:rPr>
                    <w:t>Fino ad un importo massimo di euro 3.000,00</w:t>
                  </w:r>
                </w:p>
              </w:tc>
              <w:tc>
                <w:tcPr>
                  <w:tcW w:w="2685" w:type="dxa"/>
                  <w:vAlign w:val="center"/>
                </w:tcPr>
                <w:p w:rsidR="003D5AE4" w:rsidRPr="005F3404" w:rsidRDefault="0003419F" w:rsidP="003D5AE4">
                  <w:pPr>
                    <w:ind w:right="1661"/>
                    <w:jc w:val="right"/>
                    <w:textAlignment w:val="baseline"/>
                    <w:rPr>
                      <w:color w:val="000000"/>
                      <w:sz w:val="16"/>
                      <w:szCs w:val="16"/>
                    </w:rPr>
                  </w:pPr>
                  <w:r w:rsidRPr="005F3404">
                    <w:rPr>
                      <w:color w:val="000000"/>
                      <w:sz w:val="16"/>
                      <w:szCs w:val="16"/>
                    </w:rPr>
                    <w:t>Massimo 16 rate</w:t>
                  </w:r>
                </w:p>
              </w:tc>
            </w:tr>
            <w:tr w:rsidR="000E7AE4" w:rsidRPr="005F3404">
              <w:tc>
                <w:tcPr>
                  <w:tcW w:w="2083" w:type="dxa"/>
                  <w:vAlign w:val="center"/>
                </w:tcPr>
                <w:p w:rsidR="003D5AE4" w:rsidRPr="005F3404" w:rsidRDefault="0003419F" w:rsidP="003D5AE4">
                  <w:pPr>
                    <w:ind w:left="120"/>
                    <w:textAlignment w:val="baseline"/>
                    <w:rPr>
                      <w:color w:val="000000"/>
                      <w:sz w:val="16"/>
                      <w:szCs w:val="16"/>
                    </w:rPr>
                  </w:pPr>
                  <w:r w:rsidRPr="005F3404">
                    <w:rPr>
                      <w:color w:val="000000"/>
                      <w:sz w:val="16"/>
                      <w:szCs w:val="16"/>
                    </w:rPr>
                    <w:lastRenderedPageBreak/>
                    <w:t>Importi da euro 3.001,00 ad euro 5.000,00</w:t>
                  </w:r>
                </w:p>
              </w:tc>
              <w:tc>
                <w:tcPr>
                  <w:tcW w:w="2685" w:type="dxa"/>
                  <w:vAlign w:val="center"/>
                </w:tcPr>
                <w:p w:rsidR="003D5AE4" w:rsidRPr="005F3404" w:rsidRDefault="0003419F" w:rsidP="003D5AE4">
                  <w:pPr>
                    <w:ind w:right="1661"/>
                    <w:jc w:val="right"/>
                    <w:textAlignment w:val="baseline"/>
                    <w:rPr>
                      <w:color w:val="000000"/>
                      <w:sz w:val="16"/>
                      <w:szCs w:val="16"/>
                    </w:rPr>
                  </w:pPr>
                  <w:r w:rsidRPr="005F3404">
                    <w:rPr>
                      <w:color w:val="000000"/>
                      <w:sz w:val="16"/>
                      <w:szCs w:val="16"/>
                    </w:rPr>
                    <w:t>Massimo 20 rate</w:t>
                  </w:r>
                </w:p>
              </w:tc>
            </w:tr>
            <w:tr w:rsidR="000E7AE4" w:rsidRPr="005F3404">
              <w:tc>
                <w:tcPr>
                  <w:tcW w:w="2083" w:type="dxa"/>
                  <w:vAlign w:val="center"/>
                </w:tcPr>
                <w:p w:rsidR="003D5AE4" w:rsidRPr="005F3404" w:rsidRDefault="0003419F" w:rsidP="003D5AE4">
                  <w:pPr>
                    <w:ind w:left="120"/>
                    <w:textAlignment w:val="baseline"/>
                    <w:rPr>
                      <w:color w:val="000000"/>
                      <w:sz w:val="16"/>
                      <w:szCs w:val="16"/>
                    </w:rPr>
                  </w:pPr>
                  <w:r w:rsidRPr="005F3404">
                    <w:rPr>
                      <w:color w:val="000000"/>
                      <w:sz w:val="16"/>
                      <w:szCs w:val="16"/>
                    </w:rPr>
                    <w:t>Importi da euro 5.001,00 ad euro 7.000,00</w:t>
                  </w:r>
                </w:p>
              </w:tc>
              <w:tc>
                <w:tcPr>
                  <w:tcW w:w="2685" w:type="dxa"/>
                  <w:vAlign w:val="center"/>
                </w:tcPr>
                <w:p w:rsidR="003D5AE4" w:rsidRPr="005F3404" w:rsidRDefault="0003419F" w:rsidP="003D5AE4">
                  <w:pPr>
                    <w:ind w:right="1661"/>
                    <w:jc w:val="right"/>
                    <w:textAlignment w:val="baseline"/>
                    <w:rPr>
                      <w:color w:val="000000"/>
                      <w:sz w:val="16"/>
                      <w:szCs w:val="16"/>
                    </w:rPr>
                  </w:pPr>
                  <w:r w:rsidRPr="005F3404">
                    <w:rPr>
                      <w:color w:val="000000"/>
                      <w:sz w:val="16"/>
                      <w:szCs w:val="16"/>
                    </w:rPr>
                    <w:t>Massimo 24 rate</w:t>
                  </w:r>
                </w:p>
              </w:tc>
            </w:tr>
            <w:tr w:rsidR="000E7AE4" w:rsidRPr="005F3404">
              <w:tc>
                <w:tcPr>
                  <w:tcW w:w="2083" w:type="dxa"/>
                  <w:vAlign w:val="center"/>
                </w:tcPr>
                <w:p w:rsidR="003D5AE4" w:rsidRPr="005F3404" w:rsidRDefault="0003419F" w:rsidP="003D5AE4">
                  <w:pPr>
                    <w:ind w:left="120"/>
                    <w:textAlignment w:val="baseline"/>
                    <w:rPr>
                      <w:color w:val="000000"/>
                      <w:sz w:val="16"/>
                      <w:szCs w:val="16"/>
                    </w:rPr>
                  </w:pPr>
                  <w:r w:rsidRPr="005F3404">
                    <w:rPr>
                      <w:color w:val="000000"/>
                      <w:sz w:val="16"/>
                      <w:szCs w:val="16"/>
                    </w:rPr>
                    <w:t>Importi da euro 7.001,00 ad euro 10.000,00</w:t>
                  </w:r>
                </w:p>
              </w:tc>
              <w:tc>
                <w:tcPr>
                  <w:tcW w:w="2685" w:type="dxa"/>
                  <w:vAlign w:val="center"/>
                </w:tcPr>
                <w:p w:rsidR="003D5AE4" w:rsidRPr="005F3404" w:rsidRDefault="0003419F" w:rsidP="003D5AE4">
                  <w:pPr>
                    <w:ind w:right="1661"/>
                    <w:jc w:val="right"/>
                    <w:textAlignment w:val="baseline"/>
                    <w:rPr>
                      <w:color w:val="000000"/>
                      <w:sz w:val="16"/>
                      <w:szCs w:val="16"/>
                    </w:rPr>
                  </w:pPr>
                  <w:r w:rsidRPr="005F3404">
                    <w:rPr>
                      <w:color w:val="000000"/>
                      <w:sz w:val="16"/>
                      <w:szCs w:val="16"/>
                    </w:rPr>
                    <w:t>Massimo 30 rate</w:t>
                  </w:r>
                </w:p>
              </w:tc>
            </w:tr>
            <w:tr w:rsidR="000E7AE4" w:rsidRPr="005F3404">
              <w:tc>
                <w:tcPr>
                  <w:tcW w:w="2083" w:type="dxa"/>
                  <w:vAlign w:val="center"/>
                </w:tcPr>
                <w:p w:rsidR="003D5AE4" w:rsidRPr="005F3404" w:rsidRDefault="0003419F" w:rsidP="003D5AE4">
                  <w:pPr>
                    <w:ind w:left="120"/>
                    <w:textAlignment w:val="baseline"/>
                    <w:rPr>
                      <w:color w:val="000000"/>
                      <w:sz w:val="16"/>
                      <w:szCs w:val="16"/>
                    </w:rPr>
                  </w:pPr>
                  <w:r w:rsidRPr="005F3404">
                    <w:rPr>
                      <w:color w:val="000000"/>
                      <w:sz w:val="16"/>
                      <w:szCs w:val="16"/>
                    </w:rPr>
                    <w:t>Importi da euro 10.001,00 ed oltre</w:t>
                  </w:r>
                </w:p>
              </w:tc>
              <w:tc>
                <w:tcPr>
                  <w:tcW w:w="2685" w:type="dxa"/>
                  <w:vAlign w:val="center"/>
                </w:tcPr>
                <w:p w:rsidR="003D5AE4" w:rsidRPr="005F3404" w:rsidRDefault="0003419F" w:rsidP="003D5AE4">
                  <w:pPr>
                    <w:ind w:right="1661"/>
                    <w:jc w:val="right"/>
                    <w:textAlignment w:val="baseline"/>
                    <w:rPr>
                      <w:color w:val="000000"/>
                      <w:sz w:val="16"/>
                      <w:szCs w:val="16"/>
                    </w:rPr>
                  </w:pPr>
                  <w:r w:rsidRPr="005F3404">
                    <w:rPr>
                      <w:color w:val="000000"/>
                      <w:sz w:val="16"/>
                      <w:szCs w:val="16"/>
                    </w:rPr>
                    <w:t>Massimo 36 rate</w:t>
                  </w:r>
                </w:p>
              </w:tc>
            </w:tr>
          </w:tbl>
          <w:p w:rsidR="003D5AE4" w:rsidRPr="005F3404" w:rsidRDefault="0003419F" w:rsidP="003D5AE4">
            <w:pPr>
              <w:numPr>
                <w:ilvl w:val="0"/>
                <w:numId w:val="36"/>
              </w:numPr>
              <w:tabs>
                <w:tab w:val="clear" w:pos="576"/>
                <w:tab w:val="num" w:pos="360"/>
              </w:tabs>
              <w:ind w:left="360" w:right="216"/>
              <w:jc w:val="both"/>
              <w:textAlignment w:val="baseline"/>
              <w:rPr>
                <w:color w:val="000000"/>
                <w:spacing w:val="1"/>
                <w:sz w:val="16"/>
                <w:szCs w:val="16"/>
              </w:rPr>
            </w:pPr>
            <w:r w:rsidRPr="005F3404">
              <w:rPr>
                <w:color w:val="000000"/>
                <w:spacing w:val="1"/>
                <w:sz w:val="16"/>
                <w:szCs w:val="16"/>
              </w:rPr>
              <w:t>l'istruttoria viene compiuta dal funzionario incaricato che è responsabile del procedimento. Nel corso dell'istruttoria il funzionario verifica la completezza della domanda e della documentazione presentata.</w:t>
            </w:r>
          </w:p>
          <w:p w:rsidR="003D5AE4" w:rsidRPr="005F3404" w:rsidRDefault="0003419F" w:rsidP="003D5AE4">
            <w:pPr>
              <w:ind w:left="360" w:right="216"/>
              <w:textAlignment w:val="baseline"/>
              <w:rPr>
                <w:color w:val="000000"/>
                <w:sz w:val="16"/>
                <w:szCs w:val="16"/>
              </w:rPr>
            </w:pPr>
            <w:r w:rsidRPr="005F3404">
              <w:rPr>
                <w:color w:val="000000"/>
                <w:sz w:val="16"/>
                <w:szCs w:val="16"/>
              </w:rPr>
              <w:t>Può procedere a richiedere al contribuente ulteriore documentazione; la mancata esibizione da parte del contribuente della documentazione richiesta comporterà la decadenza al beneficio della dilazione e/o rateizzazione del debito.</w:t>
            </w:r>
          </w:p>
          <w:p w:rsidR="003D5AE4" w:rsidRPr="005F3404" w:rsidRDefault="0003419F" w:rsidP="003D5AE4">
            <w:pPr>
              <w:ind w:left="360" w:right="216"/>
              <w:textAlignment w:val="baseline"/>
              <w:rPr>
                <w:color w:val="000000"/>
                <w:sz w:val="16"/>
                <w:szCs w:val="16"/>
              </w:rPr>
            </w:pPr>
            <w:r w:rsidRPr="005F3404">
              <w:rPr>
                <w:color w:val="000000"/>
                <w:sz w:val="16"/>
                <w:szCs w:val="16"/>
              </w:rPr>
              <w:t>Entro 30 giorni dal ricevimento della domanda o della documentazione aggiuntiva richiesta, il Funzionario Responsabile di ogni tributo comunale adotta il provvedimento di concessione della dilazione e/o rateizzazione ovvero il diniego sulla base dell'istruttoria compiuta. Decorso il termine di 30 giorni la domanda dovrà intendersi accolta in base al principio del silenzio-assenso.</w:t>
            </w:r>
          </w:p>
          <w:p w:rsidR="003D5AE4" w:rsidRPr="005F3404" w:rsidRDefault="0003419F" w:rsidP="003D5AE4">
            <w:pPr>
              <w:ind w:left="360" w:right="216"/>
              <w:textAlignment w:val="baseline"/>
              <w:rPr>
                <w:color w:val="000000"/>
                <w:sz w:val="16"/>
                <w:szCs w:val="16"/>
              </w:rPr>
            </w:pPr>
            <w:r w:rsidRPr="005F3404">
              <w:rPr>
                <w:color w:val="000000"/>
                <w:sz w:val="16"/>
                <w:szCs w:val="16"/>
              </w:rPr>
              <w:t>Il provvedimento di concessione deve specificare oltre alle modalità di rateizzazione accordate, il numero, la decorrenza delle singole rate e l'ammontare degli interessi dovuti. Sia il provvedimento di concessione che, eventualmente, il provvedimento di diniego sono comunicati all'interessato mediante notificazione o raccomandata con avviso di ricevimento o posta certificata;</w:t>
            </w:r>
          </w:p>
          <w:p w:rsidR="003D5AE4" w:rsidRPr="005F3404" w:rsidRDefault="003D5AE4" w:rsidP="003D5AE4">
            <w:pPr>
              <w:ind w:right="216"/>
              <w:textAlignment w:val="baseline"/>
              <w:rPr>
                <w:color w:val="000000"/>
                <w:sz w:val="16"/>
                <w:szCs w:val="16"/>
              </w:rPr>
            </w:pPr>
          </w:p>
          <w:p w:rsidR="003D5AE4" w:rsidRPr="005F3404" w:rsidRDefault="0003419F" w:rsidP="003D5AE4">
            <w:pPr>
              <w:numPr>
                <w:ilvl w:val="0"/>
                <w:numId w:val="36"/>
              </w:numPr>
              <w:tabs>
                <w:tab w:val="clear" w:pos="576"/>
                <w:tab w:val="num" w:pos="360"/>
              </w:tabs>
              <w:ind w:left="360" w:right="216"/>
              <w:jc w:val="both"/>
              <w:textAlignment w:val="baseline"/>
              <w:rPr>
                <w:color w:val="000000"/>
                <w:spacing w:val="1"/>
                <w:sz w:val="16"/>
                <w:szCs w:val="16"/>
              </w:rPr>
            </w:pPr>
            <w:r w:rsidRPr="005F3404">
              <w:rPr>
                <w:color w:val="000000"/>
                <w:spacing w:val="1"/>
                <w:sz w:val="16"/>
                <w:szCs w:val="16"/>
              </w:rPr>
              <w:t>sarà onere del debitore recapitare all’Ufficio concedente copia del bollettino postale o della quietanza della rata pagata, entro  10 giorni dallo stesso pagamento;</w:t>
            </w:r>
          </w:p>
          <w:p w:rsidR="003D5AE4" w:rsidRPr="005F3404" w:rsidRDefault="003D5AE4" w:rsidP="003D5AE4">
            <w:pPr>
              <w:ind w:right="216"/>
              <w:textAlignment w:val="baseline"/>
              <w:rPr>
                <w:color w:val="000000"/>
                <w:spacing w:val="1"/>
                <w:sz w:val="16"/>
                <w:szCs w:val="16"/>
              </w:rPr>
            </w:pPr>
          </w:p>
          <w:p w:rsidR="003D5AE4" w:rsidRPr="005F3404" w:rsidRDefault="0003419F" w:rsidP="003D5AE4">
            <w:pPr>
              <w:rPr>
                <w:sz w:val="16"/>
                <w:szCs w:val="16"/>
              </w:rPr>
            </w:pPr>
            <w:r w:rsidRPr="005F3404">
              <w:rPr>
                <w:sz w:val="16"/>
                <w:szCs w:val="16"/>
              </w:rPr>
              <w:t xml:space="preserve">VISTO il D. </w:t>
            </w:r>
            <w:proofErr w:type="spellStart"/>
            <w:r w:rsidRPr="005F3404">
              <w:rPr>
                <w:sz w:val="16"/>
                <w:szCs w:val="16"/>
              </w:rPr>
              <w:t>Lgs</w:t>
            </w:r>
            <w:proofErr w:type="spellEnd"/>
            <w:r w:rsidRPr="005F3404">
              <w:rPr>
                <w:sz w:val="16"/>
                <w:szCs w:val="16"/>
              </w:rPr>
              <w:t>. 267/2000;</w:t>
            </w:r>
          </w:p>
          <w:p w:rsidR="003D5AE4" w:rsidRPr="005F3404" w:rsidRDefault="003D5AE4" w:rsidP="003D5AE4">
            <w:pPr>
              <w:ind w:left="708"/>
              <w:rPr>
                <w:sz w:val="16"/>
                <w:szCs w:val="16"/>
              </w:rPr>
            </w:pPr>
          </w:p>
          <w:p w:rsidR="003D5AE4" w:rsidRPr="005F3404" w:rsidRDefault="0003419F" w:rsidP="003D5AE4">
            <w:pPr>
              <w:rPr>
                <w:sz w:val="16"/>
                <w:szCs w:val="16"/>
              </w:rPr>
            </w:pPr>
            <w:r w:rsidRPr="005F3404">
              <w:rPr>
                <w:sz w:val="16"/>
                <w:szCs w:val="16"/>
              </w:rPr>
              <w:t xml:space="preserve">VISTI i pareri favorevoli di regolarità tecnica e contabile di cui all’art. 49 del </w:t>
            </w:r>
            <w:proofErr w:type="spellStart"/>
            <w:r w:rsidRPr="005F3404">
              <w:rPr>
                <w:sz w:val="16"/>
                <w:szCs w:val="16"/>
              </w:rPr>
              <w:t>D.Lgs.</w:t>
            </w:r>
            <w:proofErr w:type="spellEnd"/>
            <w:r w:rsidRPr="005F3404">
              <w:rPr>
                <w:sz w:val="16"/>
                <w:szCs w:val="16"/>
              </w:rPr>
              <w:t xml:space="preserve"> 267/00;  </w:t>
            </w:r>
          </w:p>
          <w:p w:rsidR="003D5AE4" w:rsidRPr="005F3404" w:rsidRDefault="003D5AE4" w:rsidP="003D5AE4">
            <w:pPr>
              <w:textAlignment w:val="baseline"/>
              <w:rPr>
                <w:color w:val="000000"/>
                <w:sz w:val="16"/>
                <w:szCs w:val="16"/>
              </w:rPr>
            </w:pPr>
          </w:p>
          <w:p w:rsidR="003D5AE4" w:rsidRPr="005F3404" w:rsidRDefault="0003419F" w:rsidP="003D5AE4">
            <w:pPr>
              <w:textAlignment w:val="baseline"/>
              <w:rPr>
                <w:color w:val="000000"/>
                <w:sz w:val="16"/>
                <w:szCs w:val="16"/>
              </w:rPr>
            </w:pPr>
            <w:r w:rsidRPr="005F3404">
              <w:rPr>
                <w:sz w:val="16"/>
                <w:szCs w:val="16"/>
              </w:rPr>
              <w:t>Con voti unanimi espressi nei modi di legge</w:t>
            </w:r>
          </w:p>
          <w:p w:rsidR="003D5AE4" w:rsidRPr="005F3404" w:rsidRDefault="003D5AE4" w:rsidP="003D5AE4">
            <w:pPr>
              <w:textAlignment w:val="baseline"/>
              <w:rPr>
                <w:color w:val="000000"/>
                <w:sz w:val="16"/>
                <w:szCs w:val="16"/>
              </w:rPr>
            </w:pPr>
          </w:p>
          <w:p w:rsidR="003D5AE4" w:rsidRPr="005F3404" w:rsidRDefault="0003419F" w:rsidP="003D5AE4">
            <w:pPr>
              <w:jc w:val="center"/>
              <w:textAlignment w:val="baseline"/>
              <w:rPr>
                <w:b/>
                <w:color w:val="000000"/>
                <w:spacing w:val="6"/>
                <w:sz w:val="16"/>
                <w:szCs w:val="16"/>
              </w:rPr>
            </w:pPr>
            <w:r w:rsidRPr="005F3404">
              <w:rPr>
                <w:b/>
                <w:color w:val="000000"/>
                <w:spacing w:val="6"/>
                <w:sz w:val="16"/>
                <w:szCs w:val="16"/>
              </w:rPr>
              <w:t>DELIBERA</w:t>
            </w:r>
          </w:p>
          <w:p w:rsidR="003D5AE4" w:rsidRPr="005F3404" w:rsidRDefault="003D5AE4" w:rsidP="003D5AE4">
            <w:pPr>
              <w:jc w:val="center"/>
              <w:textAlignment w:val="baseline"/>
              <w:rPr>
                <w:color w:val="000000"/>
                <w:spacing w:val="6"/>
                <w:sz w:val="16"/>
                <w:szCs w:val="16"/>
              </w:rPr>
            </w:pPr>
          </w:p>
          <w:p w:rsidR="003D5AE4" w:rsidRPr="005F3404" w:rsidRDefault="0003419F" w:rsidP="003D5AE4">
            <w:pPr>
              <w:numPr>
                <w:ilvl w:val="0"/>
                <w:numId w:val="37"/>
              </w:numPr>
              <w:tabs>
                <w:tab w:val="clear" w:pos="216"/>
                <w:tab w:val="left" w:pos="360"/>
              </w:tabs>
              <w:ind w:left="360" w:right="216" w:hanging="360"/>
              <w:jc w:val="both"/>
              <w:textAlignment w:val="baseline"/>
              <w:rPr>
                <w:color w:val="000000"/>
                <w:sz w:val="16"/>
                <w:szCs w:val="16"/>
              </w:rPr>
            </w:pPr>
            <w:r w:rsidRPr="005F3404">
              <w:rPr>
                <w:b/>
                <w:color w:val="000000"/>
                <w:sz w:val="16"/>
                <w:szCs w:val="16"/>
              </w:rPr>
              <w:t>Di approvare</w:t>
            </w:r>
            <w:r w:rsidRPr="005F3404">
              <w:rPr>
                <w:color w:val="000000"/>
                <w:sz w:val="16"/>
                <w:szCs w:val="16"/>
              </w:rPr>
              <w:t xml:space="preserve">, quanto, in premessa indicato, dando mandato al Funzionario Responsabile dei Tributi per l'adozione di provvedimenti di concessione di dilazione e/o rateizzazione nel </w:t>
            </w:r>
            <w:r w:rsidRPr="005F3404">
              <w:rPr>
                <w:color w:val="000000"/>
                <w:sz w:val="16"/>
                <w:szCs w:val="16"/>
              </w:rPr>
              <w:lastRenderedPageBreak/>
              <w:t>rispetto dei criteri stabiliti dalla presente deliberazione;</w:t>
            </w:r>
          </w:p>
          <w:p w:rsidR="003D5AE4" w:rsidRPr="005F3404" w:rsidRDefault="003D5AE4" w:rsidP="003D5AE4">
            <w:pPr>
              <w:tabs>
                <w:tab w:val="left" w:pos="216"/>
                <w:tab w:val="left" w:pos="360"/>
              </w:tabs>
              <w:ind w:right="216"/>
              <w:textAlignment w:val="baseline"/>
              <w:rPr>
                <w:color w:val="000000"/>
                <w:sz w:val="16"/>
                <w:szCs w:val="16"/>
              </w:rPr>
            </w:pPr>
          </w:p>
          <w:p w:rsidR="003D5AE4" w:rsidRPr="005F3404" w:rsidRDefault="0003419F" w:rsidP="003D5AE4">
            <w:pPr>
              <w:numPr>
                <w:ilvl w:val="0"/>
                <w:numId w:val="37"/>
              </w:numPr>
              <w:tabs>
                <w:tab w:val="clear" w:pos="216"/>
                <w:tab w:val="left" w:pos="360"/>
              </w:tabs>
              <w:ind w:left="360" w:right="216" w:hanging="360"/>
              <w:jc w:val="both"/>
              <w:textAlignment w:val="baseline"/>
              <w:rPr>
                <w:color w:val="000000"/>
                <w:sz w:val="16"/>
                <w:szCs w:val="16"/>
              </w:rPr>
            </w:pPr>
            <w:r w:rsidRPr="005F3404">
              <w:rPr>
                <w:b/>
                <w:color w:val="000000"/>
                <w:sz w:val="16"/>
                <w:szCs w:val="16"/>
              </w:rPr>
              <w:t>Di estendere</w:t>
            </w:r>
            <w:r w:rsidRPr="005F3404">
              <w:rPr>
                <w:color w:val="000000"/>
                <w:sz w:val="16"/>
                <w:szCs w:val="16"/>
              </w:rPr>
              <w:t xml:space="preserve"> l'efficacia del presente provvedimento anche alle istanze di rateizzazione già presentate e giacenti presso l'Ufficio Tributi;</w:t>
            </w:r>
          </w:p>
          <w:p w:rsidR="003D5AE4" w:rsidRPr="005F3404" w:rsidRDefault="003D5AE4" w:rsidP="003D5AE4">
            <w:pPr>
              <w:tabs>
                <w:tab w:val="left" w:pos="360"/>
              </w:tabs>
              <w:ind w:right="216"/>
              <w:textAlignment w:val="baseline"/>
              <w:rPr>
                <w:color w:val="000000"/>
                <w:sz w:val="16"/>
                <w:szCs w:val="16"/>
              </w:rPr>
            </w:pPr>
          </w:p>
          <w:p w:rsidR="003D5AE4" w:rsidRPr="005F3404" w:rsidRDefault="0003419F" w:rsidP="003D5AE4">
            <w:pPr>
              <w:numPr>
                <w:ilvl w:val="0"/>
                <w:numId w:val="37"/>
              </w:numPr>
              <w:tabs>
                <w:tab w:val="clear" w:pos="216"/>
                <w:tab w:val="left" w:pos="360"/>
              </w:tabs>
              <w:ind w:left="360" w:hanging="360"/>
              <w:jc w:val="both"/>
              <w:textAlignment w:val="baseline"/>
              <w:rPr>
                <w:color w:val="000000"/>
                <w:sz w:val="16"/>
                <w:szCs w:val="16"/>
              </w:rPr>
            </w:pPr>
            <w:r w:rsidRPr="005F3404">
              <w:rPr>
                <w:b/>
                <w:color w:val="000000"/>
                <w:sz w:val="16"/>
                <w:szCs w:val="16"/>
              </w:rPr>
              <w:t>Di considerare</w:t>
            </w:r>
            <w:r w:rsidRPr="005F3404">
              <w:rPr>
                <w:color w:val="000000"/>
                <w:sz w:val="16"/>
                <w:szCs w:val="16"/>
              </w:rPr>
              <w:t xml:space="preserve"> il presente provvedimento atto d'indirizzo ai sensi dell'art. 49 del </w:t>
            </w:r>
            <w:proofErr w:type="spellStart"/>
            <w:r w:rsidRPr="005F3404">
              <w:rPr>
                <w:color w:val="000000"/>
                <w:sz w:val="16"/>
                <w:szCs w:val="16"/>
              </w:rPr>
              <w:t>D.Lgs.</w:t>
            </w:r>
            <w:proofErr w:type="spellEnd"/>
            <w:r w:rsidRPr="005F3404">
              <w:rPr>
                <w:color w:val="000000"/>
                <w:sz w:val="16"/>
                <w:szCs w:val="16"/>
              </w:rPr>
              <w:t xml:space="preserve"> n. 267/00;</w:t>
            </w:r>
          </w:p>
          <w:p w:rsidR="003D5AE4" w:rsidRPr="005F3404" w:rsidRDefault="003D5AE4" w:rsidP="003D5AE4">
            <w:pPr>
              <w:tabs>
                <w:tab w:val="left" w:pos="216"/>
                <w:tab w:val="left" w:pos="360"/>
              </w:tabs>
              <w:textAlignment w:val="baseline"/>
              <w:rPr>
                <w:color w:val="000000"/>
                <w:sz w:val="16"/>
                <w:szCs w:val="16"/>
              </w:rPr>
            </w:pPr>
          </w:p>
          <w:p w:rsidR="003D5AE4" w:rsidRPr="005F3404" w:rsidRDefault="0003419F" w:rsidP="003D5AE4">
            <w:pPr>
              <w:numPr>
                <w:ilvl w:val="0"/>
                <w:numId w:val="37"/>
              </w:numPr>
              <w:tabs>
                <w:tab w:val="clear" w:pos="216"/>
                <w:tab w:val="left" w:pos="360"/>
              </w:tabs>
              <w:ind w:left="360" w:right="216" w:hanging="360"/>
              <w:jc w:val="both"/>
              <w:textAlignment w:val="baseline"/>
              <w:rPr>
                <w:color w:val="000000"/>
                <w:sz w:val="16"/>
                <w:szCs w:val="16"/>
              </w:rPr>
            </w:pPr>
            <w:r w:rsidRPr="005F3404">
              <w:rPr>
                <w:b/>
                <w:sz w:val="16"/>
                <w:szCs w:val="16"/>
              </w:rPr>
              <w:t>Di dichiarare</w:t>
            </w:r>
            <w:r w:rsidRPr="005F3404">
              <w:rPr>
                <w:sz w:val="16"/>
                <w:szCs w:val="16"/>
              </w:rPr>
              <w:t xml:space="preserve">, con successiva ed unanime votazione, la presente deliberazione, immediatamente eseguibile ai sensi e per gli effetti dell’art. 134 del </w:t>
            </w:r>
            <w:proofErr w:type="spellStart"/>
            <w:r w:rsidRPr="005F3404">
              <w:rPr>
                <w:sz w:val="16"/>
                <w:szCs w:val="16"/>
              </w:rPr>
              <w:t>D.Lgs.</w:t>
            </w:r>
            <w:proofErr w:type="spellEnd"/>
            <w:r w:rsidRPr="005F3404">
              <w:rPr>
                <w:sz w:val="16"/>
                <w:szCs w:val="16"/>
              </w:rPr>
              <w:t xml:space="preserve"> 18 agosto 2000, </w:t>
            </w:r>
            <w:proofErr w:type="spellStart"/>
            <w:r w:rsidRPr="005F3404">
              <w:rPr>
                <w:sz w:val="16"/>
                <w:szCs w:val="16"/>
              </w:rPr>
              <w:t>nr</w:t>
            </w:r>
            <w:proofErr w:type="spellEnd"/>
            <w:r w:rsidRPr="005F3404">
              <w:rPr>
                <w:sz w:val="16"/>
                <w:szCs w:val="16"/>
              </w:rPr>
              <w:t>. 267.</w:t>
            </w:r>
          </w:p>
          <w:p w:rsidR="003D5AE4" w:rsidRPr="005F3404" w:rsidRDefault="003D5AE4" w:rsidP="003D5AE4">
            <w:pPr>
              <w:rPr>
                <w:sz w:val="16"/>
                <w:szCs w:val="16"/>
              </w:rPr>
            </w:pPr>
          </w:p>
          <w:p w:rsidR="0003419F" w:rsidRPr="005F3404" w:rsidRDefault="003D5AE4" w:rsidP="0000657F">
            <w:pPr>
              <w:rPr>
                <w:rFonts w:cs="Arial"/>
                <w:sz w:val="16"/>
                <w:szCs w:val="16"/>
              </w:rPr>
            </w:pPr>
            <w:r>
              <w:rPr>
                <w:rFonts w:cs="Arial"/>
                <w:sz w:val="16"/>
                <w:szCs w:val="16"/>
              </w:rPr>
              <w:t>[…]</w:t>
            </w:r>
          </w:p>
          <w:p w:rsidR="0003419F" w:rsidRPr="005F3404" w:rsidRDefault="0003419F" w:rsidP="0000657F">
            <w:pPr>
              <w:rPr>
                <w:rFonts w:cs="Arial"/>
                <w:sz w:val="16"/>
                <w:szCs w:val="16"/>
              </w:rPr>
            </w:pPr>
          </w:p>
        </w:tc>
        <w:tc>
          <w:tcPr>
            <w:tcW w:w="1333" w:type="dxa"/>
          </w:tcPr>
          <w:p w:rsidR="00B75C24" w:rsidRPr="0000657F" w:rsidRDefault="00B75C24">
            <w:pPr>
              <w:rPr>
                <w:b/>
                <w:sz w:val="16"/>
                <w:szCs w:val="16"/>
              </w:rPr>
            </w:pPr>
          </w:p>
        </w:tc>
        <w:tc>
          <w:tcPr>
            <w:tcW w:w="2488" w:type="dxa"/>
          </w:tcPr>
          <w:p w:rsidR="0000657F" w:rsidRPr="0000657F" w:rsidRDefault="0000657F" w:rsidP="0000657F">
            <w:pPr>
              <w:pStyle w:val="NormaleWeb"/>
              <w:spacing w:before="0" w:beforeAutospacing="0"/>
              <w:rPr>
                <w:rFonts w:asciiTheme="minorHAnsi" w:hAnsiTheme="minorHAnsi" w:cs="Arial"/>
                <w:b/>
                <w:sz w:val="16"/>
                <w:szCs w:val="16"/>
              </w:rPr>
            </w:pPr>
          </w:p>
        </w:tc>
      </w:tr>
      <w:tr w:rsidR="001A3BF2" w:rsidRPr="00942943" w:rsidTr="001C06F3">
        <w:tc>
          <w:tcPr>
            <w:tcW w:w="1551" w:type="dxa"/>
          </w:tcPr>
          <w:p w:rsidR="00802302" w:rsidRPr="00942943" w:rsidRDefault="00802302">
            <w:pPr>
              <w:rPr>
                <w:sz w:val="16"/>
                <w:szCs w:val="16"/>
              </w:rPr>
            </w:pPr>
            <w:r w:rsidRPr="00942943">
              <w:rPr>
                <w:sz w:val="16"/>
                <w:szCs w:val="16"/>
              </w:rPr>
              <w:lastRenderedPageBreak/>
              <w:t>Giunta Municipale</w:t>
            </w:r>
          </w:p>
        </w:tc>
        <w:tc>
          <w:tcPr>
            <w:tcW w:w="1364" w:type="dxa"/>
          </w:tcPr>
          <w:p w:rsidR="00802302" w:rsidRPr="00942943" w:rsidRDefault="00802302">
            <w:pPr>
              <w:rPr>
                <w:sz w:val="16"/>
                <w:szCs w:val="16"/>
              </w:rPr>
            </w:pPr>
            <w:r w:rsidRPr="00942943">
              <w:rPr>
                <w:sz w:val="16"/>
                <w:szCs w:val="16"/>
              </w:rPr>
              <w:t>Delibera</w:t>
            </w:r>
          </w:p>
        </w:tc>
        <w:tc>
          <w:tcPr>
            <w:tcW w:w="1173" w:type="dxa"/>
          </w:tcPr>
          <w:p w:rsidR="00802302" w:rsidRPr="00942943" w:rsidRDefault="0000657F">
            <w:pPr>
              <w:rPr>
                <w:sz w:val="16"/>
                <w:szCs w:val="16"/>
              </w:rPr>
            </w:pPr>
            <w:r>
              <w:rPr>
                <w:sz w:val="16"/>
                <w:szCs w:val="16"/>
              </w:rPr>
              <w:t>n.63 del 12.3.2015</w:t>
            </w:r>
          </w:p>
        </w:tc>
        <w:tc>
          <w:tcPr>
            <w:tcW w:w="1883" w:type="dxa"/>
          </w:tcPr>
          <w:p w:rsidR="00802302" w:rsidRPr="0000657F" w:rsidRDefault="0000657F">
            <w:pPr>
              <w:rPr>
                <w:sz w:val="16"/>
                <w:szCs w:val="16"/>
              </w:rPr>
            </w:pPr>
            <w:r w:rsidRPr="0000657F">
              <w:rPr>
                <w:sz w:val="16"/>
                <w:szCs w:val="16"/>
              </w:rPr>
              <w:t>EVENTI VARI - CONCESSIONE PATROCINIO.</w:t>
            </w:r>
          </w:p>
        </w:tc>
        <w:tc>
          <w:tcPr>
            <w:tcW w:w="4994" w:type="dxa"/>
          </w:tcPr>
          <w:p w:rsidR="00710270" w:rsidRDefault="00710270" w:rsidP="00710270">
            <w:pPr>
              <w:rPr>
                <w:rFonts w:cs="Arial"/>
                <w:sz w:val="16"/>
                <w:szCs w:val="16"/>
              </w:rPr>
            </w:pPr>
            <w:r>
              <w:rPr>
                <w:rFonts w:cs="Arial"/>
                <w:sz w:val="16"/>
                <w:szCs w:val="16"/>
              </w:rPr>
              <w:t>[…]</w:t>
            </w:r>
          </w:p>
          <w:p w:rsidR="0000657F" w:rsidRPr="0000657F" w:rsidRDefault="0000657F" w:rsidP="0000657F">
            <w:pPr>
              <w:jc w:val="center"/>
              <w:rPr>
                <w:rFonts w:cs="Arial"/>
                <w:sz w:val="16"/>
                <w:szCs w:val="16"/>
              </w:rPr>
            </w:pPr>
            <w:r w:rsidRPr="0000657F">
              <w:rPr>
                <w:rFonts w:cs="Arial"/>
                <w:sz w:val="16"/>
                <w:szCs w:val="16"/>
              </w:rPr>
              <w:t>LA GIUNTA COMUNALE</w:t>
            </w:r>
          </w:p>
          <w:p w:rsidR="0000657F" w:rsidRPr="0000657F" w:rsidRDefault="0000657F" w:rsidP="0000657F">
            <w:pPr>
              <w:rPr>
                <w:rFonts w:cs="Arial"/>
                <w:sz w:val="16"/>
                <w:szCs w:val="16"/>
              </w:rPr>
            </w:pPr>
          </w:p>
          <w:p w:rsidR="0000657F" w:rsidRPr="0000657F" w:rsidRDefault="0000657F" w:rsidP="0000657F">
            <w:pPr>
              <w:pStyle w:val="NormaleWeb"/>
              <w:spacing w:before="0" w:beforeAutospacing="0"/>
              <w:rPr>
                <w:rFonts w:asciiTheme="minorHAnsi" w:hAnsiTheme="minorHAnsi" w:cs="Arial"/>
                <w:b/>
                <w:sz w:val="16"/>
                <w:szCs w:val="16"/>
              </w:rPr>
            </w:pPr>
            <w:r w:rsidRPr="0000657F">
              <w:rPr>
                <w:rFonts w:asciiTheme="minorHAnsi" w:hAnsiTheme="minorHAnsi" w:cs="Arial"/>
                <w:b/>
                <w:sz w:val="16"/>
                <w:szCs w:val="16"/>
              </w:rPr>
              <w:t>Viste le istanze:</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.3626 del 11.3.2015, a firma del Dirigente Scolastico dell’Istituto di Istruzione Secondaria Superiore “Don Tonino Bello” volta ad ottenere l’uso della Sala del Trono di Palazzo Gallone per la giornata del 13 marzo 2015 – dalle ore 14.00 alle 20.00 - per un Seminario territoriale su “Sistema Nazionale di Valutazione” che vedrà coinvolti diversi organismi scolastici;</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 xml:space="preserve">.2962 del 2.3.2015,  a firma del legale rappresentante di </w:t>
            </w:r>
            <w:proofErr w:type="spellStart"/>
            <w:r w:rsidRPr="0000657F">
              <w:rPr>
                <w:rFonts w:asciiTheme="minorHAnsi" w:hAnsiTheme="minorHAnsi" w:cs="Arial"/>
                <w:sz w:val="16"/>
                <w:szCs w:val="16"/>
              </w:rPr>
              <w:t>Musicaos</w:t>
            </w:r>
            <w:proofErr w:type="spellEnd"/>
            <w:r w:rsidRPr="0000657F">
              <w:rPr>
                <w:rFonts w:asciiTheme="minorHAnsi" w:hAnsiTheme="minorHAnsi" w:cs="Arial"/>
                <w:sz w:val="16"/>
                <w:szCs w:val="16"/>
              </w:rPr>
              <w:t xml:space="preserve"> Editore, volta ad ottenere l’uso delle Scuderie di Palazzo Gallone per il 14 marzo 2015 – dalle ore 18.30 alle ore 20.30, per la presentazione del romanzo “Il profumo delle rose inglesi” di Anna Scarsella;</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.3508 del 10.3.2015, a firma del Presidente Associazione di Promozione Sociale “Marina Serra” volta ad ottenere l’uso delle Scuderie di Palazzo Gallone nella mattinata del 15 marzo 2015 – dalle ore 10.00, per una Assemblea Pubblica su “Emergenza Natura – Proposte e strumenti per rilanciare l’Agricoltura sostenibile nel Salento”;</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.2892 del 27.2.2015, a firma del Presidente dell’Ordine dei Dottori Commercialisti e degli Esperti Contabili di Lecce, volta ad ottenere l’uso della Sala del Trono per il giorno 27 marzo 2015, dalle ore 15.30 alle 19.00, per un Cenacolo Culturale al quale saranno invitati le Istituzioni e gli operatori del settore turistico;</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 xml:space="preserve">. 2976 del 3.3.2015, a firma del Dirigente Scolastico Istituto Comprensivo “G. Pascoli” </w:t>
            </w:r>
            <w:proofErr w:type="spellStart"/>
            <w:r w:rsidRPr="0000657F">
              <w:rPr>
                <w:rFonts w:asciiTheme="minorHAnsi" w:hAnsiTheme="minorHAnsi" w:cs="Arial"/>
                <w:sz w:val="16"/>
                <w:szCs w:val="16"/>
              </w:rPr>
              <w:t>Tricase</w:t>
            </w:r>
            <w:proofErr w:type="spellEnd"/>
            <w:r w:rsidRPr="0000657F">
              <w:rPr>
                <w:rFonts w:asciiTheme="minorHAnsi" w:hAnsiTheme="minorHAnsi" w:cs="Arial"/>
                <w:sz w:val="16"/>
                <w:szCs w:val="16"/>
              </w:rPr>
              <w:t xml:space="preserve">, volta ad ottenere l’uso della Sala del Trono nella mattinata del 28.3.2015 per un Seminario su “Comprensivi Digitali” organizzato in </w:t>
            </w:r>
            <w:r w:rsidRPr="0000657F">
              <w:rPr>
                <w:rFonts w:asciiTheme="minorHAnsi" w:hAnsiTheme="minorHAnsi" w:cs="Arial"/>
                <w:sz w:val="16"/>
                <w:szCs w:val="16"/>
              </w:rPr>
              <w:lastRenderedPageBreak/>
              <w:t>collaborazione con l’Ordine degli Ingegneri della Provincia di Lecce e AICA;</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evento “Buon giorno Taranto” nella serata del 28.3.2015 – ore 20.00 – nella Sala del Trono di Palazzo Gallone;</w:t>
            </w:r>
          </w:p>
          <w:p w:rsidR="0000657F" w:rsidRPr="0000657F" w:rsidRDefault="0000657F" w:rsidP="0000657F">
            <w:pPr>
              <w:pStyle w:val="NormaleWeb"/>
              <w:spacing w:before="0" w:beforeAutospacing="0"/>
              <w:rPr>
                <w:rFonts w:asciiTheme="minorHAnsi" w:hAnsiTheme="minorHAnsi" w:cs="Arial"/>
                <w:sz w:val="16"/>
                <w:szCs w:val="16"/>
              </w:rPr>
            </w:pPr>
          </w:p>
          <w:p w:rsidR="0000657F" w:rsidRPr="0000657F" w:rsidRDefault="0000657F" w:rsidP="0000657F">
            <w:pPr>
              <w:pStyle w:val="Corpodeltesto"/>
              <w:tabs>
                <w:tab w:val="left" w:pos="0"/>
              </w:tabs>
              <w:rPr>
                <w:rFonts w:asciiTheme="minorHAnsi" w:hAnsiTheme="minorHAnsi" w:cs="Arial"/>
                <w:sz w:val="16"/>
                <w:szCs w:val="16"/>
              </w:rPr>
            </w:pPr>
            <w:r w:rsidRPr="0000657F">
              <w:rPr>
                <w:rFonts w:asciiTheme="minorHAnsi" w:hAnsiTheme="minorHAnsi" w:cs="Arial"/>
                <w:b/>
                <w:sz w:val="16"/>
                <w:szCs w:val="16"/>
              </w:rPr>
              <w:t>Visto</w:t>
            </w:r>
            <w:r w:rsidRPr="0000657F">
              <w:rPr>
                <w:rFonts w:asciiTheme="minorHAnsi" w:hAnsiTheme="minorHAnsi" w:cs="Arial"/>
                <w:sz w:val="16"/>
                <w:szCs w:val="16"/>
              </w:rPr>
              <w:t xml:space="preserve"> il Regolamento comunale per la concessione del patrocinio così come modificato con delibera del C.C. n. 9 del 20/3/2014;</w:t>
            </w:r>
          </w:p>
          <w:p w:rsidR="0000657F" w:rsidRPr="0000657F" w:rsidRDefault="0000657F" w:rsidP="0000657F">
            <w:pPr>
              <w:pStyle w:val="Corpodeltesto"/>
              <w:tabs>
                <w:tab w:val="left" w:pos="0"/>
              </w:tabs>
              <w:rPr>
                <w:rFonts w:asciiTheme="minorHAnsi" w:hAnsiTheme="minorHAnsi" w:cs="Arial"/>
                <w:sz w:val="16"/>
                <w:szCs w:val="16"/>
              </w:rPr>
            </w:pPr>
            <w:r w:rsidRPr="0000657F">
              <w:rPr>
                <w:rFonts w:asciiTheme="minorHAnsi" w:hAnsiTheme="minorHAnsi" w:cs="Arial"/>
                <w:b/>
                <w:sz w:val="16"/>
                <w:szCs w:val="16"/>
              </w:rPr>
              <w:t>Visto</w:t>
            </w:r>
            <w:r w:rsidRPr="0000657F">
              <w:rPr>
                <w:rFonts w:asciiTheme="minorHAnsi" w:hAnsiTheme="minorHAnsi" w:cs="Arial"/>
                <w:sz w:val="16"/>
                <w:szCs w:val="16"/>
              </w:rPr>
              <w:t xml:space="preserve"> il regolamento per l’utilizzo di beni mobili e immobili di proprietà comunale;</w:t>
            </w:r>
          </w:p>
          <w:p w:rsidR="0000657F" w:rsidRPr="0000657F" w:rsidRDefault="0000657F" w:rsidP="0000657F">
            <w:pPr>
              <w:pStyle w:val="Corpodeltesto"/>
              <w:tabs>
                <w:tab w:val="left" w:pos="0"/>
              </w:tabs>
              <w:rPr>
                <w:rFonts w:asciiTheme="minorHAnsi" w:hAnsiTheme="minorHAnsi" w:cs="Arial"/>
                <w:sz w:val="16"/>
                <w:szCs w:val="16"/>
              </w:rPr>
            </w:pPr>
            <w:r w:rsidRPr="0000657F">
              <w:rPr>
                <w:rFonts w:asciiTheme="minorHAnsi" w:hAnsiTheme="minorHAnsi" w:cs="Arial"/>
                <w:b/>
                <w:sz w:val="16"/>
                <w:szCs w:val="16"/>
              </w:rPr>
              <w:t>Visto</w:t>
            </w:r>
            <w:r w:rsidRPr="0000657F">
              <w:rPr>
                <w:rFonts w:asciiTheme="minorHAnsi" w:hAnsiTheme="minorHAnsi" w:cs="Arial"/>
                <w:sz w:val="16"/>
                <w:szCs w:val="16"/>
              </w:rPr>
              <w:t xml:space="preserve"> l’Art. 49 del T.U. 267/00, come sostituito  dalla </w:t>
            </w:r>
            <w:proofErr w:type="spellStart"/>
            <w:r w:rsidRPr="0000657F">
              <w:rPr>
                <w:rFonts w:asciiTheme="minorHAnsi" w:hAnsiTheme="minorHAnsi" w:cs="Arial"/>
                <w:sz w:val="16"/>
                <w:szCs w:val="16"/>
              </w:rPr>
              <w:t>lett.b</w:t>
            </w:r>
            <w:proofErr w:type="spellEnd"/>
            <w:r w:rsidRPr="0000657F">
              <w:rPr>
                <w:rFonts w:asciiTheme="minorHAnsi" w:hAnsiTheme="minorHAnsi" w:cs="Arial"/>
                <w:sz w:val="16"/>
                <w:szCs w:val="16"/>
              </w:rPr>
              <w:t>, comma 1, art.3 D.L.10 ottobre 2012 n.174, convertito nella legge 213 del 7 dicembre  2012, e l’art. 147/bis, introdotto dal medesimo D.L.;</w:t>
            </w:r>
          </w:p>
          <w:p w:rsidR="0000657F" w:rsidRPr="0000657F" w:rsidRDefault="0000657F" w:rsidP="0000657F">
            <w:pPr>
              <w:tabs>
                <w:tab w:val="left" w:pos="8789"/>
              </w:tabs>
              <w:ind w:right="567"/>
              <w:rPr>
                <w:rFonts w:cs="Arial"/>
                <w:sz w:val="16"/>
                <w:szCs w:val="16"/>
              </w:rPr>
            </w:pPr>
            <w:r w:rsidRPr="0000657F">
              <w:rPr>
                <w:rFonts w:cs="Arial"/>
                <w:b/>
                <w:sz w:val="16"/>
                <w:szCs w:val="16"/>
              </w:rPr>
              <w:t xml:space="preserve">Acquisito </w:t>
            </w:r>
            <w:r w:rsidRPr="0000657F">
              <w:rPr>
                <w:rFonts w:cs="Arial"/>
                <w:sz w:val="16"/>
                <w:szCs w:val="16"/>
              </w:rPr>
              <w:t xml:space="preserve">il  seguente parere di regolarità tecnica del Responsabile del Servizio interessato:” Esaminata la proposta con riferimento: </w:t>
            </w:r>
          </w:p>
          <w:p w:rsidR="0000657F" w:rsidRPr="0000657F" w:rsidRDefault="0000657F" w:rsidP="0000657F">
            <w:pPr>
              <w:tabs>
                <w:tab w:val="left" w:pos="8789"/>
              </w:tabs>
              <w:ind w:right="567"/>
              <w:rPr>
                <w:rFonts w:cs="Arial"/>
                <w:sz w:val="16"/>
                <w:szCs w:val="16"/>
              </w:rPr>
            </w:pPr>
            <w:r w:rsidRPr="0000657F">
              <w:rPr>
                <w:rFonts w:cs="Arial"/>
                <w:sz w:val="16"/>
                <w:szCs w:val="16"/>
              </w:rPr>
              <w:t>a)Al rispetto delle normative comunitarie, statali, regionali e regolamentari, generali e di settore;</w:t>
            </w:r>
          </w:p>
          <w:p w:rsidR="0000657F" w:rsidRPr="0000657F" w:rsidRDefault="0000657F" w:rsidP="0000657F">
            <w:pPr>
              <w:tabs>
                <w:tab w:val="left" w:pos="8789"/>
              </w:tabs>
              <w:ind w:right="567"/>
              <w:rPr>
                <w:rFonts w:cs="Arial"/>
                <w:sz w:val="16"/>
                <w:szCs w:val="16"/>
              </w:rPr>
            </w:pPr>
            <w:r w:rsidRPr="0000657F">
              <w:rPr>
                <w:rFonts w:cs="Arial"/>
                <w:sz w:val="16"/>
                <w:szCs w:val="16"/>
              </w:rPr>
              <w:t>b)Alla correttezza e regolarità della procedura;</w:t>
            </w:r>
          </w:p>
          <w:p w:rsidR="0000657F" w:rsidRPr="0000657F" w:rsidRDefault="0000657F" w:rsidP="0000657F">
            <w:pPr>
              <w:tabs>
                <w:tab w:val="left" w:pos="8789"/>
              </w:tabs>
              <w:ind w:right="567"/>
              <w:rPr>
                <w:rFonts w:cs="Arial"/>
                <w:sz w:val="16"/>
                <w:szCs w:val="16"/>
              </w:rPr>
            </w:pPr>
            <w:r w:rsidRPr="0000657F">
              <w:rPr>
                <w:rFonts w:cs="Arial"/>
                <w:sz w:val="16"/>
                <w:szCs w:val="16"/>
              </w:rPr>
              <w:t>c)Alla correttezza formale nella redazione dell’atto;</w:t>
            </w:r>
          </w:p>
          <w:p w:rsidR="0000657F" w:rsidRPr="0000657F" w:rsidRDefault="0000657F" w:rsidP="0000657F">
            <w:pPr>
              <w:tabs>
                <w:tab w:val="left" w:pos="8789"/>
              </w:tabs>
              <w:ind w:right="567"/>
              <w:rPr>
                <w:rFonts w:cs="Arial"/>
                <w:sz w:val="16"/>
                <w:szCs w:val="16"/>
              </w:rPr>
            </w:pPr>
            <w:r w:rsidRPr="0000657F">
              <w:rPr>
                <w:rFonts w:cs="Arial"/>
                <w:sz w:val="16"/>
                <w:szCs w:val="16"/>
              </w:rPr>
              <w:t>esprime parere “Favorevole”;</w:t>
            </w:r>
          </w:p>
          <w:p w:rsidR="0000657F" w:rsidRPr="0000657F" w:rsidRDefault="0000657F" w:rsidP="0000657F">
            <w:pPr>
              <w:tabs>
                <w:tab w:val="left" w:pos="8789"/>
              </w:tabs>
              <w:ind w:right="567"/>
              <w:jc w:val="both"/>
              <w:rPr>
                <w:rFonts w:cs="Arial"/>
                <w:sz w:val="16"/>
                <w:szCs w:val="16"/>
              </w:rPr>
            </w:pPr>
            <w:r w:rsidRPr="0000657F">
              <w:rPr>
                <w:rFonts w:cs="Arial"/>
                <w:sz w:val="16"/>
                <w:szCs w:val="16"/>
              </w:rPr>
              <w:t xml:space="preserve"> Con voti unanimi espressi nelle forme di legge,</w:t>
            </w:r>
          </w:p>
          <w:p w:rsidR="0000657F" w:rsidRPr="0000657F" w:rsidRDefault="0000657F" w:rsidP="0000657F">
            <w:pPr>
              <w:pStyle w:val="Corpodeltesto"/>
              <w:tabs>
                <w:tab w:val="left" w:pos="0"/>
              </w:tabs>
              <w:rPr>
                <w:rFonts w:asciiTheme="minorHAnsi" w:hAnsiTheme="minorHAnsi" w:cs="Arial"/>
                <w:sz w:val="16"/>
                <w:szCs w:val="16"/>
              </w:rPr>
            </w:pPr>
          </w:p>
          <w:p w:rsidR="0000657F" w:rsidRPr="0000657F" w:rsidRDefault="0000657F" w:rsidP="0000657F">
            <w:pPr>
              <w:jc w:val="center"/>
              <w:rPr>
                <w:rFonts w:cs="Arial"/>
                <w:b/>
                <w:bCs/>
                <w:sz w:val="16"/>
                <w:szCs w:val="16"/>
              </w:rPr>
            </w:pPr>
            <w:r w:rsidRPr="0000657F">
              <w:rPr>
                <w:rFonts w:cs="Arial"/>
                <w:b/>
                <w:bCs/>
                <w:sz w:val="16"/>
                <w:szCs w:val="16"/>
              </w:rPr>
              <w:t>D E L I B E R A</w:t>
            </w:r>
          </w:p>
          <w:p w:rsidR="0000657F" w:rsidRPr="0000657F" w:rsidRDefault="0000657F" w:rsidP="0000657F">
            <w:pPr>
              <w:jc w:val="center"/>
              <w:rPr>
                <w:rFonts w:cs="Arial"/>
                <w:b/>
                <w:bCs/>
                <w:sz w:val="16"/>
                <w:szCs w:val="16"/>
              </w:rPr>
            </w:pPr>
          </w:p>
          <w:p w:rsidR="0000657F" w:rsidRPr="0000657F" w:rsidRDefault="0000657F" w:rsidP="00DA727D">
            <w:pPr>
              <w:pStyle w:val="Corpodeltesto"/>
              <w:numPr>
                <w:ilvl w:val="0"/>
                <w:numId w:val="19"/>
              </w:numPr>
              <w:jc w:val="both"/>
              <w:rPr>
                <w:rFonts w:asciiTheme="minorHAnsi" w:hAnsiTheme="minorHAnsi" w:cs="Arial"/>
                <w:sz w:val="16"/>
                <w:szCs w:val="16"/>
              </w:rPr>
            </w:pPr>
            <w:r w:rsidRPr="0000657F">
              <w:rPr>
                <w:rFonts w:asciiTheme="minorHAnsi" w:hAnsiTheme="minorHAnsi" w:cs="Arial"/>
                <w:sz w:val="16"/>
                <w:szCs w:val="16"/>
              </w:rPr>
              <w:t xml:space="preserve">Per quanto in premessa, </w:t>
            </w:r>
            <w:r w:rsidRPr="0000657F">
              <w:rPr>
                <w:rFonts w:asciiTheme="minorHAnsi" w:hAnsiTheme="minorHAnsi" w:cs="Arial"/>
                <w:b/>
                <w:sz w:val="16"/>
                <w:szCs w:val="16"/>
              </w:rPr>
              <w:t xml:space="preserve">concedere il patrocinio della Città di </w:t>
            </w:r>
            <w:proofErr w:type="spellStart"/>
            <w:r w:rsidRPr="0000657F">
              <w:rPr>
                <w:rFonts w:asciiTheme="minorHAnsi" w:hAnsiTheme="minorHAnsi" w:cs="Arial"/>
                <w:b/>
                <w:sz w:val="16"/>
                <w:szCs w:val="16"/>
              </w:rPr>
              <w:t>Tricase</w:t>
            </w:r>
            <w:proofErr w:type="spellEnd"/>
            <w:r w:rsidRPr="0000657F">
              <w:rPr>
                <w:rFonts w:asciiTheme="minorHAnsi" w:hAnsiTheme="minorHAnsi" w:cs="Arial"/>
                <w:b/>
                <w:sz w:val="16"/>
                <w:szCs w:val="16"/>
              </w:rPr>
              <w:t>,</w:t>
            </w:r>
            <w:r w:rsidRPr="0000657F">
              <w:rPr>
                <w:rFonts w:asciiTheme="minorHAnsi" w:hAnsiTheme="minorHAnsi" w:cs="Arial"/>
                <w:sz w:val="16"/>
                <w:szCs w:val="16"/>
              </w:rPr>
              <w:t xml:space="preserve"> con utilizzo degli spazi  di Palazzo Gallone alle manifestazioni di cui alle istanze:</w:t>
            </w:r>
          </w:p>
          <w:p w:rsidR="0000657F" w:rsidRPr="0000657F" w:rsidRDefault="0000657F" w:rsidP="0000657F">
            <w:pPr>
              <w:pStyle w:val="NormaleWeb"/>
              <w:spacing w:before="0" w:beforeAutospacing="0"/>
              <w:ind w:left="360"/>
              <w:rPr>
                <w:rFonts w:asciiTheme="minorHAnsi" w:hAnsiTheme="minorHAnsi" w:cs="Arial"/>
                <w:sz w:val="16"/>
                <w:szCs w:val="16"/>
              </w:rPr>
            </w:pPr>
            <w:r w:rsidRPr="0000657F">
              <w:rPr>
                <w:rFonts w:asciiTheme="minorHAnsi" w:hAnsiTheme="minorHAnsi" w:cs="Arial"/>
                <w:sz w:val="16"/>
                <w:szCs w:val="16"/>
              </w:rPr>
              <w:t xml:space="preserve">- 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.3626 del 11.3.2015, a firma del Dirigente Scolastico dell’Istituto di Istruzione Secondaria Superiore “Don Tonino Bello” volta ad ottenere l’uso della Sala del Trono di Palazzo Gallone per la giornata del 13 marzo 2015 – dalle ore 14.00 alle 20.00 - per un Seminario territoriale su “Sistema Nazionale di Valutazione” che vedrà coinvolti diversi organismi scolastici;</w:t>
            </w:r>
          </w:p>
          <w:p w:rsidR="0000657F" w:rsidRPr="0000657F" w:rsidRDefault="0000657F" w:rsidP="0000657F">
            <w:pPr>
              <w:pStyle w:val="NormaleWeb"/>
              <w:spacing w:before="0" w:beforeAutospacing="0"/>
              <w:ind w:left="360"/>
              <w:rPr>
                <w:rFonts w:asciiTheme="minorHAnsi" w:hAnsiTheme="minorHAnsi" w:cs="Arial"/>
                <w:sz w:val="16"/>
                <w:szCs w:val="16"/>
              </w:rPr>
            </w:pPr>
          </w:p>
          <w:p w:rsidR="0000657F" w:rsidRPr="0000657F" w:rsidRDefault="0000657F" w:rsidP="0000657F">
            <w:pPr>
              <w:pStyle w:val="NormaleWeb"/>
              <w:spacing w:before="0" w:beforeAutospacing="0"/>
              <w:ind w:left="360"/>
              <w:rPr>
                <w:rFonts w:asciiTheme="minorHAnsi" w:hAnsiTheme="minorHAnsi" w:cs="Arial"/>
                <w:sz w:val="16"/>
                <w:szCs w:val="16"/>
              </w:rPr>
            </w:pPr>
            <w:r w:rsidRPr="0000657F">
              <w:rPr>
                <w:rFonts w:asciiTheme="minorHAnsi" w:hAnsiTheme="minorHAnsi" w:cs="Arial"/>
                <w:sz w:val="16"/>
                <w:szCs w:val="16"/>
              </w:rPr>
              <w:t xml:space="preserve">- 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 xml:space="preserve">.2962 del 2.3.2015,  a firma del legale rappresentante di </w:t>
            </w:r>
            <w:proofErr w:type="spellStart"/>
            <w:r w:rsidRPr="0000657F">
              <w:rPr>
                <w:rFonts w:asciiTheme="minorHAnsi" w:hAnsiTheme="minorHAnsi" w:cs="Arial"/>
                <w:sz w:val="16"/>
                <w:szCs w:val="16"/>
              </w:rPr>
              <w:t>Musicaos</w:t>
            </w:r>
            <w:proofErr w:type="spellEnd"/>
            <w:r w:rsidRPr="0000657F">
              <w:rPr>
                <w:rFonts w:asciiTheme="minorHAnsi" w:hAnsiTheme="minorHAnsi" w:cs="Arial"/>
                <w:sz w:val="16"/>
                <w:szCs w:val="16"/>
              </w:rPr>
              <w:t xml:space="preserve"> Editore, volta ad ottenere l’uso delle Scuderie di Palazzo Gallone per il 14 marzo 2015 – dalle ore 18.30 alle ore 20.30, per la presentazione del romanzo “Il profumo delle rose inglesi” di Anna Scarsella;</w:t>
            </w:r>
          </w:p>
          <w:p w:rsidR="0000657F" w:rsidRPr="0000657F" w:rsidRDefault="0000657F" w:rsidP="0000657F">
            <w:pPr>
              <w:pStyle w:val="NormaleWeb"/>
              <w:spacing w:before="0" w:beforeAutospacing="0"/>
              <w:ind w:left="360"/>
              <w:rPr>
                <w:rFonts w:asciiTheme="minorHAnsi" w:hAnsiTheme="minorHAnsi" w:cs="Arial"/>
                <w:sz w:val="16"/>
                <w:szCs w:val="16"/>
              </w:rPr>
            </w:pPr>
            <w:r w:rsidRPr="0000657F">
              <w:rPr>
                <w:rFonts w:asciiTheme="minorHAnsi" w:hAnsiTheme="minorHAnsi" w:cs="Arial"/>
                <w:sz w:val="16"/>
                <w:szCs w:val="16"/>
              </w:rPr>
              <w:t xml:space="preserve">- 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 xml:space="preserve">.3508 del 10.3.2015, a firma del Presidente Associazione di </w:t>
            </w:r>
            <w:r w:rsidRPr="0000657F">
              <w:rPr>
                <w:rFonts w:asciiTheme="minorHAnsi" w:hAnsiTheme="minorHAnsi" w:cs="Arial"/>
                <w:sz w:val="16"/>
                <w:szCs w:val="16"/>
              </w:rPr>
              <w:lastRenderedPageBreak/>
              <w:t>Promozione Sociale “Marina Serra” volta ad ottenere l’uso delle Scuderie di Palazzo Gallone nella mattinata del 15 marzo 2015 – dalle ore 10.00, per una Assemblea Pubblica su “Emergenza Natura – Proposte e strumenti per rilanciare l’Agricoltura sostenibile nel Salento”;</w:t>
            </w:r>
          </w:p>
          <w:p w:rsidR="0000657F" w:rsidRPr="0000657F" w:rsidRDefault="0000657F" w:rsidP="0000657F">
            <w:pPr>
              <w:pStyle w:val="NormaleWeb"/>
              <w:spacing w:before="0" w:beforeAutospacing="0"/>
              <w:ind w:left="360"/>
              <w:rPr>
                <w:rFonts w:asciiTheme="minorHAnsi" w:hAnsiTheme="minorHAnsi" w:cs="Arial"/>
                <w:sz w:val="16"/>
                <w:szCs w:val="16"/>
              </w:rPr>
            </w:pPr>
          </w:p>
          <w:p w:rsidR="0000657F" w:rsidRPr="0000657F" w:rsidRDefault="0000657F" w:rsidP="0000657F">
            <w:pPr>
              <w:pStyle w:val="NormaleWeb"/>
              <w:spacing w:before="0" w:beforeAutospacing="0"/>
              <w:ind w:left="360"/>
              <w:rPr>
                <w:rFonts w:asciiTheme="minorHAnsi" w:hAnsiTheme="minorHAnsi" w:cs="Arial"/>
                <w:sz w:val="16"/>
                <w:szCs w:val="16"/>
              </w:rPr>
            </w:pPr>
            <w:r w:rsidRPr="0000657F">
              <w:rPr>
                <w:rFonts w:asciiTheme="minorHAnsi" w:hAnsiTheme="minorHAnsi" w:cs="Arial"/>
                <w:sz w:val="16"/>
                <w:szCs w:val="16"/>
              </w:rPr>
              <w:t xml:space="preserve">- 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.2892 del 27.2.2015, a firma del Presidente dell’Ordine dei Dottori Commercialisti e degli Esperti Contabili di Lecce, volta ad ottenere l’uso della Sala del Trono per il giorno 27 marzo 2015, dalle ore 15.30 alle 19.00, per un Cenacolo Culturale al quale saranno invitati le Istituzioni e gli operatori del settore turistico;</w:t>
            </w:r>
          </w:p>
          <w:p w:rsidR="0000657F" w:rsidRPr="0000657F" w:rsidRDefault="0000657F" w:rsidP="0000657F">
            <w:pPr>
              <w:pStyle w:val="NormaleWeb"/>
              <w:spacing w:before="0" w:beforeAutospacing="0"/>
              <w:ind w:left="360"/>
              <w:rPr>
                <w:rFonts w:asciiTheme="minorHAnsi" w:hAnsiTheme="minorHAnsi" w:cs="Arial"/>
                <w:sz w:val="16"/>
                <w:szCs w:val="16"/>
              </w:rPr>
            </w:pPr>
          </w:p>
          <w:p w:rsidR="0000657F" w:rsidRPr="0000657F" w:rsidRDefault="0000657F" w:rsidP="0000657F">
            <w:pPr>
              <w:pStyle w:val="NormaleWeb"/>
              <w:spacing w:before="0" w:beforeAutospacing="0"/>
              <w:ind w:left="360"/>
              <w:rPr>
                <w:rFonts w:asciiTheme="minorHAnsi" w:hAnsiTheme="minorHAnsi" w:cs="Arial"/>
                <w:sz w:val="16"/>
                <w:szCs w:val="16"/>
              </w:rPr>
            </w:pPr>
            <w:r w:rsidRPr="0000657F">
              <w:rPr>
                <w:rFonts w:asciiTheme="minorHAnsi" w:hAnsiTheme="minorHAnsi" w:cs="Arial"/>
                <w:sz w:val="16"/>
                <w:szCs w:val="16"/>
              </w:rPr>
              <w:t xml:space="preserve">- 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 xml:space="preserve">. 2976 del 3.3.2015, a firma del Dirigente Scolastico Istituto Comprensivo “G. Pascoli” </w:t>
            </w:r>
            <w:proofErr w:type="spellStart"/>
            <w:r w:rsidRPr="0000657F">
              <w:rPr>
                <w:rFonts w:asciiTheme="minorHAnsi" w:hAnsiTheme="minorHAnsi" w:cs="Arial"/>
                <w:sz w:val="16"/>
                <w:szCs w:val="16"/>
              </w:rPr>
              <w:t>Tricase</w:t>
            </w:r>
            <w:proofErr w:type="spellEnd"/>
            <w:r w:rsidRPr="0000657F">
              <w:rPr>
                <w:rFonts w:asciiTheme="minorHAnsi" w:hAnsiTheme="minorHAnsi" w:cs="Arial"/>
                <w:sz w:val="16"/>
                <w:szCs w:val="16"/>
              </w:rPr>
              <w:t>, volta ad ottenere l’uso della Sala del Trono nella mattinata del 28.3.2015 per un Seminario su “Comprensivi Digitali” organizzato in collaborazione con l’Ordine degli Ingegneri della Provincia di Lecce e AICA;</w:t>
            </w:r>
          </w:p>
          <w:p w:rsidR="0000657F" w:rsidRPr="0000657F" w:rsidRDefault="0000657F" w:rsidP="0000657F">
            <w:pPr>
              <w:pStyle w:val="NormaleWeb"/>
              <w:spacing w:before="0" w:beforeAutospacing="0"/>
              <w:ind w:left="360"/>
              <w:rPr>
                <w:rFonts w:asciiTheme="minorHAnsi" w:hAnsiTheme="minorHAnsi" w:cs="Arial"/>
                <w:sz w:val="16"/>
                <w:szCs w:val="16"/>
              </w:rPr>
            </w:pPr>
          </w:p>
          <w:p w:rsidR="0000657F" w:rsidRPr="0000657F" w:rsidRDefault="0000657F" w:rsidP="0000657F">
            <w:pPr>
              <w:pStyle w:val="NormaleWeb"/>
              <w:spacing w:before="0" w:beforeAutospacing="0"/>
              <w:ind w:left="360"/>
              <w:rPr>
                <w:rFonts w:asciiTheme="minorHAnsi" w:hAnsiTheme="minorHAnsi" w:cs="Arial"/>
                <w:sz w:val="16"/>
                <w:szCs w:val="16"/>
              </w:rPr>
            </w:pPr>
            <w:r w:rsidRPr="0000657F">
              <w:rPr>
                <w:rFonts w:asciiTheme="minorHAnsi" w:hAnsiTheme="minorHAnsi" w:cs="Arial"/>
                <w:sz w:val="16"/>
                <w:szCs w:val="16"/>
              </w:rPr>
              <w:t>- evento “Buon giorno Taranto” nella serata del 28.3.2015 – ore 20.00 – nella Sala del Trono di Palazzo Gallone.</w:t>
            </w:r>
          </w:p>
          <w:p w:rsidR="0000657F" w:rsidRPr="0000657F" w:rsidRDefault="0000657F" w:rsidP="0000657F">
            <w:pPr>
              <w:pStyle w:val="NormaleWeb"/>
              <w:spacing w:before="0" w:beforeAutospacing="0"/>
              <w:rPr>
                <w:rFonts w:asciiTheme="minorHAnsi" w:hAnsiTheme="minorHAnsi" w:cs="Arial"/>
                <w:sz w:val="16"/>
                <w:szCs w:val="16"/>
              </w:rPr>
            </w:pPr>
          </w:p>
          <w:p w:rsidR="0000657F" w:rsidRPr="0000657F" w:rsidRDefault="0000657F" w:rsidP="0000657F">
            <w:pPr>
              <w:pStyle w:val="Corpodeltesto"/>
              <w:rPr>
                <w:rFonts w:asciiTheme="minorHAnsi" w:hAnsiTheme="minorHAnsi" w:cs="Arial"/>
                <w:sz w:val="16"/>
                <w:szCs w:val="16"/>
              </w:rPr>
            </w:pPr>
            <w:r w:rsidRPr="0000657F">
              <w:rPr>
                <w:rFonts w:asciiTheme="minorHAnsi" w:hAnsiTheme="minorHAnsi" w:cs="Arial"/>
                <w:b/>
                <w:sz w:val="16"/>
                <w:szCs w:val="16"/>
              </w:rPr>
              <w:t>2)</w:t>
            </w:r>
            <w:r w:rsidRPr="0000657F">
              <w:rPr>
                <w:rFonts w:asciiTheme="minorHAnsi" w:hAnsiTheme="minorHAnsi" w:cs="Arial"/>
                <w:sz w:val="16"/>
                <w:szCs w:val="16"/>
              </w:rPr>
              <w:t xml:space="preserve"> Autorizzare la stampa dello stemma del Comune di </w:t>
            </w:r>
            <w:proofErr w:type="spellStart"/>
            <w:r w:rsidRPr="0000657F">
              <w:rPr>
                <w:rFonts w:asciiTheme="minorHAnsi" w:hAnsiTheme="minorHAnsi" w:cs="Arial"/>
                <w:sz w:val="16"/>
                <w:szCs w:val="16"/>
              </w:rPr>
              <w:t>Tricase</w:t>
            </w:r>
            <w:proofErr w:type="spellEnd"/>
            <w:r w:rsidRPr="0000657F">
              <w:rPr>
                <w:rFonts w:asciiTheme="minorHAnsi" w:hAnsiTheme="minorHAnsi" w:cs="Arial"/>
                <w:sz w:val="16"/>
                <w:szCs w:val="16"/>
              </w:rPr>
              <w:t xml:space="preserve"> e la dicitura “</w:t>
            </w:r>
            <w:r w:rsidRPr="0000657F">
              <w:rPr>
                <w:rFonts w:asciiTheme="minorHAnsi" w:hAnsiTheme="minorHAnsi" w:cs="Arial"/>
                <w:i/>
                <w:sz w:val="16"/>
                <w:szCs w:val="16"/>
              </w:rPr>
              <w:t xml:space="preserve">Con il patrocinio della Città di </w:t>
            </w:r>
            <w:proofErr w:type="spellStart"/>
            <w:r w:rsidRPr="0000657F">
              <w:rPr>
                <w:rFonts w:asciiTheme="minorHAnsi" w:hAnsiTheme="minorHAnsi" w:cs="Arial"/>
                <w:i/>
                <w:sz w:val="16"/>
                <w:szCs w:val="16"/>
              </w:rPr>
              <w:t>Tricase</w:t>
            </w:r>
            <w:proofErr w:type="spellEnd"/>
            <w:r w:rsidRPr="0000657F">
              <w:rPr>
                <w:rFonts w:asciiTheme="minorHAnsi" w:hAnsiTheme="minorHAnsi" w:cs="Arial"/>
                <w:sz w:val="16"/>
                <w:szCs w:val="16"/>
              </w:rPr>
              <w:t>” su materiale pubblicitario degli eventi suddetti.</w:t>
            </w:r>
          </w:p>
          <w:p w:rsidR="0000657F" w:rsidRPr="0000657F" w:rsidRDefault="0000657F" w:rsidP="0000657F">
            <w:pPr>
              <w:jc w:val="both"/>
              <w:rPr>
                <w:rFonts w:cs="Arial"/>
                <w:sz w:val="16"/>
                <w:szCs w:val="16"/>
              </w:rPr>
            </w:pPr>
          </w:p>
          <w:p w:rsidR="0000657F" w:rsidRPr="0000657F" w:rsidRDefault="0000657F" w:rsidP="0000657F">
            <w:pPr>
              <w:jc w:val="both"/>
              <w:rPr>
                <w:rFonts w:cs="Arial"/>
                <w:sz w:val="16"/>
                <w:szCs w:val="16"/>
              </w:rPr>
            </w:pPr>
            <w:r w:rsidRPr="0000657F">
              <w:rPr>
                <w:rFonts w:cs="Arial"/>
                <w:b/>
                <w:sz w:val="16"/>
                <w:szCs w:val="16"/>
              </w:rPr>
              <w:t xml:space="preserve">3) </w:t>
            </w:r>
            <w:r w:rsidRPr="0000657F">
              <w:rPr>
                <w:rFonts w:cs="Arial"/>
                <w:sz w:val="16"/>
                <w:szCs w:val="16"/>
              </w:rPr>
              <w:t>Dichiarare la presente deliberazione immediatamente esecutiva ai sensi ai sensi dell’art. 134, comma 4, D.L.vo n. 267/2000.</w:t>
            </w:r>
          </w:p>
          <w:p w:rsidR="0000657F" w:rsidRPr="0000657F" w:rsidRDefault="0000657F" w:rsidP="0000657F">
            <w:pPr>
              <w:rPr>
                <w:rFonts w:cs="Arial"/>
                <w:sz w:val="16"/>
                <w:szCs w:val="16"/>
              </w:rPr>
            </w:pPr>
          </w:p>
          <w:p w:rsidR="0000657F" w:rsidRPr="0000657F" w:rsidRDefault="0000657F" w:rsidP="0000657F">
            <w:pPr>
              <w:rPr>
                <w:rFonts w:cs="Arial"/>
                <w:sz w:val="16"/>
                <w:szCs w:val="16"/>
              </w:rPr>
            </w:pPr>
          </w:p>
          <w:p w:rsidR="0000657F" w:rsidRPr="0000657F" w:rsidRDefault="00710270" w:rsidP="0000657F">
            <w:pPr>
              <w:rPr>
                <w:sz w:val="16"/>
                <w:szCs w:val="16"/>
              </w:rPr>
            </w:pPr>
            <w:r>
              <w:rPr>
                <w:sz w:val="16"/>
                <w:szCs w:val="16"/>
              </w:rPr>
              <w:t>[…]</w:t>
            </w:r>
          </w:p>
          <w:p w:rsidR="00A22782" w:rsidRPr="0000657F" w:rsidRDefault="00A22782" w:rsidP="00790A4E">
            <w:pPr>
              <w:jc w:val="center"/>
              <w:rPr>
                <w:b/>
                <w:bCs/>
                <w:sz w:val="16"/>
                <w:szCs w:val="16"/>
              </w:rPr>
            </w:pPr>
          </w:p>
        </w:tc>
        <w:tc>
          <w:tcPr>
            <w:tcW w:w="1333" w:type="dxa"/>
          </w:tcPr>
          <w:p w:rsidR="00B75C24" w:rsidRPr="0000657F" w:rsidRDefault="00B75C24">
            <w:pPr>
              <w:rPr>
                <w:b/>
                <w:sz w:val="16"/>
                <w:szCs w:val="16"/>
              </w:rPr>
            </w:pPr>
          </w:p>
        </w:tc>
        <w:tc>
          <w:tcPr>
            <w:tcW w:w="2488" w:type="dxa"/>
          </w:tcPr>
          <w:p w:rsidR="0000657F" w:rsidRPr="0000657F" w:rsidRDefault="0000657F" w:rsidP="0000657F">
            <w:pPr>
              <w:pStyle w:val="NormaleWeb"/>
              <w:spacing w:before="0" w:beforeAutospacing="0"/>
              <w:rPr>
                <w:rFonts w:asciiTheme="minorHAnsi" w:hAnsiTheme="minorHAnsi" w:cs="Arial"/>
                <w:b/>
                <w:sz w:val="16"/>
                <w:szCs w:val="16"/>
              </w:rPr>
            </w:pPr>
            <w:r w:rsidRPr="0000657F">
              <w:rPr>
                <w:rFonts w:asciiTheme="minorHAnsi" w:hAnsiTheme="minorHAnsi" w:cs="Arial"/>
                <w:b/>
                <w:sz w:val="16"/>
                <w:szCs w:val="16"/>
              </w:rPr>
              <w:t>istanze:</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.3626 del 11.3.2015, a firma del Dirigente Scolastico dell’Istituto di Istruzione Secondaria Superiore “Don Tonino Bello” volta ad ottenere l’uso della Sala del Trono di Palazzo Gallone per la giornata del 13 marzo 2015 – dalle ore 14.00 alle 20.00 - per un Seminario territoriale su “Sistema Nazionale di Valutazione” che vedrà coinvolti diversi organismi scolastici;</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 xml:space="preserve">.2962 del 2.3.2015,  a firma del legale rappresentante di </w:t>
            </w:r>
            <w:proofErr w:type="spellStart"/>
            <w:r w:rsidRPr="0000657F">
              <w:rPr>
                <w:rFonts w:asciiTheme="minorHAnsi" w:hAnsiTheme="minorHAnsi" w:cs="Arial"/>
                <w:sz w:val="16"/>
                <w:szCs w:val="16"/>
              </w:rPr>
              <w:t>Musicaos</w:t>
            </w:r>
            <w:proofErr w:type="spellEnd"/>
            <w:r w:rsidRPr="0000657F">
              <w:rPr>
                <w:rFonts w:asciiTheme="minorHAnsi" w:hAnsiTheme="minorHAnsi" w:cs="Arial"/>
                <w:sz w:val="16"/>
                <w:szCs w:val="16"/>
              </w:rPr>
              <w:t xml:space="preserve"> Editore, volta ad ottenere l’uso delle Scuderie di Palazzo Gallone per il 14 marzo 2015 – dalle ore 18.30 alle ore 20.30, per la presentazione del romanzo “Il profumo delle rose inglesi” di </w:t>
            </w:r>
            <w:r w:rsidRPr="0000657F">
              <w:rPr>
                <w:rFonts w:asciiTheme="minorHAnsi" w:hAnsiTheme="minorHAnsi" w:cs="Arial"/>
                <w:sz w:val="16"/>
                <w:szCs w:val="16"/>
              </w:rPr>
              <w:lastRenderedPageBreak/>
              <w:t>Anna Scarsella;</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.3508 del 10.3.2015, a firma del Presidente Associazione di Promozione Sociale “Marina Serra” volta ad ottenere l’uso delle Scuderie di Palazzo Gallone nella mattinata del 15 marzo 2015 – dalle ore 10.00, per una Assemblea Pubblica su “Emergenza Natura – Proposte e strumenti per rilanciare l’Agricoltura sostenibile nel Salento”;</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.2892 del 27.2.2015, a firma del Presidente dell’Ordine dei Dottori Commercialisti e degli Esperti Contabili di Lecce, volta ad ottenere l’uso della Sala del Trono per il giorno 27 marzo 2015, dalle ore 15.30 alle 19.00, per un Cenacolo Culturale al quale saranno invitati le Istituzioni e gli operatori del settore turistico;</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 xml:space="preserve">ns. </w:t>
            </w:r>
            <w:proofErr w:type="spellStart"/>
            <w:r w:rsidRPr="0000657F">
              <w:rPr>
                <w:rFonts w:asciiTheme="minorHAnsi" w:hAnsiTheme="minorHAnsi" w:cs="Arial"/>
                <w:sz w:val="16"/>
                <w:szCs w:val="16"/>
              </w:rPr>
              <w:t>prot</w:t>
            </w:r>
            <w:proofErr w:type="spellEnd"/>
            <w:r w:rsidRPr="0000657F">
              <w:rPr>
                <w:rFonts w:asciiTheme="minorHAnsi" w:hAnsiTheme="minorHAnsi" w:cs="Arial"/>
                <w:sz w:val="16"/>
                <w:szCs w:val="16"/>
              </w:rPr>
              <w:t xml:space="preserve">. 2976 del 3.3.2015, a firma del Dirigente Scolastico Istituto Comprensivo “G. Pascoli” </w:t>
            </w:r>
            <w:proofErr w:type="spellStart"/>
            <w:r w:rsidRPr="0000657F">
              <w:rPr>
                <w:rFonts w:asciiTheme="minorHAnsi" w:hAnsiTheme="minorHAnsi" w:cs="Arial"/>
                <w:sz w:val="16"/>
                <w:szCs w:val="16"/>
              </w:rPr>
              <w:t>Tricase</w:t>
            </w:r>
            <w:proofErr w:type="spellEnd"/>
            <w:r w:rsidRPr="0000657F">
              <w:rPr>
                <w:rFonts w:asciiTheme="minorHAnsi" w:hAnsiTheme="minorHAnsi" w:cs="Arial"/>
                <w:sz w:val="16"/>
                <w:szCs w:val="16"/>
              </w:rPr>
              <w:t xml:space="preserve">, volta ad ottenere l’uso della Sala del Trono nella mattinata del 28.3.2015 per un Seminario su “Comprensivi Digitali” organizzato in collaborazione con l’Ordine degli Ingegneri </w:t>
            </w:r>
            <w:r w:rsidRPr="0000657F">
              <w:rPr>
                <w:rFonts w:asciiTheme="minorHAnsi" w:hAnsiTheme="minorHAnsi" w:cs="Arial"/>
                <w:sz w:val="16"/>
                <w:szCs w:val="16"/>
              </w:rPr>
              <w:lastRenderedPageBreak/>
              <w:t>della Provincia di Lecce e AICA;</w:t>
            </w:r>
          </w:p>
          <w:p w:rsidR="0000657F" w:rsidRPr="0000657F" w:rsidRDefault="0000657F" w:rsidP="00DA727D">
            <w:pPr>
              <w:pStyle w:val="NormaleWeb"/>
              <w:numPr>
                <w:ilvl w:val="0"/>
                <w:numId w:val="18"/>
              </w:numPr>
              <w:spacing w:before="0" w:beforeAutospacing="0" w:after="0" w:afterAutospacing="0"/>
              <w:jc w:val="both"/>
              <w:rPr>
                <w:rFonts w:asciiTheme="minorHAnsi" w:hAnsiTheme="minorHAnsi" w:cs="Arial"/>
                <w:sz w:val="16"/>
                <w:szCs w:val="16"/>
              </w:rPr>
            </w:pPr>
            <w:r w:rsidRPr="0000657F">
              <w:rPr>
                <w:rFonts w:asciiTheme="minorHAnsi" w:hAnsiTheme="minorHAnsi" w:cs="Arial"/>
                <w:sz w:val="16"/>
                <w:szCs w:val="16"/>
              </w:rPr>
              <w:t>evento “Buon giorno Taranto” nella serata del 28.3.2015 – ore 20.00 – nella Sala del Trono di Palazzo Gallone;</w:t>
            </w:r>
          </w:p>
          <w:p w:rsidR="00861F4D" w:rsidRPr="0000657F" w:rsidRDefault="00861F4D">
            <w:pPr>
              <w:rPr>
                <w:sz w:val="16"/>
                <w:szCs w:val="16"/>
              </w:rPr>
            </w:pPr>
          </w:p>
        </w:tc>
      </w:tr>
      <w:tr w:rsidR="001A3BF2" w:rsidRPr="00942943" w:rsidTr="001C06F3">
        <w:tc>
          <w:tcPr>
            <w:tcW w:w="1551" w:type="dxa"/>
          </w:tcPr>
          <w:p w:rsidR="00802302" w:rsidRPr="00942943" w:rsidRDefault="00802302">
            <w:pPr>
              <w:rPr>
                <w:sz w:val="16"/>
                <w:szCs w:val="16"/>
              </w:rPr>
            </w:pPr>
            <w:r w:rsidRPr="00942943">
              <w:rPr>
                <w:sz w:val="16"/>
                <w:szCs w:val="16"/>
              </w:rPr>
              <w:lastRenderedPageBreak/>
              <w:t>Giunta Municipale</w:t>
            </w:r>
          </w:p>
        </w:tc>
        <w:tc>
          <w:tcPr>
            <w:tcW w:w="1364" w:type="dxa"/>
          </w:tcPr>
          <w:p w:rsidR="00802302" w:rsidRPr="00942943" w:rsidRDefault="00802302">
            <w:pPr>
              <w:rPr>
                <w:sz w:val="16"/>
                <w:szCs w:val="16"/>
              </w:rPr>
            </w:pPr>
            <w:r w:rsidRPr="00942943">
              <w:rPr>
                <w:sz w:val="16"/>
                <w:szCs w:val="16"/>
              </w:rPr>
              <w:t>Delibera</w:t>
            </w:r>
          </w:p>
        </w:tc>
        <w:tc>
          <w:tcPr>
            <w:tcW w:w="1173" w:type="dxa"/>
          </w:tcPr>
          <w:p w:rsidR="00802302" w:rsidRPr="005305C9" w:rsidRDefault="005305C9">
            <w:pPr>
              <w:rPr>
                <w:sz w:val="16"/>
                <w:szCs w:val="16"/>
              </w:rPr>
            </w:pPr>
            <w:r w:rsidRPr="005305C9">
              <w:rPr>
                <w:sz w:val="16"/>
                <w:szCs w:val="16"/>
              </w:rPr>
              <w:t>n.64 del 12.3.2015</w:t>
            </w:r>
          </w:p>
        </w:tc>
        <w:tc>
          <w:tcPr>
            <w:tcW w:w="1883" w:type="dxa"/>
          </w:tcPr>
          <w:p w:rsidR="00802302" w:rsidRPr="005305C9" w:rsidRDefault="005305C9">
            <w:pPr>
              <w:rPr>
                <w:sz w:val="16"/>
                <w:szCs w:val="16"/>
              </w:rPr>
            </w:pPr>
            <w:r w:rsidRPr="005305C9">
              <w:rPr>
                <w:sz w:val="16"/>
                <w:szCs w:val="16"/>
              </w:rPr>
              <w:t xml:space="preserve">RICHIESTA </w:t>
            </w:r>
            <w:proofErr w:type="spellStart"/>
            <w:r w:rsidRPr="005305C9">
              <w:rPr>
                <w:sz w:val="16"/>
                <w:szCs w:val="16"/>
              </w:rPr>
              <w:t>DI</w:t>
            </w:r>
            <w:proofErr w:type="spellEnd"/>
            <w:r w:rsidRPr="005305C9">
              <w:rPr>
                <w:sz w:val="16"/>
                <w:szCs w:val="16"/>
              </w:rPr>
              <w:t xml:space="preserve"> TIROCINIO FORMATIVO - FACOLTA' DEI SERVIZI SOCIALI - UNIVERSITA' DEL SALENTO.</w:t>
            </w:r>
          </w:p>
        </w:tc>
        <w:tc>
          <w:tcPr>
            <w:tcW w:w="4994" w:type="dxa"/>
          </w:tcPr>
          <w:p w:rsidR="00710270" w:rsidRDefault="00710270" w:rsidP="00710270">
            <w:pPr>
              <w:rPr>
                <w:rFonts w:cs="Arial"/>
                <w:b/>
                <w:bCs/>
                <w:sz w:val="16"/>
                <w:szCs w:val="16"/>
              </w:rPr>
            </w:pPr>
            <w:r>
              <w:rPr>
                <w:rFonts w:cs="Arial"/>
                <w:b/>
                <w:bCs/>
                <w:sz w:val="16"/>
                <w:szCs w:val="16"/>
              </w:rPr>
              <w:t>[…]</w:t>
            </w:r>
          </w:p>
          <w:p w:rsidR="005305C9" w:rsidRPr="005305C9" w:rsidRDefault="005305C9" w:rsidP="005305C9">
            <w:pPr>
              <w:jc w:val="center"/>
              <w:rPr>
                <w:rFonts w:cs="Arial"/>
                <w:b/>
                <w:bCs/>
                <w:sz w:val="16"/>
                <w:szCs w:val="16"/>
              </w:rPr>
            </w:pPr>
            <w:r w:rsidRPr="005305C9">
              <w:rPr>
                <w:rFonts w:cs="Arial"/>
                <w:b/>
                <w:bCs/>
                <w:sz w:val="16"/>
                <w:szCs w:val="16"/>
              </w:rPr>
              <w:t>LA GIUNTA COMUNALE</w:t>
            </w:r>
          </w:p>
          <w:p w:rsidR="005305C9" w:rsidRPr="005305C9" w:rsidRDefault="005305C9" w:rsidP="005305C9">
            <w:pPr>
              <w:jc w:val="center"/>
              <w:rPr>
                <w:rFonts w:cs="Arial"/>
                <w:b/>
                <w:bCs/>
                <w:sz w:val="16"/>
                <w:szCs w:val="16"/>
              </w:rPr>
            </w:pPr>
          </w:p>
          <w:p w:rsidR="005305C9" w:rsidRPr="005305C9" w:rsidRDefault="005305C9" w:rsidP="005305C9">
            <w:pPr>
              <w:jc w:val="both"/>
              <w:rPr>
                <w:rFonts w:cs="Arial"/>
                <w:sz w:val="16"/>
                <w:szCs w:val="16"/>
              </w:rPr>
            </w:pPr>
            <w:r w:rsidRPr="005305C9">
              <w:rPr>
                <w:rFonts w:cs="Arial"/>
                <w:sz w:val="16"/>
                <w:szCs w:val="16"/>
              </w:rPr>
              <w:t xml:space="preserve">Vista la convenzione  di Tirocinio di Formazione ed Orientamento  tra l’Università del Salento ed il Comune di </w:t>
            </w:r>
            <w:proofErr w:type="spellStart"/>
            <w:r w:rsidRPr="005305C9">
              <w:rPr>
                <w:rFonts w:cs="Arial"/>
                <w:sz w:val="16"/>
                <w:szCs w:val="16"/>
              </w:rPr>
              <w:t>Tricase</w:t>
            </w:r>
            <w:proofErr w:type="spellEnd"/>
            <w:r w:rsidRPr="005305C9">
              <w:rPr>
                <w:rFonts w:cs="Arial"/>
                <w:sz w:val="16"/>
                <w:szCs w:val="16"/>
              </w:rPr>
              <w:t xml:space="preserve"> sottoscritta  ai sensi dell’art.18, comma 1,  della legge 24 giugno  1997, n.196, che  dà </w:t>
            </w:r>
            <w:r w:rsidRPr="005305C9">
              <w:rPr>
                <w:rFonts w:cs="Arial"/>
                <w:sz w:val="16"/>
                <w:szCs w:val="16"/>
              </w:rPr>
              <w:lastRenderedPageBreak/>
              <w:t>possibilità  ai soggetti di cui alla lettera a) di  promuovere tirocini di formazione ed orientamento in impresa a beneficio di coloro che abbiano già assolto l’obbligo scolastico ai sensi della legge 31 dicembre 1962 n.1959, al fine di agevolare le scelte professionali mediante la conoscenza diretta del mondo del lavoro e realizzare momenti di alternanza  tra studio e lavoro nell’ambito dei processi formativi;</w:t>
            </w:r>
          </w:p>
          <w:p w:rsidR="005305C9" w:rsidRPr="005305C9" w:rsidRDefault="005305C9" w:rsidP="005305C9">
            <w:pPr>
              <w:jc w:val="both"/>
              <w:rPr>
                <w:rFonts w:cs="Arial"/>
                <w:sz w:val="16"/>
                <w:szCs w:val="16"/>
              </w:rPr>
            </w:pPr>
          </w:p>
          <w:p w:rsidR="005305C9" w:rsidRPr="005305C9" w:rsidRDefault="005305C9" w:rsidP="005305C9">
            <w:pPr>
              <w:jc w:val="both"/>
              <w:rPr>
                <w:rFonts w:cs="Arial"/>
                <w:sz w:val="16"/>
                <w:szCs w:val="16"/>
              </w:rPr>
            </w:pPr>
            <w:r w:rsidRPr="005305C9">
              <w:rPr>
                <w:rFonts w:cs="Arial"/>
                <w:sz w:val="16"/>
                <w:szCs w:val="16"/>
              </w:rPr>
              <w:t xml:space="preserve">Vista l’istanza </w:t>
            </w:r>
            <w:proofErr w:type="spellStart"/>
            <w:r w:rsidRPr="005305C9">
              <w:rPr>
                <w:rFonts w:cs="Arial"/>
                <w:sz w:val="16"/>
                <w:szCs w:val="16"/>
              </w:rPr>
              <w:t>prot</w:t>
            </w:r>
            <w:proofErr w:type="spellEnd"/>
            <w:r w:rsidRPr="005305C9">
              <w:rPr>
                <w:rFonts w:cs="Arial"/>
                <w:sz w:val="16"/>
                <w:szCs w:val="16"/>
              </w:rPr>
              <w:t xml:space="preserve">.3346 del 6.3.2015 da parte  della </w:t>
            </w:r>
            <w:proofErr w:type="spellStart"/>
            <w:r w:rsidRPr="005305C9">
              <w:rPr>
                <w:rFonts w:cs="Arial"/>
                <w:sz w:val="16"/>
                <w:szCs w:val="16"/>
              </w:rPr>
              <w:t>Sigra</w:t>
            </w:r>
            <w:proofErr w:type="spellEnd"/>
            <w:r w:rsidRPr="005305C9">
              <w:rPr>
                <w:rFonts w:cs="Arial"/>
                <w:sz w:val="16"/>
                <w:szCs w:val="16"/>
              </w:rPr>
              <w:t xml:space="preserve"> Vantaggiato Chiara […], iscritta alla Facoltà dei Servizi Sociali dell’Università del Salento,  con cui chiede  di poter svolgere presso questo Comune attività di Tirocinio formativo nel periodo  che va da marzo a luglio 2015;</w:t>
            </w:r>
          </w:p>
          <w:p w:rsidR="005305C9" w:rsidRPr="005305C9" w:rsidRDefault="005305C9" w:rsidP="005305C9">
            <w:pPr>
              <w:jc w:val="both"/>
              <w:rPr>
                <w:rFonts w:cs="Arial"/>
                <w:sz w:val="16"/>
                <w:szCs w:val="16"/>
              </w:rPr>
            </w:pPr>
          </w:p>
          <w:p w:rsidR="005305C9" w:rsidRPr="005305C9" w:rsidRDefault="005305C9" w:rsidP="005305C9">
            <w:pPr>
              <w:jc w:val="both"/>
              <w:rPr>
                <w:rFonts w:cs="Arial"/>
                <w:sz w:val="16"/>
                <w:szCs w:val="16"/>
              </w:rPr>
            </w:pPr>
            <w:r w:rsidRPr="005305C9">
              <w:rPr>
                <w:rFonts w:cs="Arial"/>
                <w:sz w:val="16"/>
                <w:szCs w:val="16"/>
              </w:rPr>
              <w:t>Considerato che ai sensi della citata normativa e  convenzione:</w:t>
            </w:r>
          </w:p>
          <w:p w:rsidR="005305C9" w:rsidRPr="005305C9" w:rsidRDefault="005305C9" w:rsidP="005305C9">
            <w:pPr>
              <w:jc w:val="both"/>
              <w:rPr>
                <w:rFonts w:cs="Arial"/>
                <w:i/>
                <w:sz w:val="16"/>
                <w:szCs w:val="16"/>
              </w:rPr>
            </w:pPr>
            <w:r w:rsidRPr="005305C9">
              <w:rPr>
                <w:rFonts w:cs="Arial"/>
                <w:sz w:val="16"/>
                <w:szCs w:val="16"/>
              </w:rPr>
              <w:t xml:space="preserve">- </w:t>
            </w:r>
            <w:r w:rsidRPr="005305C9">
              <w:rPr>
                <w:rFonts w:cs="Arial"/>
                <w:i/>
                <w:sz w:val="16"/>
                <w:szCs w:val="16"/>
              </w:rPr>
              <w:t>sono a carico del soggetto promotore le spese inerenti la copertura assicurativa del soggetto tirocinante;</w:t>
            </w:r>
          </w:p>
          <w:p w:rsidR="005305C9" w:rsidRPr="005305C9" w:rsidRDefault="005305C9" w:rsidP="00DA727D">
            <w:pPr>
              <w:numPr>
                <w:ilvl w:val="0"/>
                <w:numId w:val="20"/>
              </w:numPr>
              <w:tabs>
                <w:tab w:val="num" w:pos="180"/>
              </w:tabs>
              <w:ind w:left="0" w:firstLine="0"/>
              <w:jc w:val="both"/>
              <w:rPr>
                <w:rFonts w:cs="Arial"/>
                <w:i/>
                <w:sz w:val="16"/>
                <w:szCs w:val="16"/>
              </w:rPr>
            </w:pPr>
            <w:r w:rsidRPr="005305C9">
              <w:rPr>
                <w:rFonts w:cs="Arial"/>
                <w:i/>
                <w:sz w:val="16"/>
                <w:szCs w:val="16"/>
              </w:rPr>
              <w:t xml:space="preserve"> il tirocinio formativo e di orientamento (art.18, comma 1, </w:t>
            </w:r>
            <w:proofErr w:type="spellStart"/>
            <w:r w:rsidRPr="005305C9">
              <w:rPr>
                <w:rFonts w:cs="Arial"/>
                <w:i/>
                <w:sz w:val="16"/>
                <w:szCs w:val="16"/>
              </w:rPr>
              <w:t>lett.d</w:t>
            </w:r>
            <w:proofErr w:type="spellEnd"/>
            <w:r w:rsidRPr="005305C9">
              <w:rPr>
                <w:rFonts w:cs="Arial"/>
                <w:i/>
                <w:sz w:val="16"/>
                <w:szCs w:val="16"/>
              </w:rPr>
              <w:t>) L. 196/97) non costituisce rapporto di lavoro;</w:t>
            </w:r>
          </w:p>
          <w:p w:rsidR="005305C9" w:rsidRPr="005305C9" w:rsidRDefault="005305C9" w:rsidP="005305C9">
            <w:pPr>
              <w:tabs>
                <w:tab w:val="num" w:pos="180"/>
              </w:tabs>
              <w:jc w:val="both"/>
              <w:rPr>
                <w:rFonts w:cs="Arial"/>
                <w:sz w:val="16"/>
                <w:szCs w:val="16"/>
              </w:rPr>
            </w:pPr>
          </w:p>
          <w:p w:rsidR="005305C9" w:rsidRPr="005305C9" w:rsidRDefault="005305C9" w:rsidP="005305C9">
            <w:pPr>
              <w:tabs>
                <w:tab w:val="num" w:pos="180"/>
              </w:tabs>
              <w:jc w:val="both"/>
              <w:rPr>
                <w:rFonts w:cs="Arial"/>
                <w:sz w:val="16"/>
                <w:szCs w:val="16"/>
              </w:rPr>
            </w:pPr>
            <w:r w:rsidRPr="005305C9">
              <w:rPr>
                <w:rFonts w:cs="Arial"/>
                <w:sz w:val="16"/>
                <w:szCs w:val="16"/>
              </w:rPr>
              <w:t>Considerato che il rapporto determinato con la presente esclude, per la sua stessa natura,  qualsivoglia eventuale pretesa di configurazione di rapporto di pubblico impiego con questo Ente e/o di trattamento economico corrispondente;</w:t>
            </w:r>
          </w:p>
          <w:p w:rsidR="005305C9" w:rsidRPr="005305C9" w:rsidRDefault="005305C9" w:rsidP="005305C9">
            <w:pPr>
              <w:tabs>
                <w:tab w:val="num" w:pos="180"/>
              </w:tabs>
              <w:jc w:val="both"/>
              <w:rPr>
                <w:rFonts w:cs="Arial"/>
                <w:sz w:val="16"/>
                <w:szCs w:val="16"/>
              </w:rPr>
            </w:pPr>
          </w:p>
          <w:p w:rsidR="005305C9" w:rsidRPr="005305C9" w:rsidRDefault="005305C9" w:rsidP="005305C9">
            <w:pPr>
              <w:jc w:val="both"/>
              <w:rPr>
                <w:rFonts w:cs="Arial"/>
                <w:sz w:val="16"/>
                <w:szCs w:val="16"/>
              </w:rPr>
            </w:pPr>
            <w:r w:rsidRPr="005305C9">
              <w:rPr>
                <w:rFonts w:cs="Arial"/>
                <w:sz w:val="16"/>
                <w:szCs w:val="16"/>
              </w:rPr>
              <w:t>Che, pertanto, si ritiene di poter accogliere la richiesta, in linea con i presupposti di questo Ente, favorevole nei confronti di chi voglia determinarsi verso un miglior approccio alla formazione e al  mondo del lavoro;</w:t>
            </w:r>
          </w:p>
          <w:p w:rsidR="005305C9" w:rsidRPr="005305C9" w:rsidRDefault="005305C9" w:rsidP="005305C9">
            <w:pPr>
              <w:tabs>
                <w:tab w:val="left" w:pos="8789"/>
              </w:tabs>
              <w:ind w:right="567"/>
              <w:rPr>
                <w:rFonts w:cs="Arial"/>
                <w:sz w:val="16"/>
                <w:szCs w:val="16"/>
              </w:rPr>
            </w:pPr>
            <w:r w:rsidRPr="005305C9">
              <w:rPr>
                <w:rFonts w:cs="Arial"/>
                <w:sz w:val="16"/>
                <w:szCs w:val="16"/>
              </w:rPr>
              <w:t>Acquisito</w:t>
            </w:r>
            <w:r w:rsidRPr="005305C9">
              <w:rPr>
                <w:rFonts w:cs="Arial"/>
                <w:b/>
                <w:bCs/>
                <w:sz w:val="16"/>
                <w:szCs w:val="16"/>
              </w:rPr>
              <w:t xml:space="preserve"> </w:t>
            </w:r>
            <w:r w:rsidRPr="005305C9">
              <w:rPr>
                <w:rFonts w:cs="Arial"/>
                <w:sz w:val="16"/>
                <w:szCs w:val="16"/>
              </w:rPr>
              <w:t xml:space="preserve">il  seguente parere di regolarità tecnica del Responsabile del Servizio interessato: “Esaminata la proposta con riferimento: </w:t>
            </w:r>
          </w:p>
          <w:p w:rsidR="005305C9" w:rsidRPr="005305C9" w:rsidRDefault="005305C9" w:rsidP="00DA727D">
            <w:pPr>
              <w:pStyle w:val="Paragrafoelenco"/>
              <w:numPr>
                <w:ilvl w:val="0"/>
                <w:numId w:val="21"/>
              </w:numPr>
              <w:tabs>
                <w:tab w:val="left" w:pos="8789"/>
              </w:tabs>
              <w:ind w:right="567"/>
              <w:rPr>
                <w:rFonts w:cs="Arial"/>
                <w:sz w:val="16"/>
                <w:szCs w:val="16"/>
              </w:rPr>
            </w:pPr>
            <w:r w:rsidRPr="005305C9">
              <w:rPr>
                <w:rFonts w:cs="Arial"/>
                <w:sz w:val="16"/>
                <w:szCs w:val="16"/>
              </w:rPr>
              <w:t>Al rispetto delle normative comunitarie, statali, regionali e regolamentari, generali e di settore;</w:t>
            </w:r>
          </w:p>
          <w:p w:rsidR="005305C9" w:rsidRPr="005305C9" w:rsidRDefault="005305C9" w:rsidP="00DA727D">
            <w:pPr>
              <w:pStyle w:val="Paragrafoelenco"/>
              <w:numPr>
                <w:ilvl w:val="0"/>
                <w:numId w:val="21"/>
              </w:numPr>
              <w:tabs>
                <w:tab w:val="left" w:pos="8789"/>
              </w:tabs>
              <w:ind w:right="567"/>
              <w:rPr>
                <w:rFonts w:cs="Arial"/>
                <w:sz w:val="16"/>
                <w:szCs w:val="16"/>
              </w:rPr>
            </w:pPr>
            <w:r w:rsidRPr="005305C9">
              <w:rPr>
                <w:rFonts w:cs="Arial"/>
                <w:sz w:val="16"/>
                <w:szCs w:val="16"/>
              </w:rPr>
              <w:t>Alla correttezza e regolarità della procedura;</w:t>
            </w:r>
          </w:p>
          <w:p w:rsidR="005305C9" w:rsidRPr="005305C9" w:rsidRDefault="005305C9" w:rsidP="00DA727D">
            <w:pPr>
              <w:numPr>
                <w:ilvl w:val="0"/>
                <w:numId w:val="21"/>
              </w:numPr>
              <w:tabs>
                <w:tab w:val="num" w:pos="284"/>
                <w:tab w:val="left" w:pos="8789"/>
              </w:tabs>
              <w:ind w:left="284" w:right="567" w:hanging="284"/>
              <w:rPr>
                <w:rFonts w:cs="Arial"/>
                <w:sz w:val="16"/>
                <w:szCs w:val="16"/>
              </w:rPr>
            </w:pPr>
            <w:r w:rsidRPr="005305C9">
              <w:rPr>
                <w:rFonts w:cs="Arial"/>
                <w:sz w:val="16"/>
                <w:szCs w:val="16"/>
              </w:rPr>
              <w:t>Alla correttezza formale nella redazione dell’atto;</w:t>
            </w:r>
          </w:p>
          <w:p w:rsidR="005305C9" w:rsidRPr="005305C9" w:rsidRDefault="005305C9" w:rsidP="005305C9">
            <w:pPr>
              <w:tabs>
                <w:tab w:val="left" w:pos="8789"/>
              </w:tabs>
              <w:ind w:right="567"/>
              <w:rPr>
                <w:rFonts w:cs="Arial"/>
                <w:sz w:val="16"/>
                <w:szCs w:val="16"/>
              </w:rPr>
            </w:pPr>
            <w:r w:rsidRPr="005305C9">
              <w:rPr>
                <w:rFonts w:cs="Arial"/>
                <w:sz w:val="16"/>
                <w:szCs w:val="16"/>
              </w:rPr>
              <w:t>esprime parere “</w:t>
            </w:r>
            <w:r w:rsidRPr="005305C9">
              <w:rPr>
                <w:rFonts w:cs="Arial"/>
                <w:i/>
                <w:iCs/>
                <w:sz w:val="16"/>
                <w:szCs w:val="16"/>
              </w:rPr>
              <w:t>favorevole</w:t>
            </w:r>
            <w:r w:rsidRPr="005305C9">
              <w:rPr>
                <w:rFonts w:cs="Arial"/>
                <w:sz w:val="16"/>
                <w:szCs w:val="16"/>
              </w:rPr>
              <w:t>””;</w:t>
            </w:r>
          </w:p>
          <w:p w:rsidR="005305C9" w:rsidRPr="005305C9" w:rsidRDefault="005305C9" w:rsidP="005305C9">
            <w:pPr>
              <w:jc w:val="both"/>
              <w:rPr>
                <w:rFonts w:cs="Arial"/>
                <w:sz w:val="16"/>
                <w:szCs w:val="16"/>
              </w:rPr>
            </w:pPr>
            <w:r w:rsidRPr="005305C9">
              <w:rPr>
                <w:rFonts w:cs="Arial"/>
                <w:sz w:val="16"/>
                <w:szCs w:val="16"/>
              </w:rPr>
              <w:t>Con voti unanimi espressi in forma palese;</w:t>
            </w:r>
          </w:p>
          <w:p w:rsidR="005305C9" w:rsidRPr="005305C9" w:rsidRDefault="005305C9" w:rsidP="005305C9">
            <w:pPr>
              <w:jc w:val="both"/>
              <w:rPr>
                <w:rFonts w:cs="Arial"/>
                <w:b/>
                <w:bCs/>
                <w:sz w:val="16"/>
                <w:szCs w:val="16"/>
              </w:rPr>
            </w:pPr>
            <w:r w:rsidRPr="005305C9">
              <w:rPr>
                <w:rFonts w:cs="Arial"/>
                <w:sz w:val="16"/>
                <w:szCs w:val="16"/>
              </w:rPr>
              <w:tab/>
            </w:r>
            <w:r w:rsidRPr="005305C9">
              <w:rPr>
                <w:rFonts w:cs="Arial"/>
                <w:sz w:val="16"/>
                <w:szCs w:val="16"/>
              </w:rPr>
              <w:tab/>
            </w:r>
            <w:r w:rsidRPr="005305C9">
              <w:rPr>
                <w:rFonts w:cs="Arial"/>
                <w:b/>
                <w:bCs/>
                <w:sz w:val="16"/>
                <w:szCs w:val="16"/>
              </w:rPr>
              <w:t>D E L I B E R A</w:t>
            </w:r>
          </w:p>
          <w:p w:rsidR="005305C9" w:rsidRPr="005305C9" w:rsidRDefault="005305C9" w:rsidP="005305C9">
            <w:pPr>
              <w:jc w:val="both"/>
              <w:rPr>
                <w:rFonts w:cs="Arial"/>
                <w:b/>
                <w:bCs/>
                <w:sz w:val="16"/>
                <w:szCs w:val="16"/>
              </w:rPr>
            </w:pPr>
          </w:p>
          <w:p w:rsidR="005305C9" w:rsidRPr="005305C9" w:rsidRDefault="005305C9" w:rsidP="005305C9">
            <w:pPr>
              <w:jc w:val="both"/>
              <w:rPr>
                <w:rFonts w:cs="Arial"/>
                <w:sz w:val="16"/>
                <w:szCs w:val="16"/>
              </w:rPr>
            </w:pPr>
            <w:r w:rsidRPr="005305C9">
              <w:rPr>
                <w:rFonts w:cs="Arial"/>
                <w:b/>
                <w:sz w:val="16"/>
                <w:szCs w:val="16"/>
              </w:rPr>
              <w:t>1)</w:t>
            </w:r>
            <w:r w:rsidRPr="005305C9">
              <w:rPr>
                <w:rFonts w:cs="Arial"/>
                <w:sz w:val="16"/>
                <w:szCs w:val="16"/>
              </w:rPr>
              <w:t xml:space="preserve"> Per quanto in premessa, accogliere la richiesta della Sig.ra Vantaggiato Chiara,[…], iscritta alla Facoltà dei Servizi Sociali dell’Università del Salento, e autorizzare la stessa ad effettuare attività di stage formativo presso gli Uffici di questa Sede Comunale, per il periodo da marzo a luglio 2015.</w:t>
            </w:r>
          </w:p>
          <w:p w:rsidR="005305C9" w:rsidRPr="005305C9" w:rsidRDefault="005305C9" w:rsidP="005305C9">
            <w:pPr>
              <w:jc w:val="both"/>
              <w:rPr>
                <w:rFonts w:cs="Arial"/>
                <w:sz w:val="16"/>
                <w:szCs w:val="16"/>
              </w:rPr>
            </w:pPr>
          </w:p>
          <w:p w:rsidR="005305C9" w:rsidRPr="005305C9" w:rsidRDefault="005305C9" w:rsidP="005305C9">
            <w:pPr>
              <w:jc w:val="both"/>
              <w:rPr>
                <w:rFonts w:cs="Arial"/>
                <w:sz w:val="16"/>
                <w:szCs w:val="16"/>
              </w:rPr>
            </w:pPr>
            <w:r w:rsidRPr="005305C9">
              <w:rPr>
                <w:rFonts w:cs="Arial"/>
                <w:b/>
                <w:sz w:val="16"/>
                <w:szCs w:val="16"/>
              </w:rPr>
              <w:t>3)</w:t>
            </w:r>
            <w:r w:rsidRPr="005305C9">
              <w:rPr>
                <w:rFonts w:cs="Arial"/>
                <w:sz w:val="16"/>
                <w:szCs w:val="16"/>
              </w:rPr>
              <w:t xml:space="preserve">  Dare atto che il rapporto posto in essere con la presente esclude sin d'ora pretese di qualsivoglia natura riconducibili ad un rapporto di pubblico impiego con questo Ente, e che le spese  inerenti la copertura assicurativa del soggetto autorizzato saranno a totale carico dell'Università del Salento.</w:t>
            </w:r>
          </w:p>
          <w:p w:rsidR="005305C9" w:rsidRPr="005305C9" w:rsidRDefault="005305C9" w:rsidP="005305C9">
            <w:pPr>
              <w:jc w:val="both"/>
              <w:rPr>
                <w:rFonts w:cs="Arial"/>
                <w:sz w:val="16"/>
                <w:szCs w:val="16"/>
              </w:rPr>
            </w:pPr>
          </w:p>
          <w:p w:rsidR="005305C9" w:rsidRPr="005305C9" w:rsidRDefault="005305C9" w:rsidP="005305C9">
            <w:pPr>
              <w:jc w:val="both"/>
              <w:rPr>
                <w:rFonts w:cs="Arial"/>
                <w:sz w:val="16"/>
                <w:szCs w:val="16"/>
              </w:rPr>
            </w:pPr>
            <w:r w:rsidRPr="005305C9">
              <w:rPr>
                <w:rFonts w:cs="Arial"/>
                <w:b/>
                <w:sz w:val="16"/>
                <w:szCs w:val="16"/>
              </w:rPr>
              <w:t>4)</w:t>
            </w:r>
            <w:r w:rsidRPr="005305C9">
              <w:rPr>
                <w:rFonts w:cs="Arial"/>
                <w:sz w:val="16"/>
                <w:szCs w:val="16"/>
              </w:rPr>
              <w:t xml:space="preserve"> Demandare al Responsabile del Servizio Risorse Umane ogni determinazione consequenziale.</w:t>
            </w:r>
          </w:p>
          <w:p w:rsidR="005305C9" w:rsidRPr="005305C9" w:rsidRDefault="005305C9" w:rsidP="005305C9">
            <w:pPr>
              <w:jc w:val="both"/>
              <w:rPr>
                <w:rFonts w:cs="Arial"/>
                <w:sz w:val="16"/>
                <w:szCs w:val="16"/>
              </w:rPr>
            </w:pPr>
          </w:p>
          <w:p w:rsidR="005305C9" w:rsidRPr="005305C9" w:rsidRDefault="005305C9" w:rsidP="005305C9">
            <w:pPr>
              <w:jc w:val="both"/>
              <w:rPr>
                <w:rFonts w:cs="Arial"/>
                <w:sz w:val="16"/>
                <w:szCs w:val="16"/>
              </w:rPr>
            </w:pPr>
            <w:r w:rsidRPr="005305C9">
              <w:rPr>
                <w:rFonts w:cs="Arial"/>
                <w:b/>
                <w:sz w:val="16"/>
                <w:szCs w:val="16"/>
              </w:rPr>
              <w:t>5)</w:t>
            </w:r>
            <w:r w:rsidRPr="005305C9">
              <w:rPr>
                <w:rFonts w:cs="Arial"/>
                <w:sz w:val="16"/>
                <w:szCs w:val="16"/>
              </w:rPr>
              <w:t xml:space="preserve"> Dichiarare la presente deliberazione immediatamente esecutiva ai sensi dell'art.134, comma 4, del D.L.vo n.267/20.</w:t>
            </w:r>
          </w:p>
          <w:p w:rsidR="00802302" w:rsidRPr="005305C9" w:rsidRDefault="00710270">
            <w:pPr>
              <w:rPr>
                <w:sz w:val="16"/>
                <w:szCs w:val="16"/>
              </w:rPr>
            </w:pPr>
            <w:r>
              <w:rPr>
                <w:sz w:val="16"/>
                <w:szCs w:val="16"/>
              </w:rPr>
              <w:t>[…]</w:t>
            </w:r>
          </w:p>
        </w:tc>
        <w:tc>
          <w:tcPr>
            <w:tcW w:w="1333" w:type="dxa"/>
          </w:tcPr>
          <w:p w:rsidR="00B75C24" w:rsidRPr="005305C9" w:rsidRDefault="00B75C24">
            <w:pPr>
              <w:rPr>
                <w:b/>
                <w:sz w:val="16"/>
                <w:szCs w:val="16"/>
              </w:rPr>
            </w:pPr>
          </w:p>
        </w:tc>
        <w:tc>
          <w:tcPr>
            <w:tcW w:w="2488" w:type="dxa"/>
          </w:tcPr>
          <w:p w:rsidR="00B75C24" w:rsidRPr="005305C9" w:rsidRDefault="005305C9">
            <w:pPr>
              <w:rPr>
                <w:b/>
                <w:sz w:val="16"/>
                <w:szCs w:val="16"/>
              </w:rPr>
            </w:pPr>
            <w:proofErr w:type="spellStart"/>
            <w:r w:rsidRPr="005305C9">
              <w:rPr>
                <w:rFonts w:cs="Arial"/>
                <w:sz w:val="16"/>
                <w:szCs w:val="16"/>
              </w:rPr>
              <w:t>lstanza</w:t>
            </w:r>
            <w:proofErr w:type="spellEnd"/>
            <w:r w:rsidRPr="005305C9">
              <w:rPr>
                <w:rFonts w:cs="Arial"/>
                <w:sz w:val="16"/>
                <w:szCs w:val="16"/>
              </w:rPr>
              <w:t xml:space="preserve"> </w:t>
            </w:r>
            <w:proofErr w:type="spellStart"/>
            <w:r w:rsidRPr="005305C9">
              <w:rPr>
                <w:rFonts w:cs="Arial"/>
                <w:sz w:val="16"/>
                <w:szCs w:val="16"/>
              </w:rPr>
              <w:t>prot</w:t>
            </w:r>
            <w:proofErr w:type="spellEnd"/>
            <w:r w:rsidRPr="005305C9">
              <w:rPr>
                <w:rFonts w:cs="Arial"/>
                <w:sz w:val="16"/>
                <w:szCs w:val="16"/>
              </w:rPr>
              <w:t>.3346 del</w:t>
            </w:r>
            <w:r w:rsidR="00F07897">
              <w:rPr>
                <w:rFonts w:cs="Arial"/>
                <w:sz w:val="16"/>
                <w:szCs w:val="16"/>
              </w:rPr>
              <w:t xml:space="preserve"> 6.3.2015 da parte  di </w:t>
            </w:r>
            <w:r w:rsidRPr="005305C9">
              <w:rPr>
                <w:rFonts w:cs="Arial"/>
                <w:sz w:val="16"/>
                <w:szCs w:val="16"/>
              </w:rPr>
              <w:t xml:space="preserve">Vantaggiato Chiara, iscritta alla Facoltà dei Servizi Sociali dell’Università del Salento,  con cui chiede  di poter svolgere presso questo Comune attività di </w:t>
            </w:r>
            <w:r w:rsidRPr="005305C9">
              <w:rPr>
                <w:rFonts w:cs="Arial"/>
                <w:sz w:val="16"/>
                <w:szCs w:val="16"/>
              </w:rPr>
              <w:lastRenderedPageBreak/>
              <w:t>Tirocinio formativo nel periodo  che va da marzo a luglio 2015</w:t>
            </w:r>
          </w:p>
        </w:tc>
      </w:tr>
      <w:tr w:rsidR="001A3BF2" w:rsidRPr="00942943" w:rsidTr="001C06F3">
        <w:tc>
          <w:tcPr>
            <w:tcW w:w="1551" w:type="dxa"/>
          </w:tcPr>
          <w:p w:rsidR="00802302" w:rsidRPr="00942943" w:rsidRDefault="00802302">
            <w:pPr>
              <w:rPr>
                <w:sz w:val="16"/>
                <w:szCs w:val="16"/>
              </w:rPr>
            </w:pPr>
            <w:r w:rsidRPr="00942943">
              <w:rPr>
                <w:sz w:val="16"/>
                <w:szCs w:val="16"/>
              </w:rPr>
              <w:lastRenderedPageBreak/>
              <w:t>Giunta Municipale</w:t>
            </w:r>
          </w:p>
        </w:tc>
        <w:tc>
          <w:tcPr>
            <w:tcW w:w="1364" w:type="dxa"/>
          </w:tcPr>
          <w:p w:rsidR="00802302" w:rsidRPr="00942943" w:rsidRDefault="00802302">
            <w:pPr>
              <w:rPr>
                <w:sz w:val="16"/>
                <w:szCs w:val="16"/>
              </w:rPr>
            </w:pPr>
            <w:r w:rsidRPr="00942943">
              <w:rPr>
                <w:sz w:val="16"/>
                <w:szCs w:val="16"/>
              </w:rPr>
              <w:t>Delibera</w:t>
            </w:r>
          </w:p>
        </w:tc>
        <w:tc>
          <w:tcPr>
            <w:tcW w:w="1173" w:type="dxa"/>
          </w:tcPr>
          <w:p w:rsidR="00802302" w:rsidRPr="00DA727D" w:rsidRDefault="00DA727D">
            <w:pPr>
              <w:rPr>
                <w:sz w:val="16"/>
                <w:szCs w:val="16"/>
              </w:rPr>
            </w:pPr>
            <w:r w:rsidRPr="00DA727D">
              <w:rPr>
                <w:sz w:val="16"/>
                <w:szCs w:val="16"/>
              </w:rPr>
              <w:t>n.71 del 19.3.2015</w:t>
            </w:r>
          </w:p>
        </w:tc>
        <w:tc>
          <w:tcPr>
            <w:tcW w:w="1883" w:type="dxa"/>
          </w:tcPr>
          <w:p w:rsidR="00802302" w:rsidRPr="00DA727D" w:rsidRDefault="00DA727D">
            <w:pPr>
              <w:rPr>
                <w:sz w:val="16"/>
                <w:szCs w:val="16"/>
              </w:rPr>
            </w:pPr>
            <w:r w:rsidRPr="00DA727D">
              <w:rPr>
                <w:sz w:val="16"/>
                <w:szCs w:val="16"/>
              </w:rPr>
              <w:t>EVENTI SOCIO-CULTURALI VARI - CONCESSIONE PATROCINIO - DETERMINAZIONI.</w:t>
            </w:r>
          </w:p>
        </w:tc>
        <w:tc>
          <w:tcPr>
            <w:tcW w:w="4994" w:type="dxa"/>
          </w:tcPr>
          <w:p w:rsidR="00710270" w:rsidRDefault="00710270" w:rsidP="00710270">
            <w:pPr>
              <w:rPr>
                <w:b/>
                <w:sz w:val="16"/>
                <w:szCs w:val="16"/>
              </w:rPr>
            </w:pPr>
            <w:r>
              <w:rPr>
                <w:b/>
                <w:sz w:val="16"/>
                <w:szCs w:val="16"/>
              </w:rPr>
              <w:t>[…]</w:t>
            </w:r>
          </w:p>
          <w:p w:rsidR="00DA727D" w:rsidRPr="00DA727D" w:rsidRDefault="00DA727D" w:rsidP="00DA727D">
            <w:pPr>
              <w:jc w:val="center"/>
              <w:rPr>
                <w:b/>
                <w:sz w:val="16"/>
                <w:szCs w:val="16"/>
              </w:rPr>
            </w:pPr>
            <w:r w:rsidRPr="00DA727D">
              <w:rPr>
                <w:b/>
                <w:sz w:val="16"/>
                <w:szCs w:val="16"/>
              </w:rPr>
              <w:t>LA GIUNTA COMUNALE</w:t>
            </w:r>
          </w:p>
          <w:p w:rsidR="00DA727D" w:rsidRPr="00DA727D" w:rsidRDefault="00DA727D" w:rsidP="00DA727D">
            <w:pPr>
              <w:rPr>
                <w:b/>
                <w:sz w:val="16"/>
                <w:szCs w:val="16"/>
              </w:rPr>
            </w:pPr>
          </w:p>
          <w:p w:rsidR="00DA727D" w:rsidRPr="00DA727D" w:rsidRDefault="00DA727D" w:rsidP="00DA727D">
            <w:pPr>
              <w:pStyle w:val="NormaleWeb"/>
              <w:spacing w:before="0" w:beforeAutospacing="0"/>
              <w:rPr>
                <w:rFonts w:asciiTheme="minorHAnsi" w:hAnsiTheme="minorHAnsi"/>
                <w:sz w:val="16"/>
                <w:szCs w:val="16"/>
              </w:rPr>
            </w:pPr>
            <w:r w:rsidRPr="00DA727D">
              <w:rPr>
                <w:rFonts w:asciiTheme="minorHAnsi" w:hAnsiTheme="minorHAnsi"/>
                <w:b/>
                <w:sz w:val="16"/>
                <w:szCs w:val="16"/>
              </w:rPr>
              <w:t xml:space="preserve">Vista </w:t>
            </w:r>
            <w:r w:rsidRPr="00DA727D">
              <w:rPr>
                <w:rFonts w:asciiTheme="minorHAnsi" w:hAnsiTheme="minorHAnsi"/>
                <w:sz w:val="16"/>
                <w:szCs w:val="16"/>
              </w:rPr>
              <w:t xml:space="preserve">l’istanza </w:t>
            </w:r>
            <w:proofErr w:type="spellStart"/>
            <w:r w:rsidRPr="00DA727D">
              <w:rPr>
                <w:rFonts w:asciiTheme="minorHAnsi" w:hAnsiTheme="minorHAnsi"/>
                <w:sz w:val="16"/>
                <w:szCs w:val="16"/>
              </w:rPr>
              <w:t>prot</w:t>
            </w:r>
            <w:proofErr w:type="spellEnd"/>
            <w:r w:rsidRPr="00DA727D">
              <w:rPr>
                <w:rFonts w:asciiTheme="minorHAnsi" w:hAnsiTheme="minorHAnsi"/>
                <w:sz w:val="16"/>
                <w:szCs w:val="16"/>
              </w:rPr>
              <w:t xml:space="preserve">. 002892 del 27/22015  da parte dell’Ordine dei Dottori Commercialisti e degli Esperti Contabili di Lecce per la concessione del Patrocinio della Città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e l’utilizzo della Sala del Trono di palazzo Gallone per lo svolgimento di un cenacolo culturale per i Dottori Commercialisti ed esperti contabili del Distretto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in programma il 27 marzo 2015 dalle ore 15:00 alle 19:00;</w:t>
            </w:r>
          </w:p>
          <w:p w:rsidR="00DA727D" w:rsidRPr="00DA727D" w:rsidRDefault="00DA727D" w:rsidP="00DA727D">
            <w:pPr>
              <w:pStyle w:val="NormaleWeb"/>
              <w:spacing w:before="0" w:beforeAutospacing="0"/>
              <w:rPr>
                <w:rFonts w:asciiTheme="minorHAnsi" w:hAnsiTheme="minorHAnsi"/>
                <w:sz w:val="16"/>
                <w:szCs w:val="16"/>
              </w:rPr>
            </w:pPr>
            <w:r w:rsidRPr="00DA727D">
              <w:rPr>
                <w:rFonts w:asciiTheme="minorHAnsi" w:hAnsiTheme="minorHAnsi"/>
                <w:b/>
                <w:sz w:val="16"/>
                <w:szCs w:val="16"/>
              </w:rPr>
              <w:t xml:space="preserve">Vista </w:t>
            </w:r>
            <w:r w:rsidRPr="00DA727D">
              <w:rPr>
                <w:rFonts w:asciiTheme="minorHAnsi" w:hAnsiTheme="minorHAnsi"/>
                <w:sz w:val="16"/>
                <w:szCs w:val="16"/>
              </w:rPr>
              <w:t xml:space="preserve">l’istanza </w:t>
            </w:r>
            <w:proofErr w:type="spellStart"/>
            <w:r w:rsidRPr="00DA727D">
              <w:rPr>
                <w:rFonts w:asciiTheme="minorHAnsi" w:hAnsiTheme="minorHAnsi"/>
                <w:sz w:val="16"/>
                <w:szCs w:val="16"/>
              </w:rPr>
              <w:t>prot</w:t>
            </w:r>
            <w:proofErr w:type="spellEnd"/>
            <w:r w:rsidRPr="00DA727D">
              <w:rPr>
                <w:rFonts w:asciiTheme="minorHAnsi" w:hAnsiTheme="minorHAnsi"/>
                <w:sz w:val="16"/>
                <w:szCs w:val="16"/>
              </w:rPr>
              <w:t xml:space="preserve">. 003599 del l’11/3/2015  da parte del parroco della Parrocchia Santa Maria delle Grazie di </w:t>
            </w:r>
            <w:proofErr w:type="spellStart"/>
            <w:r w:rsidRPr="00DA727D">
              <w:rPr>
                <w:rFonts w:asciiTheme="minorHAnsi" w:hAnsiTheme="minorHAnsi"/>
                <w:sz w:val="16"/>
                <w:szCs w:val="16"/>
              </w:rPr>
              <w:t>Tutino</w:t>
            </w:r>
            <w:proofErr w:type="spellEnd"/>
            <w:r w:rsidRPr="00DA727D">
              <w:rPr>
                <w:rFonts w:asciiTheme="minorHAnsi" w:hAnsiTheme="minorHAnsi"/>
                <w:sz w:val="16"/>
                <w:szCs w:val="16"/>
              </w:rPr>
              <w:t xml:space="preserve"> con la quale chiede la concessione del patrocinio della Città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alla manifestazione “</w:t>
            </w:r>
            <w:r w:rsidRPr="00DA727D">
              <w:rPr>
                <w:rFonts w:asciiTheme="minorHAnsi" w:hAnsiTheme="minorHAnsi"/>
                <w:i/>
                <w:sz w:val="16"/>
                <w:szCs w:val="16"/>
              </w:rPr>
              <w:t>Festa Madonna delle Grazie</w:t>
            </w:r>
            <w:r w:rsidRPr="00DA727D">
              <w:rPr>
                <w:rFonts w:asciiTheme="minorHAnsi" w:hAnsiTheme="minorHAnsi"/>
                <w:sz w:val="16"/>
                <w:szCs w:val="16"/>
              </w:rPr>
              <w:t>” in  programma dall’ 11aprile 2015 al 13 aprile 2015   con palco  e transenne;</w:t>
            </w:r>
          </w:p>
          <w:p w:rsidR="00DA727D" w:rsidRPr="00DA727D" w:rsidRDefault="00DA727D" w:rsidP="00DA727D">
            <w:pPr>
              <w:pStyle w:val="NormaleWeb"/>
              <w:spacing w:before="0" w:beforeAutospacing="0"/>
              <w:rPr>
                <w:rFonts w:asciiTheme="minorHAnsi" w:hAnsiTheme="minorHAnsi"/>
                <w:sz w:val="16"/>
                <w:szCs w:val="16"/>
              </w:rPr>
            </w:pPr>
            <w:r w:rsidRPr="00DA727D">
              <w:rPr>
                <w:rFonts w:asciiTheme="minorHAnsi" w:hAnsiTheme="minorHAnsi"/>
                <w:b/>
                <w:sz w:val="16"/>
                <w:szCs w:val="16"/>
              </w:rPr>
              <w:t>Vista</w:t>
            </w:r>
            <w:r w:rsidRPr="00DA727D">
              <w:rPr>
                <w:rFonts w:asciiTheme="minorHAnsi" w:hAnsiTheme="minorHAnsi"/>
                <w:sz w:val="16"/>
                <w:szCs w:val="16"/>
              </w:rPr>
              <w:t xml:space="preserve"> la richiesta </w:t>
            </w:r>
            <w:proofErr w:type="spellStart"/>
            <w:r w:rsidRPr="00DA727D">
              <w:rPr>
                <w:rFonts w:asciiTheme="minorHAnsi" w:hAnsiTheme="minorHAnsi"/>
                <w:sz w:val="16"/>
                <w:szCs w:val="16"/>
              </w:rPr>
              <w:t>prot</w:t>
            </w:r>
            <w:proofErr w:type="spellEnd"/>
            <w:r w:rsidRPr="00DA727D">
              <w:rPr>
                <w:rFonts w:asciiTheme="minorHAnsi" w:hAnsiTheme="minorHAnsi"/>
                <w:sz w:val="16"/>
                <w:szCs w:val="16"/>
              </w:rPr>
              <w:t xml:space="preserve">. n. 003764 del 13/3/2015 da parte del Parroco della Parrocchia Sant’Antonio di Padova in Depressa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di concessione del patrocinio della Città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per la </w:t>
            </w:r>
            <w:proofErr w:type="spellStart"/>
            <w:r w:rsidRPr="00DA727D">
              <w:rPr>
                <w:rFonts w:asciiTheme="minorHAnsi" w:hAnsiTheme="minorHAnsi"/>
                <w:sz w:val="16"/>
                <w:szCs w:val="16"/>
              </w:rPr>
              <w:t>VII^</w:t>
            </w:r>
            <w:proofErr w:type="spellEnd"/>
            <w:r w:rsidRPr="00DA727D">
              <w:rPr>
                <w:rFonts w:asciiTheme="minorHAnsi" w:hAnsiTheme="minorHAnsi"/>
                <w:sz w:val="16"/>
                <w:szCs w:val="16"/>
              </w:rPr>
              <w:t xml:space="preserve"> edizione della “</w:t>
            </w:r>
            <w:r w:rsidRPr="00DA727D">
              <w:rPr>
                <w:rFonts w:asciiTheme="minorHAnsi" w:hAnsiTheme="minorHAnsi"/>
                <w:i/>
                <w:sz w:val="16"/>
                <w:szCs w:val="16"/>
              </w:rPr>
              <w:t>Passione Vivente di Gesù</w:t>
            </w:r>
            <w:r w:rsidRPr="00DA727D">
              <w:rPr>
                <w:rFonts w:asciiTheme="minorHAnsi" w:hAnsiTheme="minorHAnsi"/>
                <w:sz w:val="16"/>
                <w:szCs w:val="16"/>
              </w:rPr>
              <w:t>” nel  centro di Depressa, in programma il 29 marzo 2015 dalle ore 19:30 alle 23:30 e l’utilizzo del palco comunale;</w:t>
            </w:r>
          </w:p>
          <w:p w:rsidR="00DA727D" w:rsidRPr="00DA727D" w:rsidRDefault="00DA727D" w:rsidP="00DA727D">
            <w:pPr>
              <w:pStyle w:val="NormaleWeb"/>
              <w:spacing w:before="0" w:beforeAutospacing="0"/>
              <w:rPr>
                <w:rFonts w:asciiTheme="minorHAnsi" w:hAnsiTheme="minorHAnsi"/>
                <w:sz w:val="16"/>
                <w:szCs w:val="16"/>
              </w:rPr>
            </w:pPr>
            <w:r w:rsidRPr="00DA727D">
              <w:rPr>
                <w:rFonts w:asciiTheme="minorHAnsi" w:hAnsiTheme="minorHAnsi"/>
                <w:b/>
                <w:sz w:val="16"/>
                <w:szCs w:val="16"/>
              </w:rPr>
              <w:t>Vista</w:t>
            </w:r>
            <w:r w:rsidRPr="00DA727D">
              <w:rPr>
                <w:rFonts w:asciiTheme="minorHAnsi" w:hAnsiTheme="minorHAnsi"/>
                <w:sz w:val="16"/>
                <w:szCs w:val="16"/>
              </w:rPr>
              <w:t xml:space="preserve"> l’istanza </w:t>
            </w:r>
            <w:proofErr w:type="spellStart"/>
            <w:r w:rsidRPr="00DA727D">
              <w:rPr>
                <w:rFonts w:asciiTheme="minorHAnsi" w:hAnsiTheme="minorHAnsi"/>
                <w:sz w:val="16"/>
                <w:szCs w:val="16"/>
              </w:rPr>
              <w:t>prot</w:t>
            </w:r>
            <w:proofErr w:type="spellEnd"/>
            <w:r w:rsidRPr="00DA727D">
              <w:rPr>
                <w:rFonts w:asciiTheme="minorHAnsi" w:hAnsiTheme="minorHAnsi"/>
                <w:sz w:val="16"/>
                <w:szCs w:val="16"/>
              </w:rPr>
              <w:t xml:space="preserve">. n. 004089 del 19/3/2015 a firma del Presidente dell’Associazione </w:t>
            </w:r>
            <w:proofErr w:type="spellStart"/>
            <w:r w:rsidRPr="00DA727D">
              <w:rPr>
                <w:rFonts w:asciiTheme="minorHAnsi" w:hAnsiTheme="minorHAnsi"/>
                <w:sz w:val="16"/>
                <w:szCs w:val="16"/>
              </w:rPr>
              <w:t>Meditinere</w:t>
            </w:r>
            <w:proofErr w:type="spellEnd"/>
            <w:r w:rsidRPr="00DA727D">
              <w:rPr>
                <w:rFonts w:asciiTheme="minorHAnsi" w:hAnsiTheme="minorHAnsi"/>
                <w:sz w:val="16"/>
                <w:szCs w:val="16"/>
              </w:rPr>
              <w:t xml:space="preserve"> che aderendo  all’evento “</w:t>
            </w:r>
            <w:r w:rsidRPr="00DA727D">
              <w:rPr>
                <w:rFonts w:asciiTheme="minorHAnsi" w:hAnsiTheme="minorHAnsi"/>
                <w:i/>
                <w:sz w:val="16"/>
                <w:szCs w:val="16"/>
              </w:rPr>
              <w:t>Giornate dell’</w:t>
            </w:r>
            <w:proofErr w:type="spellStart"/>
            <w:r w:rsidRPr="00DA727D">
              <w:rPr>
                <w:rFonts w:asciiTheme="minorHAnsi" w:hAnsiTheme="minorHAnsi"/>
                <w:i/>
                <w:sz w:val="16"/>
                <w:szCs w:val="16"/>
              </w:rPr>
              <w:t>Archeorete</w:t>
            </w:r>
            <w:proofErr w:type="spellEnd"/>
            <w:r w:rsidRPr="00DA727D">
              <w:rPr>
                <w:rFonts w:asciiTheme="minorHAnsi" w:hAnsiTheme="minorHAnsi"/>
                <w:i/>
                <w:sz w:val="16"/>
                <w:szCs w:val="16"/>
              </w:rPr>
              <w:t xml:space="preserve"> del Salento – Chiese Aperte</w:t>
            </w:r>
            <w:r w:rsidRPr="00DA727D">
              <w:rPr>
                <w:rFonts w:asciiTheme="minorHAnsi" w:hAnsiTheme="minorHAnsi"/>
                <w:sz w:val="16"/>
                <w:szCs w:val="16"/>
              </w:rPr>
              <w:t>” chiede l’ apertura  della Chiesa Santa Maria di Costantinopoli o Chiesa dei Diavoli per i giorni di svolgimento della manifestazione in programma il 24 e 25 aprile 2015 in oltre l’Associazione garantirà l’apertura con visita guidata dalle  ore 9 alle 12 e dalle 14:30 alle ore 17:00;</w:t>
            </w:r>
          </w:p>
          <w:p w:rsidR="00DA727D" w:rsidRPr="00DA727D" w:rsidRDefault="00DA727D" w:rsidP="00DA727D">
            <w:pPr>
              <w:pStyle w:val="Corpodeltesto"/>
              <w:tabs>
                <w:tab w:val="left" w:pos="0"/>
              </w:tabs>
              <w:rPr>
                <w:rFonts w:asciiTheme="minorHAnsi" w:hAnsiTheme="minorHAnsi"/>
                <w:sz w:val="16"/>
                <w:szCs w:val="16"/>
              </w:rPr>
            </w:pPr>
            <w:r w:rsidRPr="00DA727D">
              <w:rPr>
                <w:rFonts w:asciiTheme="minorHAnsi" w:hAnsiTheme="minorHAnsi"/>
                <w:b/>
                <w:sz w:val="16"/>
                <w:szCs w:val="16"/>
              </w:rPr>
              <w:t>Visto</w:t>
            </w:r>
            <w:r w:rsidRPr="00DA727D">
              <w:rPr>
                <w:rFonts w:asciiTheme="minorHAnsi" w:hAnsiTheme="minorHAnsi"/>
                <w:sz w:val="16"/>
                <w:szCs w:val="16"/>
              </w:rPr>
              <w:t xml:space="preserve"> il Regolamento comunale per la concessione del patrocinio così come modificato con delibera del C.C. n. 9 del 20/3/2014;</w:t>
            </w:r>
          </w:p>
          <w:p w:rsidR="00DA727D" w:rsidRPr="00DA727D" w:rsidRDefault="00DA727D" w:rsidP="00DA727D">
            <w:pPr>
              <w:pStyle w:val="Corpodeltesto"/>
              <w:tabs>
                <w:tab w:val="left" w:pos="0"/>
              </w:tabs>
              <w:rPr>
                <w:rFonts w:asciiTheme="minorHAnsi" w:hAnsiTheme="minorHAnsi"/>
                <w:sz w:val="16"/>
                <w:szCs w:val="16"/>
              </w:rPr>
            </w:pPr>
            <w:r w:rsidRPr="00DA727D">
              <w:rPr>
                <w:rFonts w:asciiTheme="minorHAnsi" w:hAnsiTheme="minorHAnsi"/>
                <w:b/>
                <w:sz w:val="16"/>
                <w:szCs w:val="16"/>
              </w:rPr>
              <w:t>Visto</w:t>
            </w:r>
            <w:r w:rsidRPr="00DA727D">
              <w:rPr>
                <w:rFonts w:asciiTheme="minorHAnsi" w:hAnsiTheme="minorHAnsi"/>
                <w:sz w:val="16"/>
                <w:szCs w:val="16"/>
              </w:rPr>
              <w:t xml:space="preserve"> il regolamento per l’utilizzo di beni mobili e immobili di proprietà comunale;</w:t>
            </w:r>
          </w:p>
          <w:p w:rsidR="00DA727D" w:rsidRPr="00DA727D" w:rsidRDefault="00DA727D" w:rsidP="00DA727D">
            <w:pPr>
              <w:pStyle w:val="Corpodeltesto"/>
              <w:tabs>
                <w:tab w:val="left" w:pos="0"/>
              </w:tabs>
              <w:rPr>
                <w:rFonts w:asciiTheme="minorHAnsi" w:hAnsiTheme="minorHAnsi"/>
                <w:sz w:val="16"/>
                <w:szCs w:val="16"/>
              </w:rPr>
            </w:pPr>
          </w:p>
          <w:p w:rsidR="00DA727D" w:rsidRPr="00DA727D" w:rsidRDefault="00DA727D" w:rsidP="00DA727D">
            <w:pPr>
              <w:pStyle w:val="Corpodeltesto"/>
              <w:tabs>
                <w:tab w:val="left" w:pos="0"/>
              </w:tabs>
              <w:rPr>
                <w:rFonts w:asciiTheme="minorHAnsi" w:hAnsiTheme="minorHAnsi"/>
                <w:sz w:val="16"/>
                <w:szCs w:val="16"/>
              </w:rPr>
            </w:pPr>
            <w:r w:rsidRPr="00DA727D">
              <w:rPr>
                <w:rFonts w:asciiTheme="minorHAnsi" w:hAnsiTheme="minorHAnsi"/>
                <w:b/>
                <w:sz w:val="16"/>
                <w:szCs w:val="16"/>
              </w:rPr>
              <w:t>Visto</w:t>
            </w:r>
            <w:r w:rsidRPr="00DA727D">
              <w:rPr>
                <w:rFonts w:asciiTheme="minorHAnsi" w:hAnsiTheme="minorHAnsi"/>
                <w:sz w:val="16"/>
                <w:szCs w:val="16"/>
              </w:rPr>
              <w:t xml:space="preserve"> l’Art. 49 del T.U. 267/00, come sostituito  dalla </w:t>
            </w:r>
            <w:proofErr w:type="spellStart"/>
            <w:r w:rsidRPr="00DA727D">
              <w:rPr>
                <w:rFonts w:asciiTheme="minorHAnsi" w:hAnsiTheme="minorHAnsi"/>
                <w:sz w:val="16"/>
                <w:szCs w:val="16"/>
              </w:rPr>
              <w:t>lett.b</w:t>
            </w:r>
            <w:proofErr w:type="spellEnd"/>
            <w:r w:rsidRPr="00DA727D">
              <w:rPr>
                <w:rFonts w:asciiTheme="minorHAnsi" w:hAnsiTheme="minorHAnsi"/>
                <w:sz w:val="16"/>
                <w:szCs w:val="16"/>
              </w:rPr>
              <w:t>, comma 1, art.3 D.L.10 ottobre 2012 n.174, convertito nella legge 213 del 7 dicembre  2012, e l’art. 147/bis, introdotto dal medesimo D.L.;</w:t>
            </w:r>
          </w:p>
          <w:p w:rsidR="00DA727D" w:rsidRPr="00DA727D" w:rsidRDefault="00DA727D" w:rsidP="00DA727D">
            <w:pPr>
              <w:tabs>
                <w:tab w:val="left" w:pos="8789"/>
              </w:tabs>
              <w:ind w:right="567"/>
              <w:rPr>
                <w:sz w:val="16"/>
                <w:szCs w:val="16"/>
              </w:rPr>
            </w:pPr>
            <w:r w:rsidRPr="00DA727D">
              <w:rPr>
                <w:b/>
                <w:sz w:val="16"/>
                <w:szCs w:val="16"/>
              </w:rPr>
              <w:lastRenderedPageBreak/>
              <w:t xml:space="preserve">Acquisito </w:t>
            </w:r>
            <w:r w:rsidRPr="00DA727D">
              <w:rPr>
                <w:sz w:val="16"/>
                <w:szCs w:val="16"/>
              </w:rPr>
              <w:t xml:space="preserve">il  seguente parere di regolarità tecnica del Responsabile del Servizio interessato:” Esaminata la proposta con riferimento: </w:t>
            </w:r>
          </w:p>
          <w:p w:rsidR="00DA727D" w:rsidRPr="00DA727D" w:rsidRDefault="00DA727D" w:rsidP="00DA727D">
            <w:pPr>
              <w:tabs>
                <w:tab w:val="left" w:pos="8789"/>
              </w:tabs>
              <w:ind w:right="567"/>
              <w:rPr>
                <w:sz w:val="16"/>
                <w:szCs w:val="16"/>
              </w:rPr>
            </w:pPr>
            <w:r w:rsidRPr="00DA727D">
              <w:rPr>
                <w:sz w:val="16"/>
                <w:szCs w:val="16"/>
              </w:rPr>
              <w:t>a)Al rispetto delle normative comunitarie, statali, regionali e regolamentari, generali e di settore;</w:t>
            </w:r>
          </w:p>
          <w:p w:rsidR="00DA727D" w:rsidRPr="00DA727D" w:rsidRDefault="00DA727D" w:rsidP="00DA727D">
            <w:pPr>
              <w:tabs>
                <w:tab w:val="left" w:pos="8789"/>
              </w:tabs>
              <w:ind w:right="567"/>
              <w:rPr>
                <w:sz w:val="16"/>
                <w:szCs w:val="16"/>
              </w:rPr>
            </w:pPr>
            <w:r w:rsidRPr="00DA727D">
              <w:rPr>
                <w:sz w:val="16"/>
                <w:szCs w:val="16"/>
              </w:rPr>
              <w:t>b)Alla correttezza e regolarità della procedura;</w:t>
            </w:r>
          </w:p>
          <w:p w:rsidR="00DA727D" w:rsidRPr="00DA727D" w:rsidRDefault="00DA727D" w:rsidP="00DA727D">
            <w:pPr>
              <w:tabs>
                <w:tab w:val="left" w:pos="8789"/>
              </w:tabs>
              <w:ind w:right="567"/>
              <w:rPr>
                <w:sz w:val="16"/>
                <w:szCs w:val="16"/>
              </w:rPr>
            </w:pPr>
            <w:r w:rsidRPr="00DA727D">
              <w:rPr>
                <w:sz w:val="16"/>
                <w:szCs w:val="16"/>
              </w:rPr>
              <w:t>c)Alla correttezza formale nella redazione dell’atto;</w:t>
            </w:r>
          </w:p>
          <w:p w:rsidR="00DA727D" w:rsidRPr="00DA727D" w:rsidRDefault="00DA727D" w:rsidP="00DA727D">
            <w:pPr>
              <w:tabs>
                <w:tab w:val="left" w:pos="8789"/>
              </w:tabs>
              <w:ind w:right="567"/>
              <w:rPr>
                <w:sz w:val="16"/>
                <w:szCs w:val="16"/>
              </w:rPr>
            </w:pPr>
            <w:r w:rsidRPr="00DA727D">
              <w:rPr>
                <w:sz w:val="16"/>
                <w:szCs w:val="16"/>
              </w:rPr>
              <w:t>esprime parere “Favorevole”;</w:t>
            </w:r>
          </w:p>
          <w:p w:rsidR="00DA727D" w:rsidRPr="00DA727D" w:rsidRDefault="00DA727D" w:rsidP="00DA727D">
            <w:pPr>
              <w:tabs>
                <w:tab w:val="left" w:pos="8789"/>
              </w:tabs>
              <w:ind w:right="567"/>
              <w:rPr>
                <w:sz w:val="16"/>
                <w:szCs w:val="16"/>
              </w:rPr>
            </w:pPr>
          </w:p>
          <w:p w:rsidR="00DA727D" w:rsidRPr="00DA727D" w:rsidRDefault="00DA727D" w:rsidP="00DA727D">
            <w:pPr>
              <w:tabs>
                <w:tab w:val="left" w:pos="8789"/>
              </w:tabs>
              <w:ind w:right="567"/>
              <w:jc w:val="both"/>
              <w:rPr>
                <w:sz w:val="16"/>
                <w:szCs w:val="16"/>
              </w:rPr>
            </w:pPr>
            <w:r w:rsidRPr="00DA727D">
              <w:rPr>
                <w:sz w:val="16"/>
                <w:szCs w:val="16"/>
              </w:rPr>
              <w:t xml:space="preserve"> Con voti unanimi espressi nelle forme di legge,</w:t>
            </w:r>
          </w:p>
          <w:p w:rsidR="00DA727D" w:rsidRPr="00DA727D" w:rsidRDefault="00DA727D" w:rsidP="00DA727D">
            <w:pPr>
              <w:pStyle w:val="Corpodeltesto"/>
              <w:tabs>
                <w:tab w:val="left" w:pos="0"/>
              </w:tabs>
              <w:rPr>
                <w:rFonts w:asciiTheme="minorHAnsi" w:hAnsiTheme="minorHAnsi"/>
                <w:sz w:val="16"/>
                <w:szCs w:val="16"/>
              </w:rPr>
            </w:pPr>
          </w:p>
          <w:p w:rsidR="00DA727D" w:rsidRPr="00DA727D" w:rsidRDefault="00DA727D" w:rsidP="00DA727D">
            <w:pPr>
              <w:jc w:val="center"/>
              <w:rPr>
                <w:b/>
                <w:bCs/>
                <w:sz w:val="16"/>
                <w:szCs w:val="16"/>
              </w:rPr>
            </w:pPr>
            <w:r w:rsidRPr="00DA727D">
              <w:rPr>
                <w:b/>
                <w:bCs/>
                <w:sz w:val="16"/>
                <w:szCs w:val="16"/>
              </w:rPr>
              <w:t>D E L I B E R A</w:t>
            </w:r>
          </w:p>
          <w:p w:rsidR="00DA727D" w:rsidRPr="00DA727D" w:rsidRDefault="00DA727D" w:rsidP="00DA727D">
            <w:pPr>
              <w:jc w:val="center"/>
              <w:rPr>
                <w:b/>
                <w:bCs/>
                <w:sz w:val="16"/>
                <w:szCs w:val="16"/>
              </w:rPr>
            </w:pPr>
          </w:p>
          <w:p w:rsidR="00DA727D" w:rsidRPr="00DA727D" w:rsidRDefault="00DA727D" w:rsidP="00DA727D">
            <w:pPr>
              <w:pStyle w:val="Corpodeltesto"/>
              <w:rPr>
                <w:rFonts w:asciiTheme="minorHAnsi" w:hAnsiTheme="minorHAnsi"/>
                <w:sz w:val="16"/>
                <w:szCs w:val="16"/>
              </w:rPr>
            </w:pPr>
            <w:r w:rsidRPr="00DA727D">
              <w:rPr>
                <w:rFonts w:asciiTheme="minorHAnsi" w:hAnsiTheme="minorHAnsi"/>
                <w:b/>
                <w:sz w:val="16"/>
                <w:szCs w:val="16"/>
              </w:rPr>
              <w:t>1)</w:t>
            </w:r>
            <w:r w:rsidRPr="00DA727D">
              <w:rPr>
                <w:rFonts w:asciiTheme="minorHAnsi" w:hAnsiTheme="minorHAnsi"/>
                <w:sz w:val="16"/>
                <w:szCs w:val="16"/>
              </w:rPr>
              <w:t xml:space="preserve"> Concedere, per quanto in premessa specificato,   il patrocinio della Città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con utilizzo degli spazi  di palazzo Gallone alle seguenti manifestazioni:</w:t>
            </w:r>
          </w:p>
          <w:p w:rsidR="00DA727D" w:rsidRPr="00DA727D" w:rsidRDefault="00DA727D" w:rsidP="00DA727D">
            <w:pPr>
              <w:pStyle w:val="NormaleWeb"/>
              <w:spacing w:before="0" w:beforeAutospacing="0"/>
              <w:rPr>
                <w:rFonts w:asciiTheme="minorHAnsi" w:hAnsiTheme="minorHAnsi"/>
                <w:sz w:val="16"/>
                <w:szCs w:val="16"/>
              </w:rPr>
            </w:pPr>
            <w:r w:rsidRPr="00DA727D">
              <w:rPr>
                <w:rFonts w:asciiTheme="minorHAnsi" w:hAnsiTheme="minorHAnsi"/>
                <w:sz w:val="16"/>
                <w:szCs w:val="16"/>
              </w:rPr>
              <w:t xml:space="preserve">- </w:t>
            </w:r>
            <w:r w:rsidRPr="00DA727D">
              <w:rPr>
                <w:rFonts w:asciiTheme="minorHAnsi" w:hAnsiTheme="minorHAnsi"/>
                <w:i/>
                <w:sz w:val="16"/>
                <w:szCs w:val="16"/>
              </w:rPr>
              <w:t>Cenacolo culturale per i Dottori Commercialisti ed esperti contabili</w:t>
            </w:r>
            <w:r w:rsidRPr="00DA727D">
              <w:rPr>
                <w:rFonts w:asciiTheme="minorHAnsi" w:hAnsiTheme="minorHAnsi"/>
                <w:sz w:val="16"/>
                <w:szCs w:val="16"/>
              </w:rPr>
              <w:t xml:space="preserve"> del Distretto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in programma il 27 marzo 2015 dalle ore 15:00 alle 19:00 con utilizzo della Sala del Trono attrezzata per videoproiezione;</w:t>
            </w:r>
          </w:p>
          <w:p w:rsidR="00DA727D" w:rsidRPr="00DA727D" w:rsidRDefault="00DA727D" w:rsidP="00DA727D">
            <w:pPr>
              <w:pStyle w:val="NormaleWeb"/>
              <w:spacing w:before="0" w:beforeAutospacing="0"/>
              <w:rPr>
                <w:rFonts w:asciiTheme="minorHAnsi" w:hAnsiTheme="minorHAnsi"/>
                <w:sz w:val="16"/>
                <w:szCs w:val="16"/>
              </w:rPr>
            </w:pPr>
            <w:r w:rsidRPr="00DA727D">
              <w:rPr>
                <w:rFonts w:asciiTheme="minorHAnsi" w:hAnsiTheme="minorHAnsi"/>
                <w:i/>
                <w:sz w:val="16"/>
                <w:szCs w:val="16"/>
              </w:rPr>
              <w:t>-</w:t>
            </w:r>
            <w:r w:rsidRPr="00DA727D">
              <w:rPr>
                <w:rFonts w:asciiTheme="minorHAnsi" w:hAnsiTheme="minorHAnsi"/>
                <w:sz w:val="16"/>
                <w:szCs w:val="16"/>
              </w:rPr>
              <w:t>“</w:t>
            </w:r>
            <w:r w:rsidRPr="00DA727D">
              <w:rPr>
                <w:rFonts w:asciiTheme="minorHAnsi" w:hAnsiTheme="minorHAnsi"/>
                <w:i/>
                <w:sz w:val="16"/>
                <w:szCs w:val="16"/>
              </w:rPr>
              <w:t>Festa Madonna delle Grazie</w:t>
            </w:r>
            <w:r w:rsidRPr="00DA727D">
              <w:rPr>
                <w:rFonts w:asciiTheme="minorHAnsi" w:hAnsiTheme="minorHAnsi"/>
                <w:sz w:val="16"/>
                <w:szCs w:val="16"/>
              </w:rPr>
              <w:t xml:space="preserve">” organizzata dalla Parrocchia Santa Maria delle Grazie di </w:t>
            </w:r>
            <w:proofErr w:type="spellStart"/>
            <w:r w:rsidRPr="00DA727D">
              <w:rPr>
                <w:rFonts w:asciiTheme="minorHAnsi" w:hAnsiTheme="minorHAnsi"/>
                <w:sz w:val="16"/>
                <w:szCs w:val="16"/>
              </w:rPr>
              <w:t>Tutino</w:t>
            </w:r>
            <w:proofErr w:type="spellEnd"/>
            <w:r w:rsidRPr="00DA727D">
              <w:rPr>
                <w:rFonts w:asciiTheme="minorHAnsi" w:hAnsiTheme="minorHAnsi"/>
                <w:sz w:val="16"/>
                <w:szCs w:val="16"/>
              </w:rPr>
              <w:t xml:space="preserve">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in programma dall’11/4/2025 al 13/04/2015  e l’utilizzo del palco comunale.</w:t>
            </w:r>
          </w:p>
          <w:p w:rsidR="00DA727D" w:rsidRPr="00DA727D" w:rsidRDefault="00DA727D" w:rsidP="00DA727D">
            <w:pPr>
              <w:pStyle w:val="NormaleWeb"/>
              <w:spacing w:before="0" w:beforeAutospacing="0"/>
              <w:rPr>
                <w:rFonts w:asciiTheme="minorHAnsi" w:hAnsiTheme="minorHAnsi"/>
                <w:sz w:val="16"/>
                <w:szCs w:val="16"/>
              </w:rPr>
            </w:pPr>
            <w:r w:rsidRPr="00DA727D">
              <w:rPr>
                <w:rFonts w:asciiTheme="minorHAnsi" w:hAnsiTheme="minorHAnsi"/>
                <w:sz w:val="16"/>
                <w:szCs w:val="16"/>
              </w:rPr>
              <w:t>-“</w:t>
            </w:r>
            <w:r w:rsidRPr="00DA727D">
              <w:rPr>
                <w:rFonts w:asciiTheme="minorHAnsi" w:hAnsiTheme="minorHAnsi"/>
                <w:i/>
                <w:sz w:val="16"/>
                <w:szCs w:val="16"/>
              </w:rPr>
              <w:t>Passione Vivente di Gesù</w:t>
            </w:r>
            <w:r w:rsidRPr="00DA727D">
              <w:rPr>
                <w:rFonts w:asciiTheme="minorHAnsi" w:hAnsiTheme="minorHAnsi"/>
                <w:sz w:val="16"/>
                <w:szCs w:val="16"/>
              </w:rPr>
              <w:t xml:space="preserve">”  nel  centro di Depressa organizzata dalla Parrocchia Sant’Antonio di Padova in Depressa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il 29 marzo 2015 dalle ore 19:30 alle 23:30 con utilizzo del palco comunale.</w:t>
            </w:r>
          </w:p>
          <w:p w:rsidR="00DA727D" w:rsidRPr="00DA727D" w:rsidRDefault="00DA727D" w:rsidP="00DA727D">
            <w:pPr>
              <w:pStyle w:val="NormaleWeb"/>
              <w:spacing w:before="0" w:beforeAutospacing="0"/>
              <w:rPr>
                <w:rFonts w:asciiTheme="minorHAnsi" w:hAnsiTheme="minorHAnsi"/>
                <w:sz w:val="16"/>
                <w:szCs w:val="16"/>
              </w:rPr>
            </w:pPr>
          </w:p>
          <w:p w:rsidR="00DA727D" w:rsidRPr="00DA727D" w:rsidRDefault="00DA727D" w:rsidP="00DA727D">
            <w:pPr>
              <w:pStyle w:val="Corpodeltesto"/>
              <w:rPr>
                <w:rFonts w:asciiTheme="minorHAnsi" w:hAnsiTheme="minorHAnsi"/>
                <w:sz w:val="16"/>
                <w:szCs w:val="16"/>
              </w:rPr>
            </w:pPr>
            <w:r w:rsidRPr="00DA727D">
              <w:rPr>
                <w:rFonts w:asciiTheme="minorHAnsi" w:hAnsiTheme="minorHAnsi"/>
                <w:b/>
                <w:sz w:val="16"/>
                <w:szCs w:val="16"/>
              </w:rPr>
              <w:t>2)</w:t>
            </w:r>
            <w:r w:rsidRPr="00DA727D">
              <w:rPr>
                <w:rFonts w:asciiTheme="minorHAnsi" w:hAnsiTheme="minorHAnsi"/>
                <w:sz w:val="16"/>
                <w:szCs w:val="16"/>
              </w:rPr>
              <w:t xml:space="preserve"> Autorizzare la stampa dello stemma del Comune di </w:t>
            </w:r>
            <w:proofErr w:type="spellStart"/>
            <w:r w:rsidRPr="00DA727D">
              <w:rPr>
                <w:rFonts w:asciiTheme="minorHAnsi" w:hAnsiTheme="minorHAnsi"/>
                <w:sz w:val="16"/>
                <w:szCs w:val="16"/>
              </w:rPr>
              <w:t>Tricase</w:t>
            </w:r>
            <w:proofErr w:type="spellEnd"/>
            <w:r w:rsidRPr="00DA727D">
              <w:rPr>
                <w:rFonts w:asciiTheme="minorHAnsi" w:hAnsiTheme="minorHAnsi"/>
                <w:sz w:val="16"/>
                <w:szCs w:val="16"/>
              </w:rPr>
              <w:t xml:space="preserve"> e la dicitura “</w:t>
            </w:r>
            <w:r w:rsidRPr="00DA727D">
              <w:rPr>
                <w:rFonts w:asciiTheme="minorHAnsi" w:hAnsiTheme="minorHAnsi"/>
                <w:i/>
                <w:sz w:val="16"/>
                <w:szCs w:val="16"/>
              </w:rPr>
              <w:t xml:space="preserve">Con il patrocinio della Città di </w:t>
            </w:r>
            <w:proofErr w:type="spellStart"/>
            <w:r w:rsidRPr="00DA727D">
              <w:rPr>
                <w:rFonts w:asciiTheme="minorHAnsi" w:hAnsiTheme="minorHAnsi"/>
                <w:i/>
                <w:sz w:val="16"/>
                <w:szCs w:val="16"/>
              </w:rPr>
              <w:t>Tricase</w:t>
            </w:r>
            <w:proofErr w:type="spellEnd"/>
            <w:r w:rsidRPr="00DA727D">
              <w:rPr>
                <w:rFonts w:asciiTheme="minorHAnsi" w:hAnsiTheme="minorHAnsi"/>
                <w:sz w:val="16"/>
                <w:szCs w:val="16"/>
              </w:rPr>
              <w:t>” su materiale pubblicitario degli eventi suddetti.</w:t>
            </w:r>
          </w:p>
          <w:p w:rsidR="00DA727D" w:rsidRPr="00DA727D" w:rsidRDefault="00DA727D" w:rsidP="00DA727D">
            <w:pPr>
              <w:pStyle w:val="NormaleWeb"/>
              <w:spacing w:before="0" w:beforeAutospacing="0"/>
              <w:rPr>
                <w:rFonts w:asciiTheme="minorHAnsi" w:hAnsiTheme="minorHAnsi"/>
                <w:sz w:val="16"/>
                <w:szCs w:val="16"/>
              </w:rPr>
            </w:pPr>
            <w:r w:rsidRPr="00DA727D">
              <w:rPr>
                <w:rFonts w:asciiTheme="minorHAnsi" w:hAnsiTheme="minorHAnsi"/>
                <w:b/>
                <w:sz w:val="16"/>
                <w:szCs w:val="16"/>
              </w:rPr>
              <w:t>3</w:t>
            </w:r>
            <w:r w:rsidRPr="00DA727D">
              <w:rPr>
                <w:rFonts w:asciiTheme="minorHAnsi" w:hAnsiTheme="minorHAnsi"/>
                <w:sz w:val="16"/>
                <w:szCs w:val="16"/>
              </w:rPr>
              <w:t xml:space="preserve">) Autorizzare l’associazione </w:t>
            </w:r>
            <w:proofErr w:type="spellStart"/>
            <w:r w:rsidRPr="00DA727D">
              <w:rPr>
                <w:rFonts w:asciiTheme="minorHAnsi" w:hAnsiTheme="minorHAnsi"/>
                <w:sz w:val="16"/>
                <w:szCs w:val="16"/>
              </w:rPr>
              <w:t>Meditinere</w:t>
            </w:r>
            <w:proofErr w:type="spellEnd"/>
            <w:r w:rsidRPr="00DA727D">
              <w:rPr>
                <w:rFonts w:asciiTheme="minorHAnsi" w:hAnsiTheme="minorHAnsi"/>
                <w:sz w:val="16"/>
                <w:szCs w:val="16"/>
              </w:rPr>
              <w:t xml:space="preserve"> all’utilizzo della Chiesa Madonna di Costantinopoli per l’evento </w:t>
            </w:r>
            <w:proofErr w:type="spellStart"/>
            <w:r w:rsidRPr="00DA727D">
              <w:rPr>
                <w:rFonts w:asciiTheme="minorHAnsi" w:hAnsiTheme="minorHAnsi"/>
                <w:sz w:val="16"/>
                <w:szCs w:val="16"/>
              </w:rPr>
              <w:t>Archeorete</w:t>
            </w:r>
            <w:proofErr w:type="spellEnd"/>
            <w:r w:rsidRPr="00DA727D">
              <w:rPr>
                <w:rFonts w:asciiTheme="minorHAnsi" w:hAnsiTheme="minorHAnsi"/>
                <w:sz w:val="16"/>
                <w:szCs w:val="16"/>
              </w:rPr>
              <w:t xml:space="preserve"> del Salento – Chiese aperte - in programma il 24 e 25 aprile 2015 dalle ore 9 alle 12 e dalle ore 14;30 alle 17;00 previa intesa con l’Associazione Turismo Verde, capofila delle associazioni assegnatarie della struttura.</w:t>
            </w:r>
          </w:p>
          <w:p w:rsidR="00DA727D" w:rsidRPr="00DA727D" w:rsidRDefault="00DA727D" w:rsidP="00DA727D">
            <w:pPr>
              <w:jc w:val="both"/>
              <w:rPr>
                <w:sz w:val="16"/>
                <w:szCs w:val="16"/>
              </w:rPr>
            </w:pPr>
          </w:p>
          <w:p w:rsidR="00DA727D" w:rsidRPr="00DA727D" w:rsidRDefault="00DA727D" w:rsidP="00DA727D">
            <w:pPr>
              <w:jc w:val="both"/>
              <w:rPr>
                <w:sz w:val="16"/>
                <w:szCs w:val="16"/>
              </w:rPr>
            </w:pPr>
            <w:r w:rsidRPr="00DA727D">
              <w:rPr>
                <w:b/>
                <w:sz w:val="16"/>
                <w:szCs w:val="16"/>
              </w:rPr>
              <w:t xml:space="preserve">4) </w:t>
            </w:r>
            <w:r w:rsidRPr="00DA727D">
              <w:rPr>
                <w:sz w:val="16"/>
                <w:szCs w:val="16"/>
              </w:rPr>
              <w:t xml:space="preserve">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w:t>
            </w:r>
            <w:r w:rsidRPr="00DA727D">
              <w:rPr>
                <w:sz w:val="16"/>
                <w:szCs w:val="16"/>
              </w:rPr>
              <w:lastRenderedPageBreak/>
              <w:t>previsti dalla normativa vigente alla data di organizzazione dell’evento.</w:t>
            </w:r>
          </w:p>
          <w:p w:rsidR="00DA727D" w:rsidRPr="00DA727D" w:rsidRDefault="00DA727D" w:rsidP="00DA727D">
            <w:pPr>
              <w:pStyle w:val="Corpodeltesto"/>
              <w:rPr>
                <w:rFonts w:asciiTheme="minorHAnsi" w:hAnsiTheme="minorHAnsi"/>
                <w:sz w:val="16"/>
                <w:szCs w:val="16"/>
              </w:rPr>
            </w:pPr>
          </w:p>
          <w:p w:rsidR="00DA727D" w:rsidRPr="00DA727D" w:rsidRDefault="00DA727D" w:rsidP="00DA727D">
            <w:pPr>
              <w:jc w:val="both"/>
              <w:rPr>
                <w:sz w:val="16"/>
                <w:szCs w:val="16"/>
              </w:rPr>
            </w:pPr>
            <w:r w:rsidRPr="00DA727D">
              <w:rPr>
                <w:b/>
                <w:sz w:val="16"/>
                <w:szCs w:val="16"/>
              </w:rPr>
              <w:t xml:space="preserve">5) </w:t>
            </w:r>
            <w:r w:rsidRPr="00DA727D">
              <w:rPr>
                <w:sz w:val="16"/>
                <w:szCs w:val="16"/>
              </w:rPr>
              <w:t>Dichiarare la presente deliberazione immediatamente esecutiva ai sensi ai sensi dell’art. 134, comma 4, D.L.vo n. 267/2000.</w:t>
            </w:r>
          </w:p>
          <w:p w:rsidR="00DA727D" w:rsidRPr="00DA727D" w:rsidRDefault="00710270" w:rsidP="00DA727D">
            <w:pPr>
              <w:rPr>
                <w:sz w:val="16"/>
                <w:szCs w:val="16"/>
              </w:rPr>
            </w:pPr>
            <w:r>
              <w:rPr>
                <w:sz w:val="16"/>
                <w:szCs w:val="16"/>
              </w:rPr>
              <w:t>[…]</w:t>
            </w:r>
          </w:p>
          <w:p w:rsidR="00802302" w:rsidRPr="00DA727D" w:rsidRDefault="00802302" w:rsidP="006C52AC">
            <w:pPr>
              <w:jc w:val="both"/>
              <w:rPr>
                <w:sz w:val="16"/>
                <w:szCs w:val="16"/>
              </w:rPr>
            </w:pPr>
          </w:p>
        </w:tc>
        <w:tc>
          <w:tcPr>
            <w:tcW w:w="1333" w:type="dxa"/>
          </w:tcPr>
          <w:p w:rsidR="00B75C24" w:rsidRPr="00DA727D" w:rsidRDefault="00B75C24">
            <w:pPr>
              <w:rPr>
                <w:b/>
                <w:sz w:val="16"/>
                <w:szCs w:val="16"/>
              </w:rPr>
            </w:pPr>
          </w:p>
        </w:tc>
        <w:tc>
          <w:tcPr>
            <w:tcW w:w="2488" w:type="dxa"/>
          </w:tcPr>
          <w:p w:rsidR="00B75C24" w:rsidRPr="00DA727D" w:rsidRDefault="00DA727D">
            <w:pPr>
              <w:rPr>
                <w:sz w:val="16"/>
                <w:szCs w:val="16"/>
              </w:rPr>
            </w:pPr>
            <w:proofErr w:type="spellStart"/>
            <w:r w:rsidRPr="00DA727D">
              <w:rPr>
                <w:sz w:val="16"/>
                <w:szCs w:val="16"/>
              </w:rPr>
              <w:t>lstanza</w:t>
            </w:r>
            <w:proofErr w:type="spellEnd"/>
            <w:r w:rsidRPr="00DA727D">
              <w:rPr>
                <w:sz w:val="16"/>
                <w:szCs w:val="16"/>
              </w:rPr>
              <w:t xml:space="preserve"> </w:t>
            </w:r>
            <w:proofErr w:type="spellStart"/>
            <w:r w:rsidRPr="00DA727D">
              <w:rPr>
                <w:sz w:val="16"/>
                <w:szCs w:val="16"/>
              </w:rPr>
              <w:t>prot</w:t>
            </w:r>
            <w:proofErr w:type="spellEnd"/>
            <w:r w:rsidRPr="00DA727D">
              <w:rPr>
                <w:sz w:val="16"/>
                <w:szCs w:val="16"/>
              </w:rPr>
              <w:t xml:space="preserve">. 002892 del 27/22015  da parte dell’Ordine dei Dottori Commercialisti e degli Esperti Contabili di Lecce per la concessione del Patrocinio della Città di </w:t>
            </w:r>
            <w:proofErr w:type="spellStart"/>
            <w:r w:rsidRPr="00DA727D">
              <w:rPr>
                <w:sz w:val="16"/>
                <w:szCs w:val="16"/>
              </w:rPr>
              <w:t>Tricase</w:t>
            </w:r>
            <w:proofErr w:type="spellEnd"/>
            <w:r w:rsidRPr="00DA727D">
              <w:rPr>
                <w:sz w:val="16"/>
                <w:szCs w:val="16"/>
              </w:rPr>
              <w:t xml:space="preserve">  e l’utilizzo della Sala del Trono di palazzo Gallone per lo svolgimento di un cenacolo culturale per i Dottori Commercialisti ed esperti contabili del Distretto di </w:t>
            </w:r>
            <w:proofErr w:type="spellStart"/>
            <w:r w:rsidRPr="00DA727D">
              <w:rPr>
                <w:sz w:val="16"/>
                <w:szCs w:val="16"/>
              </w:rPr>
              <w:t>Tricase</w:t>
            </w:r>
            <w:proofErr w:type="spellEnd"/>
            <w:r w:rsidRPr="00DA727D">
              <w:rPr>
                <w:sz w:val="16"/>
                <w:szCs w:val="16"/>
              </w:rPr>
              <w:t xml:space="preserve"> in programma il 27 marzo 2015 dalle ore 15:00 alle 19:00;</w:t>
            </w:r>
          </w:p>
          <w:p w:rsidR="00DA727D" w:rsidRPr="00DA727D" w:rsidRDefault="00DA727D">
            <w:pPr>
              <w:rPr>
                <w:sz w:val="16"/>
                <w:szCs w:val="16"/>
              </w:rPr>
            </w:pPr>
          </w:p>
          <w:p w:rsidR="00DA727D" w:rsidRDefault="00DA727D">
            <w:pPr>
              <w:rPr>
                <w:sz w:val="16"/>
                <w:szCs w:val="16"/>
              </w:rPr>
            </w:pPr>
            <w:proofErr w:type="spellStart"/>
            <w:r w:rsidRPr="00DA727D">
              <w:rPr>
                <w:sz w:val="16"/>
                <w:szCs w:val="16"/>
              </w:rPr>
              <w:t>lstanza</w:t>
            </w:r>
            <w:proofErr w:type="spellEnd"/>
            <w:r w:rsidRPr="00DA727D">
              <w:rPr>
                <w:sz w:val="16"/>
                <w:szCs w:val="16"/>
              </w:rPr>
              <w:t xml:space="preserve"> </w:t>
            </w:r>
            <w:proofErr w:type="spellStart"/>
            <w:r w:rsidRPr="00DA727D">
              <w:rPr>
                <w:sz w:val="16"/>
                <w:szCs w:val="16"/>
              </w:rPr>
              <w:t>prot</w:t>
            </w:r>
            <w:proofErr w:type="spellEnd"/>
            <w:r w:rsidRPr="00DA727D">
              <w:rPr>
                <w:sz w:val="16"/>
                <w:szCs w:val="16"/>
              </w:rPr>
              <w:t xml:space="preserve">. 003599 del l’11/3/2015  da parte del parroco della Parrocchia Santa Maria delle Grazie di </w:t>
            </w:r>
            <w:proofErr w:type="spellStart"/>
            <w:r w:rsidRPr="00DA727D">
              <w:rPr>
                <w:sz w:val="16"/>
                <w:szCs w:val="16"/>
              </w:rPr>
              <w:t>Tutino</w:t>
            </w:r>
            <w:proofErr w:type="spellEnd"/>
            <w:r w:rsidRPr="00DA727D">
              <w:rPr>
                <w:sz w:val="16"/>
                <w:szCs w:val="16"/>
              </w:rPr>
              <w:t xml:space="preserve"> con la quale chiede la concessione del patrocinio della Città di </w:t>
            </w:r>
            <w:proofErr w:type="spellStart"/>
            <w:r w:rsidRPr="00DA727D">
              <w:rPr>
                <w:sz w:val="16"/>
                <w:szCs w:val="16"/>
              </w:rPr>
              <w:t>Tricase</w:t>
            </w:r>
            <w:proofErr w:type="spellEnd"/>
            <w:r w:rsidRPr="00DA727D">
              <w:rPr>
                <w:sz w:val="16"/>
                <w:szCs w:val="16"/>
              </w:rPr>
              <w:t xml:space="preserve"> alla manifestazione “</w:t>
            </w:r>
            <w:r w:rsidRPr="00DA727D">
              <w:rPr>
                <w:i/>
                <w:sz w:val="16"/>
                <w:szCs w:val="16"/>
              </w:rPr>
              <w:t>Festa Madonna delle Grazie</w:t>
            </w:r>
            <w:r w:rsidRPr="00DA727D">
              <w:rPr>
                <w:sz w:val="16"/>
                <w:szCs w:val="16"/>
              </w:rPr>
              <w:t>” in  programma dall’ 11aprile 2015 al 13 aprile 2015   con palco  e transenne;</w:t>
            </w:r>
          </w:p>
          <w:p w:rsidR="006F30E5" w:rsidRDefault="006F30E5">
            <w:pPr>
              <w:rPr>
                <w:sz w:val="16"/>
                <w:szCs w:val="16"/>
              </w:rPr>
            </w:pPr>
          </w:p>
          <w:p w:rsidR="006F30E5" w:rsidRPr="00DA727D" w:rsidRDefault="006F30E5">
            <w:pPr>
              <w:rPr>
                <w:sz w:val="16"/>
                <w:szCs w:val="16"/>
              </w:rPr>
            </w:pPr>
            <w:r w:rsidRPr="00DA727D">
              <w:rPr>
                <w:sz w:val="16"/>
                <w:szCs w:val="16"/>
              </w:rPr>
              <w:t xml:space="preserve">richiesta </w:t>
            </w:r>
            <w:proofErr w:type="spellStart"/>
            <w:r w:rsidRPr="00DA727D">
              <w:rPr>
                <w:sz w:val="16"/>
                <w:szCs w:val="16"/>
              </w:rPr>
              <w:t>prot</w:t>
            </w:r>
            <w:proofErr w:type="spellEnd"/>
            <w:r w:rsidRPr="00DA727D">
              <w:rPr>
                <w:sz w:val="16"/>
                <w:szCs w:val="16"/>
              </w:rPr>
              <w:t xml:space="preserve">. n. 003764 del 13/3/2015 da parte del Parroco della Parrocchia Sant’Antonio di Padova in Depressa di </w:t>
            </w:r>
            <w:proofErr w:type="spellStart"/>
            <w:r w:rsidRPr="00DA727D">
              <w:rPr>
                <w:sz w:val="16"/>
                <w:szCs w:val="16"/>
              </w:rPr>
              <w:t>Tricase</w:t>
            </w:r>
            <w:proofErr w:type="spellEnd"/>
            <w:r w:rsidRPr="00DA727D">
              <w:rPr>
                <w:sz w:val="16"/>
                <w:szCs w:val="16"/>
              </w:rPr>
              <w:t xml:space="preserve"> di concessione del patrocinio della Città di </w:t>
            </w:r>
            <w:proofErr w:type="spellStart"/>
            <w:r w:rsidRPr="00DA727D">
              <w:rPr>
                <w:sz w:val="16"/>
                <w:szCs w:val="16"/>
              </w:rPr>
              <w:t>Tricase</w:t>
            </w:r>
            <w:proofErr w:type="spellEnd"/>
            <w:r w:rsidRPr="00DA727D">
              <w:rPr>
                <w:sz w:val="16"/>
                <w:szCs w:val="16"/>
              </w:rPr>
              <w:t xml:space="preserve"> per la </w:t>
            </w:r>
            <w:proofErr w:type="spellStart"/>
            <w:r w:rsidRPr="00DA727D">
              <w:rPr>
                <w:sz w:val="16"/>
                <w:szCs w:val="16"/>
              </w:rPr>
              <w:t>VII^</w:t>
            </w:r>
            <w:proofErr w:type="spellEnd"/>
            <w:r w:rsidRPr="00DA727D">
              <w:rPr>
                <w:sz w:val="16"/>
                <w:szCs w:val="16"/>
              </w:rPr>
              <w:t xml:space="preserve"> edizione della “</w:t>
            </w:r>
            <w:r w:rsidRPr="00DA727D">
              <w:rPr>
                <w:i/>
                <w:sz w:val="16"/>
                <w:szCs w:val="16"/>
              </w:rPr>
              <w:t>Passione Vivente di Gesù</w:t>
            </w:r>
            <w:r w:rsidRPr="00DA727D">
              <w:rPr>
                <w:sz w:val="16"/>
                <w:szCs w:val="16"/>
              </w:rPr>
              <w:t>” nel  centro di Depressa, in programma il 29 marzo 2015 dalle ore 19:30 alle 23:30 e l’utilizzo del palco comunale;</w:t>
            </w:r>
          </w:p>
          <w:p w:rsidR="00DA727D" w:rsidRPr="00DA727D" w:rsidRDefault="00DA727D">
            <w:pPr>
              <w:rPr>
                <w:sz w:val="16"/>
                <w:szCs w:val="16"/>
              </w:rPr>
            </w:pPr>
          </w:p>
          <w:p w:rsidR="00DA727D" w:rsidRPr="00DA727D" w:rsidRDefault="00DA727D" w:rsidP="00DA727D">
            <w:pPr>
              <w:pStyle w:val="NormaleWeb"/>
              <w:spacing w:before="0" w:beforeAutospacing="0"/>
              <w:rPr>
                <w:rFonts w:asciiTheme="minorHAnsi" w:hAnsiTheme="minorHAnsi"/>
                <w:sz w:val="16"/>
                <w:szCs w:val="16"/>
              </w:rPr>
            </w:pPr>
            <w:proofErr w:type="spellStart"/>
            <w:r w:rsidRPr="00DA727D">
              <w:rPr>
                <w:rFonts w:asciiTheme="minorHAnsi" w:hAnsiTheme="minorHAnsi"/>
                <w:sz w:val="16"/>
                <w:szCs w:val="16"/>
              </w:rPr>
              <w:t>lstanza</w:t>
            </w:r>
            <w:proofErr w:type="spellEnd"/>
            <w:r w:rsidRPr="00DA727D">
              <w:rPr>
                <w:rFonts w:asciiTheme="minorHAnsi" w:hAnsiTheme="minorHAnsi"/>
                <w:sz w:val="16"/>
                <w:szCs w:val="16"/>
              </w:rPr>
              <w:t xml:space="preserve"> </w:t>
            </w:r>
            <w:proofErr w:type="spellStart"/>
            <w:r w:rsidRPr="00DA727D">
              <w:rPr>
                <w:rFonts w:asciiTheme="minorHAnsi" w:hAnsiTheme="minorHAnsi"/>
                <w:sz w:val="16"/>
                <w:szCs w:val="16"/>
              </w:rPr>
              <w:t>prot</w:t>
            </w:r>
            <w:proofErr w:type="spellEnd"/>
            <w:r w:rsidRPr="00DA727D">
              <w:rPr>
                <w:rFonts w:asciiTheme="minorHAnsi" w:hAnsiTheme="minorHAnsi"/>
                <w:sz w:val="16"/>
                <w:szCs w:val="16"/>
              </w:rPr>
              <w:t xml:space="preserve">. n. 004089 del 19/3/2015 a firma del Presidente dell’Associazione </w:t>
            </w:r>
            <w:proofErr w:type="spellStart"/>
            <w:r w:rsidRPr="00DA727D">
              <w:rPr>
                <w:rFonts w:asciiTheme="minorHAnsi" w:hAnsiTheme="minorHAnsi"/>
                <w:sz w:val="16"/>
                <w:szCs w:val="16"/>
              </w:rPr>
              <w:t>Meditinere</w:t>
            </w:r>
            <w:proofErr w:type="spellEnd"/>
            <w:r w:rsidRPr="00DA727D">
              <w:rPr>
                <w:rFonts w:asciiTheme="minorHAnsi" w:hAnsiTheme="minorHAnsi"/>
                <w:sz w:val="16"/>
                <w:szCs w:val="16"/>
              </w:rPr>
              <w:t xml:space="preserve"> che aderendo  all’evento “</w:t>
            </w:r>
            <w:r w:rsidRPr="00DA727D">
              <w:rPr>
                <w:rFonts w:asciiTheme="minorHAnsi" w:hAnsiTheme="minorHAnsi"/>
                <w:i/>
                <w:sz w:val="16"/>
                <w:szCs w:val="16"/>
              </w:rPr>
              <w:t>Giornate dell’</w:t>
            </w:r>
            <w:proofErr w:type="spellStart"/>
            <w:r w:rsidRPr="00DA727D">
              <w:rPr>
                <w:rFonts w:asciiTheme="minorHAnsi" w:hAnsiTheme="minorHAnsi"/>
                <w:i/>
                <w:sz w:val="16"/>
                <w:szCs w:val="16"/>
              </w:rPr>
              <w:t>Archeorete</w:t>
            </w:r>
            <w:proofErr w:type="spellEnd"/>
            <w:r w:rsidRPr="00DA727D">
              <w:rPr>
                <w:rFonts w:asciiTheme="minorHAnsi" w:hAnsiTheme="minorHAnsi"/>
                <w:i/>
                <w:sz w:val="16"/>
                <w:szCs w:val="16"/>
              </w:rPr>
              <w:t xml:space="preserve"> del Salento – </w:t>
            </w:r>
            <w:r w:rsidRPr="00DA727D">
              <w:rPr>
                <w:rFonts w:asciiTheme="minorHAnsi" w:hAnsiTheme="minorHAnsi"/>
                <w:i/>
                <w:sz w:val="16"/>
                <w:szCs w:val="16"/>
              </w:rPr>
              <w:lastRenderedPageBreak/>
              <w:t>Chiese Aperte</w:t>
            </w:r>
            <w:r w:rsidRPr="00DA727D">
              <w:rPr>
                <w:rFonts w:asciiTheme="minorHAnsi" w:hAnsiTheme="minorHAnsi"/>
                <w:sz w:val="16"/>
                <w:szCs w:val="16"/>
              </w:rPr>
              <w:t>” chiede l’ apertura  della Chiesa Santa Maria di Costantinopoli o Chiesa dei Diavoli per i giorni di svolgimento della manifestazione in programma il 24 e 25 aprile 2015 in oltre l’Associazione garantirà l’apertura con visita guidata dalle  ore 9 alle 12 e dalle 14:30 alle ore 17:00;</w:t>
            </w:r>
          </w:p>
          <w:p w:rsidR="00DA727D" w:rsidRPr="00DA727D" w:rsidRDefault="00DA727D">
            <w:pPr>
              <w:rPr>
                <w:b/>
                <w:sz w:val="16"/>
                <w:szCs w:val="16"/>
              </w:rPr>
            </w:pPr>
          </w:p>
        </w:tc>
      </w:tr>
      <w:tr w:rsidR="001A3BF2" w:rsidRPr="00942943" w:rsidTr="001C06F3">
        <w:tc>
          <w:tcPr>
            <w:tcW w:w="1551" w:type="dxa"/>
          </w:tcPr>
          <w:p w:rsidR="00802302" w:rsidRPr="00942943" w:rsidRDefault="00802302">
            <w:pPr>
              <w:rPr>
                <w:sz w:val="16"/>
                <w:szCs w:val="16"/>
              </w:rPr>
            </w:pPr>
            <w:r w:rsidRPr="00942943">
              <w:rPr>
                <w:sz w:val="16"/>
                <w:szCs w:val="16"/>
              </w:rPr>
              <w:lastRenderedPageBreak/>
              <w:t>Giunta Municipale</w:t>
            </w:r>
          </w:p>
        </w:tc>
        <w:tc>
          <w:tcPr>
            <w:tcW w:w="1364" w:type="dxa"/>
          </w:tcPr>
          <w:p w:rsidR="00802302" w:rsidRPr="00942943" w:rsidRDefault="00802302">
            <w:pPr>
              <w:rPr>
                <w:sz w:val="16"/>
                <w:szCs w:val="16"/>
              </w:rPr>
            </w:pPr>
            <w:r w:rsidRPr="00942943">
              <w:rPr>
                <w:sz w:val="16"/>
                <w:szCs w:val="16"/>
              </w:rPr>
              <w:t>Delibera</w:t>
            </w:r>
          </w:p>
        </w:tc>
        <w:tc>
          <w:tcPr>
            <w:tcW w:w="1173" w:type="dxa"/>
          </w:tcPr>
          <w:p w:rsidR="00802302" w:rsidRPr="00942943" w:rsidRDefault="00C56ED6">
            <w:pPr>
              <w:rPr>
                <w:sz w:val="16"/>
                <w:szCs w:val="16"/>
              </w:rPr>
            </w:pPr>
            <w:r>
              <w:rPr>
                <w:sz w:val="16"/>
                <w:szCs w:val="16"/>
              </w:rPr>
              <w:t>n.80 del 9.4.2015</w:t>
            </w:r>
          </w:p>
        </w:tc>
        <w:tc>
          <w:tcPr>
            <w:tcW w:w="1883" w:type="dxa"/>
          </w:tcPr>
          <w:p w:rsidR="00802302" w:rsidRPr="00C56ED6" w:rsidRDefault="00C56ED6">
            <w:pPr>
              <w:rPr>
                <w:sz w:val="16"/>
                <w:szCs w:val="16"/>
              </w:rPr>
            </w:pPr>
            <w:r w:rsidRPr="00C56ED6">
              <w:rPr>
                <w:sz w:val="16"/>
                <w:szCs w:val="16"/>
              </w:rPr>
              <w:t xml:space="preserve">ISTANZA OCCUPAZIONE SUOLO PUBBLICO IN PIAZZA CAPPUCCINI CON ATTRAZIONI </w:t>
            </w:r>
            <w:proofErr w:type="spellStart"/>
            <w:r w:rsidRPr="00C56ED6">
              <w:rPr>
                <w:sz w:val="16"/>
                <w:szCs w:val="16"/>
              </w:rPr>
              <w:t>DI</w:t>
            </w:r>
            <w:proofErr w:type="spellEnd"/>
            <w:r w:rsidRPr="00C56ED6">
              <w:rPr>
                <w:sz w:val="16"/>
                <w:szCs w:val="16"/>
              </w:rPr>
              <w:t xml:space="preserve"> SPETTACOLO VIAGGIANTE - DITTA MONTENERO GIULIO CESARE.</w:t>
            </w:r>
          </w:p>
        </w:tc>
        <w:tc>
          <w:tcPr>
            <w:tcW w:w="4994" w:type="dxa"/>
          </w:tcPr>
          <w:p w:rsidR="00710270" w:rsidRDefault="00710270" w:rsidP="00C56ED6">
            <w:pPr>
              <w:rPr>
                <w:rFonts w:cs="Arial"/>
                <w:b/>
                <w:sz w:val="16"/>
                <w:szCs w:val="16"/>
              </w:rPr>
            </w:pPr>
            <w:r>
              <w:rPr>
                <w:rFonts w:cs="Arial"/>
                <w:b/>
                <w:sz w:val="16"/>
                <w:szCs w:val="16"/>
              </w:rPr>
              <w:t>[…]</w:t>
            </w:r>
          </w:p>
          <w:p w:rsidR="00C56ED6" w:rsidRPr="00C56ED6" w:rsidRDefault="00C56ED6" w:rsidP="00C56ED6">
            <w:pPr>
              <w:rPr>
                <w:rFonts w:cs="Arial"/>
                <w:b/>
                <w:sz w:val="16"/>
                <w:szCs w:val="16"/>
              </w:rPr>
            </w:pPr>
            <w:r w:rsidRPr="00C56ED6">
              <w:rPr>
                <w:rFonts w:cs="Arial"/>
                <w:b/>
                <w:sz w:val="16"/>
                <w:szCs w:val="16"/>
              </w:rPr>
              <w:t xml:space="preserve">Relaziona l’Assessore Giacomo Elia, riguardo quanto segue. </w:t>
            </w:r>
          </w:p>
          <w:p w:rsidR="00C56ED6" w:rsidRPr="00C56ED6" w:rsidRDefault="00C56ED6" w:rsidP="00C56ED6">
            <w:pPr>
              <w:rPr>
                <w:rFonts w:cs="Arial"/>
                <w:sz w:val="16"/>
                <w:szCs w:val="16"/>
              </w:rPr>
            </w:pPr>
          </w:p>
          <w:p w:rsidR="00C56ED6" w:rsidRPr="00C56ED6" w:rsidRDefault="00C56ED6" w:rsidP="00C56ED6">
            <w:pPr>
              <w:rPr>
                <w:rFonts w:cs="Arial"/>
                <w:sz w:val="16"/>
                <w:szCs w:val="16"/>
              </w:rPr>
            </w:pPr>
            <w:r w:rsidRPr="00C56ED6">
              <w:rPr>
                <w:rFonts w:cs="Arial"/>
                <w:sz w:val="16"/>
                <w:szCs w:val="16"/>
              </w:rPr>
              <w:t>Premesso:</w:t>
            </w:r>
          </w:p>
          <w:p w:rsidR="00C56ED6" w:rsidRPr="00C56ED6" w:rsidRDefault="00C56ED6" w:rsidP="00C56ED6">
            <w:pPr>
              <w:jc w:val="both"/>
              <w:rPr>
                <w:rFonts w:cs="Arial"/>
                <w:sz w:val="16"/>
                <w:szCs w:val="16"/>
              </w:rPr>
            </w:pPr>
            <w:r w:rsidRPr="00C56ED6">
              <w:rPr>
                <w:rFonts w:cs="Arial"/>
                <w:sz w:val="16"/>
                <w:szCs w:val="16"/>
              </w:rPr>
              <w:t>che in data 17-02-2015 con protocollo n. 0002311  è pervenuta la richiesta da parte del S</w:t>
            </w:r>
            <w:r w:rsidR="0073590B">
              <w:rPr>
                <w:rFonts w:cs="Arial"/>
                <w:sz w:val="16"/>
                <w:szCs w:val="16"/>
              </w:rPr>
              <w:t>ig. MONTENERO Giulio Cesare […]</w:t>
            </w:r>
            <w:r w:rsidRPr="00C56ED6">
              <w:rPr>
                <w:rFonts w:cs="Arial"/>
                <w:sz w:val="16"/>
                <w:szCs w:val="16"/>
              </w:rPr>
              <w:t xml:space="preserve"> esercente l’ attività di spettacolo viaggiante, tendente ad ottenere l’occupazione di suolo pubblico in   Piazza Cappuccini (l’area da occupare sarà concordata con il locale </w:t>
            </w:r>
            <w:proofErr w:type="spellStart"/>
            <w:r w:rsidRPr="00C56ED6">
              <w:rPr>
                <w:rFonts w:cs="Arial"/>
                <w:sz w:val="16"/>
                <w:szCs w:val="16"/>
              </w:rPr>
              <w:t>Comamdo</w:t>
            </w:r>
            <w:proofErr w:type="spellEnd"/>
            <w:r w:rsidRPr="00C56ED6">
              <w:rPr>
                <w:rFonts w:cs="Arial"/>
                <w:sz w:val="16"/>
                <w:szCs w:val="16"/>
              </w:rPr>
              <w:t xml:space="preserve"> di P.L., che per quanto di competenza ha espresso parere favorevole ai fini della viabilità) per istallare le seguenti attrazioni: </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sz w:val="16"/>
                <w:szCs w:val="16"/>
              </w:rPr>
              <w:t>Giostra a seggiolini;</w:t>
            </w:r>
          </w:p>
          <w:p w:rsidR="00C56ED6" w:rsidRPr="00C56ED6" w:rsidRDefault="00C56ED6" w:rsidP="00C56ED6">
            <w:pPr>
              <w:jc w:val="both"/>
              <w:rPr>
                <w:rFonts w:cs="Arial"/>
                <w:sz w:val="16"/>
                <w:szCs w:val="16"/>
              </w:rPr>
            </w:pPr>
            <w:r w:rsidRPr="00C56ED6">
              <w:rPr>
                <w:rFonts w:cs="Arial"/>
                <w:sz w:val="16"/>
                <w:szCs w:val="16"/>
              </w:rPr>
              <w:t>Trenino Rodeo;</w:t>
            </w:r>
          </w:p>
          <w:p w:rsidR="00C56ED6" w:rsidRPr="00C56ED6" w:rsidRDefault="00C56ED6" w:rsidP="00C56ED6">
            <w:pPr>
              <w:jc w:val="both"/>
              <w:rPr>
                <w:rFonts w:cs="Arial"/>
                <w:sz w:val="16"/>
                <w:szCs w:val="16"/>
              </w:rPr>
            </w:pPr>
            <w:r w:rsidRPr="00C56ED6">
              <w:rPr>
                <w:rFonts w:cs="Arial"/>
                <w:sz w:val="16"/>
                <w:szCs w:val="16"/>
              </w:rPr>
              <w:t>Padiglione fantastico per bambini (Play Ground);</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sz w:val="16"/>
                <w:szCs w:val="16"/>
              </w:rPr>
              <w:t>per un periodo che va fino al 28 giugno 2015 per i giorni di sabato e domenica ed eventuali manifestazioni.</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sz w:val="16"/>
                <w:szCs w:val="16"/>
              </w:rPr>
              <w:t>Considerato che in questo Comune non esiste un’area pubblica regolarmente attrezzata esclusivamente per esercitare l’attività predetta;</w:t>
            </w:r>
          </w:p>
          <w:p w:rsidR="00C56ED6" w:rsidRPr="00C56ED6" w:rsidRDefault="00C56ED6" w:rsidP="00C56ED6">
            <w:pPr>
              <w:jc w:val="both"/>
              <w:rPr>
                <w:rFonts w:cs="Arial"/>
                <w:sz w:val="16"/>
                <w:szCs w:val="16"/>
              </w:rPr>
            </w:pPr>
            <w:r w:rsidRPr="00C56ED6">
              <w:rPr>
                <w:rFonts w:cs="Arial"/>
                <w:sz w:val="16"/>
                <w:szCs w:val="16"/>
              </w:rPr>
              <w:t>Che le attività di spettacolo viaggiante è  riconosciuta dalla Legge 337/68 aventi una funzione sociale e come tale da sostenere e consolidare onde consentirne lo sviluppo;</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sz w:val="16"/>
                <w:szCs w:val="16"/>
              </w:rPr>
              <w:t>Che tuttavia l’istallazione di n. 3 attrazioni in Piazza Cappuccini comporta la riduzione della stessa per le normali attività , per cui si reputa opportuno autorizzare l’istallazione con una sola attrazione tra quelle richieste a scelta della ditta;</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p>
          <w:p w:rsidR="00C56ED6" w:rsidRPr="00C56ED6" w:rsidRDefault="00C56ED6" w:rsidP="00C56ED6">
            <w:pPr>
              <w:jc w:val="both"/>
              <w:rPr>
                <w:rFonts w:cs="Arial"/>
                <w:b/>
                <w:sz w:val="16"/>
                <w:szCs w:val="16"/>
              </w:rPr>
            </w:pPr>
            <w:r w:rsidRPr="00C56ED6">
              <w:rPr>
                <w:rFonts w:cs="Arial"/>
                <w:b/>
                <w:sz w:val="16"/>
                <w:szCs w:val="16"/>
              </w:rPr>
              <w:t>Tutto quanto premesso, si propone l’adozione della seguente deliberazione:</w:t>
            </w:r>
          </w:p>
          <w:p w:rsidR="00C56ED6" w:rsidRPr="00C56ED6" w:rsidRDefault="00C56ED6" w:rsidP="00C56ED6">
            <w:pPr>
              <w:jc w:val="both"/>
              <w:rPr>
                <w:rFonts w:cs="Arial"/>
                <w:b/>
                <w:sz w:val="16"/>
                <w:szCs w:val="16"/>
              </w:rPr>
            </w:pPr>
          </w:p>
          <w:p w:rsidR="00C56ED6" w:rsidRPr="00C56ED6" w:rsidRDefault="00C56ED6" w:rsidP="00C56ED6">
            <w:pPr>
              <w:jc w:val="both"/>
              <w:rPr>
                <w:rFonts w:cs="Arial"/>
                <w:b/>
                <w:sz w:val="16"/>
                <w:szCs w:val="16"/>
              </w:rPr>
            </w:pPr>
          </w:p>
          <w:p w:rsidR="00C56ED6" w:rsidRPr="00C56ED6" w:rsidRDefault="00C56ED6" w:rsidP="00C56ED6">
            <w:pPr>
              <w:jc w:val="both"/>
              <w:rPr>
                <w:rFonts w:cs="Arial"/>
                <w:sz w:val="16"/>
                <w:szCs w:val="16"/>
              </w:rPr>
            </w:pPr>
            <w:r w:rsidRPr="00C56ED6">
              <w:rPr>
                <w:rFonts w:cs="Arial"/>
                <w:b/>
                <w:sz w:val="16"/>
                <w:szCs w:val="16"/>
              </w:rPr>
              <w:t>1.</w:t>
            </w:r>
            <w:r w:rsidRPr="00C56ED6">
              <w:rPr>
                <w:rFonts w:cs="Arial"/>
                <w:sz w:val="16"/>
                <w:szCs w:val="16"/>
              </w:rPr>
              <w:t xml:space="preserve"> Dare atto che nel Comune di </w:t>
            </w:r>
            <w:proofErr w:type="spellStart"/>
            <w:r w:rsidRPr="00C56ED6">
              <w:rPr>
                <w:rFonts w:cs="Arial"/>
                <w:sz w:val="16"/>
                <w:szCs w:val="16"/>
              </w:rPr>
              <w:t>Tricase</w:t>
            </w:r>
            <w:proofErr w:type="spellEnd"/>
            <w:r w:rsidRPr="00C56ED6">
              <w:rPr>
                <w:rFonts w:cs="Arial"/>
                <w:sz w:val="16"/>
                <w:szCs w:val="16"/>
              </w:rPr>
              <w:t xml:space="preserve"> non esistono aree pubbliche destinate ad attività di spettacolo viaggiante di cui alla Legge 337/68:</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b/>
                <w:sz w:val="16"/>
                <w:szCs w:val="16"/>
              </w:rPr>
              <w:t xml:space="preserve">2. </w:t>
            </w:r>
            <w:r w:rsidRPr="00C56ED6">
              <w:rPr>
                <w:rFonts w:cs="Arial"/>
                <w:sz w:val="16"/>
                <w:szCs w:val="16"/>
              </w:rPr>
              <w:t>Autorizzare il Sig. MONTENERO Giulio Cesare, sopra generalizzato, ad occupare il suolo pubblico in Piazza Cappuccini  per istallare una attrazione a sua scelta tra quelle indicate nell’istanza,  per un periodo che va fino al 28 giugno 2015 per i giorni di sabato e domenica ed eventuali manifestazioni.</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b/>
                <w:sz w:val="16"/>
                <w:szCs w:val="16"/>
              </w:rPr>
              <w:t xml:space="preserve">3. </w:t>
            </w:r>
            <w:r w:rsidRPr="00C56ED6">
              <w:rPr>
                <w:rFonts w:cs="Arial"/>
                <w:sz w:val="16"/>
                <w:szCs w:val="16"/>
              </w:rPr>
              <w:t>Disporre che l’autorizzazione venga rilasciata previo deposito cauzionale di Euro 150,00</w:t>
            </w:r>
            <w:r w:rsidR="00742CE6">
              <w:rPr>
                <w:rFonts w:cs="Arial"/>
                <w:sz w:val="16"/>
                <w:szCs w:val="16"/>
              </w:rPr>
              <w:t xml:space="preserve"> </w:t>
            </w:r>
            <w:r w:rsidRPr="00C56ED6">
              <w:rPr>
                <w:rFonts w:cs="Arial"/>
                <w:sz w:val="16"/>
                <w:szCs w:val="16"/>
              </w:rPr>
              <w:t>a garanzia di eventuali danni e del perfetto ripristino dello stato dei luoghi ed il pagamento della relativa tassa per occupazione suolo pubblico;</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b/>
                <w:sz w:val="16"/>
                <w:szCs w:val="16"/>
              </w:rPr>
              <w:t xml:space="preserve">4. </w:t>
            </w:r>
            <w:r w:rsidRPr="00C56ED6">
              <w:rPr>
                <w:rFonts w:cs="Arial"/>
                <w:sz w:val="16"/>
                <w:szCs w:val="16"/>
              </w:rPr>
              <w:t>Si</w:t>
            </w:r>
            <w:r w:rsidRPr="00C56ED6">
              <w:rPr>
                <w:rFonts w:cs="Arial"/>
                <w:b/>
                <w:sz w:val="16"/>
                <w:szCs w:val="16"/>
              </w:rPr>
              <w:t xml:space="preserve"> </w:t>
            </w:r>
            <w:r w:rsidRPr="00C56ED6">
              <w:rPr>
                <w:rFonts w:cs="Arial"/>
                <w:sz w:val="16"/>
                <w:szCs w:val="16"/>
              </w:rPr>
              <w:t>propone l’ immediata esecutività dell’atto,</w:t>
            </w:r>
          </w:p>
          <w:p w:rsidR="00C56ED6" w:rsidRPr="00C56ED6" w:rsidRDefault="00C56ED6" w:rsidP="00C56ED6">
            <w:pPr>
              <w:jc w:val="both"/>
              <w:rPr>
                <w:rFonts w:cs="Arial"/>
                <w:b/>
                <w:sz w:val="16"/>
                <w:szCs w:val="16"/>
              </w:rPr>
            </w:pPr>
          </w:p>
          <w:p w:rsidR="00C56ED6" w:rsidRPr="00C56ED6" w:rsidRDefault="00C56ED6" w:rsidP="00C56ED6">
            <w:pPr>
              <w:jc w:val="center"/>
              <w:rPr>
                <w:rFonts w:cs="Arial"/>
                <w:b/>
                <w:sz w:val="16"/>
                <w:szCs w:val="16"/>
              </w:rPr>
            </w:pPr>
            <w:r w:rsidRPr="00C56ED6">
              <w:rPr>
                <w:rFonts w:cs="Arial"/>
                <w:b/>
                <w:sz w:val="16"/>
                <w:szCs w:val="16"/>
              </w:rPr>
              <w:t>LA GIUNTA COMUNALE</w:t>
            </w:r>
          </w:p>
          <w:p w:rsidR="00C56ED6" w:rsidRPr="00C56ED6" w:rsidRDefault="00C56ED6" w:rsidP="00C56ED6">
            <w:pPr>
              <w:jc w:val="center"/>
              <w:rPr>
                <w:rFonts w:cs="Arial"/>
                <w:b/>
                <w:sz w:val="16"/>
                <w:szCs w:val="16"/>
              </w:rPr>
            </w:pPr>
          </w:p>
          <w:p w:rsidR="00C56ED6" w:rsidRPr="00C56ED6" w:rsidRDefault="00C56ED6" w:rsidP="00C56ED6">
            <w:pPr>
              <w:jc w:val="both"/>
              <w:rPr>
                <w:rFonts w:cs="Arial"/>
                <w:sz w:val="16"/>
                <w:szCs w:val="16"/>
              </w:rPr>
            </w:pPr>
            <w:r w:rsidRPr="00C56ED6">
              <w:rPr>
                <w:rFonts w:cs="Arial"/>
                <w:sz w:val="16"/>
                <w:szCs w:val="16"/>
              </w:rPr>
              <w:t xml:space="preserve">Vista la suesposta relazione e la proposta di deliberazione  </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sz w:val="16"/>
                <w:szCs w:val="16"/>
              </w:rPr>
              <w:t>Presa visione degli atti richiamati;</w:t>
            </w:r>
          </w:p>
          <w:p w:rsidR="00C56ED6" w:rsidRPr="00C56ED6" w:rsidRDefault="00C56ED6" w:rsidP="00C56ED6">
            <w:pPr>
              <w:jc w:val="both"/>
              <w:rPr>
                <w:rFonts w:cs="Arial"/>
                <w:sz w:val="16"/>
                <w:szCs w:val="16"/>
              </w:rPr>
            </w:pPr>
          </w:p>
          <w:p w:rsidR="00C56ED6" w:rsidRPr="00C56ED6" w:rsidRDefault="00C56ED6" w:rsidP="00C56ED6">
            <w:pPr>
              <w:jc w:val="both"/>
              <w:rPr>
                <w:rFonts w:cs="Arial"/>
                <w:sz w:val="16"/>
                <w:szCs w:val="16"/>
              </w:rPr>
            </w:pPr>
            <w:r w:rsidRPr="00C56ED6">
              <w:rPr>
                <w:rFonts w:cs="Arial"/>
                <w:sz w:val="16"/>
                <w:szCs w:val="16"/>
              </w:rPr>
              <w:t xml:space="preserve">Visto il parere favorevole ai fini della viabilità espresso dal locale Comando di P. L. in data 06-03-2015 </w:t>
            </w:r>
            <w:proofErr w:type="spellStart"/>
            <w:r w:rsidRPr="00C56ED6">
              <w:rPr>
                <w:rFonts w:cs="Arial"/>
                <w:sz w:val="16"/>
                <w:szCs w:val="16"/>
              </w:rPr>
              <w:t>prot</w:t>
            </w:r>
            <w:proofErr w:type="spellEnd"/>
            <w:r w:rsidRPr="00C56ED6">
              <w:rPr>
                <w:rFonts w:cs="Arial"/>
                <w:sz w:val="16"/>
                <w:szCs w:val="16"/>
              </w:rPr>
              <w:t xml:space="preserve">. </w:t>
            </w:r>
            <w:proofErr w:type="spellStart"/>
            <w:r w:rsidRPr="00C56ED6">
              <w:rPr>
                <w:rFonts w:cs="Arial"/>
                <w:sz w:val="16"/>
                <w:szCs w:val="16"/>
              </w:rPr>
              <w:t>n°</w:t>
            </w:r>
            <w:proofErr w:type="spellEnd"/>
            <w:r w:rsidRPr="00C56ED6">
              <w:rPr>
                <w:rFonts w:cs="Arial"/>
                <w:sz w:val="16"/>
                <w:szCs w:val="16"/>
              </w:rPr>
              <w:t xml:space="preserve"> 6/10</w:t>
            </w:r>
          </w:p>
          <w:p w:rsidR="00C56ED6" w:rsidRPr="00C56ED6" w:rsidRDefault="00C56ED6" w:rsidP="00C56ED6">
            <w:pPr>
              <w:jc w:val="both"/>
              <w:rPr>
                <w:rFonts w:cs="Arial"/>
                <w:sz w:val="16"/>
                <w:szCs w:val="16"/>
              </w:rPr>
            </w:pPr>
            <w:r w:rsidRPr="00C56ED6">
              <w:rPr>
                <w:rFonts w:cs="Arial"/>
                <w:sz w:val="16"/>
                <w:szCs w:val="16"/>
              </w:rPr>
              <w:t>.</w:t>
            </w:r>
          </w:p>
          <w:p w:rsidR="00C56ED6" w:rsidRPr="00C56ED6" w:rsidRDefault="00C56ED6" w:rsidP="00C56ED6">
            <w:pPr>
              <w:jc w:val="both"/>
              <w:rPr>
                <w:rFonts w:cs="Arial"/>
                <w:sz w:val="16"/>
                <w:szCs w:val="16"/>
              </w:rPr>
            </w:pPr>
          </w:p>
          <w:p w:rsidR="00C56ED6" w:rsidRPr="00C56ED6" w:rsidRDefault="00C56ED6" w:rsidP="00C56ED6">
            <w:pPr>
              <w:tabs>
                <w:tab w:val="left" w:pos="8789"/>
              </w:tabs>
              <w:ind w:right="567"/>
              <w:rPr>
                <w:rFonts w:cs="Arial"/>
                <w:sz w:val="16"/>
                <w:szCs w:val="16"/>
              </w:rPr>
            </w:pPr>
            <w:r w:rsidRPr="00C56ED6">
              <w:rPr>
                <w:rFonts w:cs="Arial"/>
                <w:sz w:val="16"/>
                <w:szCs w:val="16"/>
              </w:rPr>
              <w:t>Acquisito</w:t>
            </w:r>
            <w:r w:rsidRPr="00C56ED6">
              <w:rPr>
                <w:rFonts w:cs="Arial"/>
                <w:b/>
                <w:sz w:val="16"/>
                <w:szCs w:val="16"/>
              </w:rPr>
              <w:t xml:space="preserve"> </w:t>
            </w:r>
            <w:r w:rsidRPr="00C56ED6">
              <w:rPr>
                <w:rFonts w:cs="Arial"/>
                <w:sz w:val="16"/>
                <w:szCs w:val="16"/>
              </w:rPr>
              <w:t xml:space="preserve">il  seguente parere di regolarità tecnica del Responsabile del Servizio interessato:” Esaminata la proposta con riferimento: </w:t>
            </w:r>
          </w:p>
          <w:p w:rsidR="00C56ED6" w:rsidRPr="00C56ED6" w:rsidRDefault="00C56ED6" w:rsidP="00C56ED6">
            <w:pPr>
              <w:pStyle w:val="Paragrafoelenco"/>
              <w:numPr>
                <w:ilvl w:val="0"/>
                <w:numId w:val="22"/>
              </w:numPr>
              <w:tabs>
                <w:tab w:val="left" w:pos="8789"/>
              </w:tabs>
              <w:ind w:right="567"/>
              <w:rPr>
                <w:rFonts w:cs="Arial"/>
                <w:sz w:val="16"/>
                <w:szCs w:val="16"/>
              </w:rPr>
            </w:pPr>
            <w:r w:rsidRPr="00C56ED6">
              <w:rPr>
                <w:rFonts w:cs="Arial"/>
                <w:sz w:val="16"/>
                <w:szCs w:val="16"/>
              </w:rPr>
              <w:t>Al rispetto delle normative comunitarie, statali, regionali e regolamentari, generali e di settore;</w:t>
            </w:r>
          </w:p>
          <w:p w:rsidR="00C56ED6" w:rsidRDefault="00C56ED6" w:rsidP="00C56ED6">
            <w:pPr>
              <w:pStyle w:val="Paragrafoelenco"/>
              <w:numPr>
                <w:ilvl w:val="0"/>
                <w:numId w:val="22"/>
              </w:numPr>
              <w:tabs>
                <w:tab w:val="left" w:pos="8789"/>
              </w:tabs>
              <w:ind w:right="567"/>
              <w:rPr>
                <w:rFonts w:cs="Arial"/>
                <w:sz w:val="16"/>
                <w:szCs w:val="16"/>
              </w:rPr>
            </w:pPr>
            <w:r w:rsidRPr="00C56ED6">
              <w:rPr>
                <w:rFonts w:cs="Arial"/>
                <w:sz w:val="16"/>
                <w:szCs w:val="16"/>
              </w:rPr>
              <w:t>Alla correttezza e regolarità della procedura;</w:t>
            </w:r>
          </w:p>
          <w:p w:rsidR="00C56ED6" w:rsidRPr="00742CE6" w:rsidRDefault="00C56ED6" w:rsidP="00742CE6">
            <w:pPr>
              <w:pStyle w:val="Paragrafoelenco"/>
              <w:numPr>
                <w:ilvl w:val="0"/>
                <w:numId w:val="22"/>
              </w:numPr>
              <w:tabs>
                <w:tab w:val="left" w:pos="8789"/>
              </w:tabs>
              <w:ind w:right="567"/>
              <w:rPr>
                <w:rFonts w:cs="Arial"/>
                <w:sz w:val="16"/>
                <w:szCs w:val="16"/>
              </w:rPr>
            </w:pPr>
            <w:r w:rsidRPr="00742CE6">
              <w:rPr>
                <w:rFonts w:cs="Arial"/>
                <w:sz w:val="16"/>
                <w:szCs w:val="16"/>
              </w:rPr>
              <w:t>Alla correttezza formale nella redazione dell’atto;</w:t>
            </w:r>
          </w:p>
          <w:p w:rsidR="00C56ED6" w:rsidRPr="00C56ED6" w:rsidRDefault="00C56ED6" w:rsidP="00C56ED6">
            <w:pPr>
              <w:tabs>
                <w:tab w:val="left" w:pos="8789"/>
              </w:tabs>
              <w:ind w:right="567"/>
              <w:rPr>
                <w:rFonts w:cs="Arial"/>
                <w:sz w:val="16"/>
                <w:szCs w:val="16"/>
              </w:rPr>
            </w:pPr>
            <w:r w:rsidRPr="00C56ED6">
              <w:rPr>
                <w:rFonts w:cs="Arial"/>
                <w:sz w:val="16"/>
                <w:szCs w:val="16"/>
              </w:rPr>
              <w:t>esprime parere “</w:t>
            </w:r>
            <w:r w:rsidRPr="00C56ED6">
              <w:rPr>
                <w:rFonts w:cs="Arial"/>
                <w:i/>
                <w:sz w:val="16"/>
                <w:szCs w:val="16"/>
              </w:rPr>
              <w:t>favorevole</w:t>
            </w:r>
            <w:r w:rsidRPr="00C56ED6">
              <w:rPr>
                <w:rFonts w:cs="Arial"/>
                <w:sz w:val="16"/>
                <w:szCs w:val="16"/>
              </w:rPr>
              <w:t>”;</w:t>
            </w:r>
          </w:p>
          <w:p w:rsidR="00C56ED6" w:rsidRPr="00C56ED6" w:rsidRDefault="00C56ED6" w:rsidP="00C56ED6">
            <w:pPr>
              <w:tabs>
                <w:tab w:val="left" w:pos="8789"/>
              </w:tabs>
              <w:ind w:right="567"/>
              <w:jc w:val="both"/>
              <w:rPr>
                <w:rFonts w:cs="Arial"/>
                <w:sz w:val="16"/>
                <w:szCs w:val="16"/>
              </w:rPr>
            </w:pPr>
            <w:r w:rsidRPr="00C56ED6">
              <w:rPr>
                <w:rFonts w:cs="Arial"/>
                <w:sz w:val="16"/>
                <w:szCs w:val="16"/>
              </w:rPr>
              <w:t>Acquisito</w:t>
            </w:r>
            <w:r w:rsidRPr="00C56ED6">
              <w:rPr>
                <w:rFonts w:cs="Arial"/>
                <w:b/>
                <w:bCs/>
                <w:sz w:val="16"/>
                <w:szCs w:val="16"/>
              </w:rPr>
              <w:t xml:space="preserve"> </w:t>
            </w:r>
            <w:r w:rsidRPr="00C56ED6">
              <w:rPr>
                <w:rFonts w:cs="Arial"/>
                <w:sz w:val="16"/>
                <w:szCs w:val="16"/>
              </w:rPr>
              <w:t>il seguente parere sulla regolarità contabile espresso dal Responsabile dei Servizi Finanziari: “</w:t>
            </w:r>
            <w:r w:rsidRPr="00C56ED6">
              <w:rPr>
                <w:rFonts w:cs="Arial"/>
                <w:i/>
                <w:iCs/>
                <w:sz w:val="16"/>
                <w:szCs w:val="16"/>
              </w:rPr>
              <w:t>favorevole</w:t>
            </w:r>
            <w:r w:rsidRPr="00C56ED6">
              <w:rPr>
                <w:rFonts w:cs="Arial"/>
                <w:sz w:val="16"/>
                <w:szCs w:val="16"/>
              </w:rPr>
              <w:t>”;</w:t>
            </w:r>
          </w:p>
          <w:p w:rsidR="00C56ED6" w:rsidRPr="00C56ED6" w:rsidRDefault="00C56ED6" w:rsidP="00C56ED6">
            <w:pPr>
              <w:jc w:val="both"/>
              <w:rPr>
                <w:rFonts w:cs="Arial"/>
                <w:sz w:val="16"/>
                <w:szCs w:val="16"/>
              </w:rPr>
            </w:pPr>
          </w:p>
          <w:p w:rsidR="00C56ED6" w:rsidRPr="00C56ED6" w:rsidRDefault="00C56ED6" w:rsidP="00C56ED6">
            <w:pPr>
              <w:pStyle w:val="Corpodeltesto"/>
              <w:rPr>
                <w:rFonts w:asciiTheme="minorHAnsi" w:hAnsiTheme="minorHAnsi" w:cs="Arial"/>
                <w:sz w:val="16"/>
                <w:szCs w:val="16"/>
              </w:rPr>
            </w:pPr>
            <w:r w:rsidRPr="00C56ED6">
              <w:rPr>
                <w:rFonts w:asciiTheme="minorHAnsi" w:hAnsiTheme="minorHAnsi" w:cs="Arial"/>
                <w:sz w:val="16"/>
                <w:szCs w:val="16"/>
              </w:rPr>
              <w:t>Con voti unanimi espressi in forma palese;</w:t>
            </w:r>
          </w:p>
          <w:p w:rsidR="00C56ED6" w:rsidRPr="00C56ED6" w:rsidRDefault="00C56ED6" w:rsidP="00C56ED6">
            <w:pPr>
              <w:jc w:val="center"/>
              <w:rPr>
                <w:rFonts w:cs="Arial"/>
                <w:b/>
                <w:sz w:val="16"/>
                <w:szCs w:val="16"/>
              </w:rPr>
            </w:pPr>
          </w:p>
          <w:p w:rsidR="00C56ED6" w:rsidRPr="00C56ED6" w:rsidRDefault="00C56ED6" w:rsidP="00C56ED6">
            <w:pPr>
              <w:jc w:val="center"/>
              <w:rPr>
                <w:rFonts w:cs="Arial"/>
                <w:b/>
                <w:sz w:val="16"/>
                <w:szCs w:val="16"/>
              </w:rPr>
            </w:pPr>
            <w:r w:rsidRPr="00C56ED6">
              <w:rPr>
                <w:rFonts w:cs="Arial"/>
                <w:b/>
                <w:sz w:val="16"/>
                <w:szCs w:val="16"/>
              </w:rPr>
              <w:t>DELIBERA</w:t>
            </w:r>
          </w:p>
          <w:p w:rsidR="00C56ED6" w:rsidRPr="00C56ED6" w:rsidRDefault="00C56ED6" w:rsidP="00C56ED6">
            <w:pPr>
              <w:jc w:val="center"/>
              <w:rPr>
                <w:rFonts w:cs="Arial"/>
                <w:b/>
                <w:sz w:val="16"/>
                <w:szCs w:val="16"/>
              </w:rPr>
            </w:pPr>
          </w:p>
          <w:p w:rsidR="00C56ED6" w:rsidRPr="00C56ED6" w:rsidRDefault="00C56ED6" w:rsidP="00C56ED6">
            <w:pPr>
              <w:jc w:val="both"/>
              <w:rPr>
                <w:rFonts w:cs="Arial"/>
                <w:sz w:val="16"/>
                <w:szCs w:val="16"/>
              </w:rPr>
            </w:pPr>
            <w:r w:rsidRPr="00C56ED6">
              <w:rPr>
                <w:rFonts w:cs="Arial"/>
                <w:sz w:val="16"/>
                <w:szCs w:val="16"/>
              </w:rPr>
              <w:t>1.Di approvare la proposta di deliberazione come sopra articolata e che si intende integralmente riportata;</w:t>
            </w:r>
          </w:p>
          <w:p w:rsidR="00C56ED6" w:rsidRPr="00C56ED6" w:rsidRDefault="00C56ED6" w:rsidP="00C56ED6">
            <w:pPr>
              <w:ind w:left="360"/>
              <w:jc w:val="both"/>
              <w:rPr>
                <w:rFonts w:cs="Arial"/>
                <w:sz w:val="16"/>
                <w:szCs w:val="16"/>
              </w:rPr>
            </w:pPr>
          </w:p>
          <w:p w:rsidR="00C56ED6" w:rsidRPr="00C56ED6" w:rsidRDefault="00C56ED6" w:rsidP="00C56ED6">
            <w:pPr>
              <w:jc w:val="both"/>
              <w:rPr>
                <w:rFonts w:cs="Arial"/>
                <w:sz w:val="16"/>
                <w:szCs w:val="16"/>
              </w:rPr>
            </w:pPr>
            <w:r w:rsidRPr="00C56ED6">
              <w:rPr>
                <w:rFonts w:cs="Arial"/>
                <w:sz w:val="16"/>
                <w:szCs w:val="16"/>
              </w:rPr>
              <w:t xml:space="preserve">      </w:t>
            </w:r>
            <w:r w:rsidRPr="00C56ED6">
              <w:rPr>
                <w:rFonts w:cs="Arial"/>
                <w:b/>
                <w:sz w:val="16"/>
                <w:szCs w:val="16"/>
              </w:rPr>
              <w:t xml:space="preserve">2.  </w:t>
            </w:r>
            <w:r w:rsidRPr="00C56ED6">
              <w:rPr>
                <w:rFonts w:cs="Arial"/>
                <w:sz w:val="16"/>
                <w:szCs w:val="16"/>
              </w:rPr>
              <w:t>Demandare al Responsabili del Servizio quanto di competenza</w:t>
            </w:r>
          </w:p>
          <w:p w:rsidR="00C56ED6" w:rsidRPr="00C56ED6" w:rsidRDefault="00C56ED6" w:rsidP="00C56ED6">
            <w:pPr>
              <w:ind w:left="360"/>
              <w:jc w:val="both"/>
              <w:rPr>
                <w:rFonts w:cs="Arial"/>
                <w:sz w:val="16"/>
                <w:szCs w:val="16"/>
              </w:rPr>
            </w:pPr>
          </w:p>
          <w:p w:rsidR="00C56ED6" w:rsidRPr="00C56ED6" w:rsidRDefault="00C56ED6" w:rsidP="00C56ED6">
            <w:pPr>
              <w:ind w:left="360"/>
              <w:jc w:val="both"/>
              <w:rPr>
                <w:rFonts w:cs="Arial"/>
                <w:sz w:val="16"/>
                <w:szCs w:val="16"/>
              </w:rPr>
            </w:pPr>
            <w:r w:rsidRPr="00C56ED6">
              <w:rPr>
                <w:rFonts w:cs="Arial"/>
                <w:b/>
                <w:sz w:val="16"/>
                <w:szCs w:val="16"/>
              </w:rPr>
              <w:t xml:space="preserve"> 3.  </w:t>
            </w:r>
            <w:r w:rsidRPr="00C56ED6">
              <w:rPr>
                <w:rFonts w:cs="Arial"/>
                <w:sz w:val="16"/>
                <w:szCs w:val="16"/>
              </w:rPr>
              <w:t xml:space="preserve">Dichiarare   la  presente  deliberazione  immediatamente  esecutiva  ai  sensi </w:t>
            </w:r>
          </w:p>
          <w:p w:rsidR="00C56ED6" w:rsidRPr="00C56ED6" w:rsidRDefault="00C56ED6" w:rsidP="00C56ED6">
            <w:pPr>
              <w:ind w:left="360"/>
              <w:jc w:val="both"/>
              <w:rPr>
                <w:rFonts w:cs="Arial"/>
                <w:sz w:val="16"/>
                <w:szCs w:val="16"/>
              </w:rPr>
            </w:pPr>
            <w:r w:rsidRPr="00C56ED6">
              <w:rPr>
                <w:rFonts w:cs="Arial"/>
                <w:sz w:val="16"/>
                <w:szCs w:val="16"/>
              </w:rPr>
              <w:t xml:space="preserve">      dell’art. 134, comma 4, D. L. n. 267/2000. </w:t>
            </w:r>
          </w:p>
          <w:p w:rsidR="00C56ED6" w:rsidRPr="00C56ED6" w:rsidRDefault="00C56ED6" w:rsidP="00C56ED6">
            <w:pPr>
              <w:ind w:left="360"/>
              <w:jc w:val="both"/>
              <w:rPr>
                <w:rFonts w:cs="Arial"/>
                <w:sz w:val="16"/>
                <w:szCs w:val="16"/>
              </w:rPr>
            </w:pPr>
          </w:p>
          <w:p w:rsidR="00C56ED6" w:rsidRPr="00C56ED6" w:rsidRDefault="00710270" w:rsidP="00C56ED6">
            <w:pPr>
              <w:jc w:val="both"/>
              <w:rPr>
                <w:rFonts w:cs="Arial"/>
                <w:sz w:val="16"/>
                <w:szCs w:val="16"/>
              </w:rPr>
            </w:pPr>
            <w:r>
              <w:rPr>
                <w:rFonts w:cs="Arial"/>
                <w:sz w:val="16"/>
                <w:szCs w:val="16"/>
              </w:rPr>
              <w:t>[…]</w:t>
            </w:r>
          </w:p>
          <w:p w:rsidR="00802302" w:rsidRPr="00C56ED6" w:rsidRDefault="00802302">
            <w:pPr>
              <w:rPr>
                <w:sz w:val="16"/>
                <w:szCs w:val="16"/>
              </w:rPr>
            </w:pPr>
          </w:p>
        </w:tc>
        <w:tc>
          <w:tcPr>
            <w:tcW w:w="1333" w:type="dxa"/>
          </w:tcPr>
          <w:p w:rsidR="00B75C24" w:rsidRPr="00942943" w:rsidRDefault="00B75C24">
            <w:pPr>
              <w:rPr>
                <w:b/>
                <w:sz w:val="16"/>
                <w:szCs w:val="16"/>
              </w:rPr>
            </w:pPr>
          </w:p>
        </w:tc>
        <w:tc>
          <w:tcPr>
            <w:tcW w:w="2488" w:type="dxa"/>
          </w:tcPr>
          <w:p w:rsidR="00B75C24" w:rsidRPr="00942943" w:rsidRDefault="0073590B" w:rsidP="0073590B">
            <w:pPr>
              <w:rPr>
                <w:b/>
                <w:sz w:val="16"/>
                <w:szCs w:val="16"/>
              </w:rPr>
            </w:pPr>
            <w:r w:rsidRPr="00C56ED6">
              <w:rPr>
                <w:rFonts w:cs="Arial"/>
                <w:sz w:val="16"/>
                <w:szCs w:val="16"/>
              </w:rPr>
              <w:t>Richiesta</w:t>
            </w:r>
            <w:r>
              <w:rPr>
                <w:rFonts w:cs="Arial"/>
                <w:sz w:val="16"/>
                <w:szCs w:val="16"/>
              </w:rPr>
              <w:t xml:space="preserve"> acquisita al protocollo comunale il 17.2.2015 con n. 0002311</w:t>
            </w:r>
            <w:r w:rsidR="00742CE6">
              <w:rPr>
                <w:rFonts w:cs="Arial"/>
                <w:sz w:val="16"/>
                <w:szCs w:val="16"/>
              </w:rPr>
              <w:t xml:space="preserve"> </w:t>
            </w:r>
            <w:r w:rsidRPr="00C56ED6">
              <w:rPr>
                <w:rFonts w:cs="Arial"/>
                <w:sz w:val="16"/>
                <w:szCs w:val="16"/>
              </w:rPr>
              <w:t>del S</w:t>
            </w:r>
            <w:r w:rsidR="00CA7441">
              <w:rPr>
                <w:rFonts w:cs="Arial"/>
                <w:sz w:val="16"/>
                <w:szCs w:val="16"/>
              </w:rPr>
              <w:t xml:space="preserve">ig. MONTENERO Giulio Cesare, </w:t>
            </w:r>
            <w:r w:rsidRPr="00C56ED6">
              <w:rPr>
                <w:rFonts w:cs="Arial"/>
                <w:sz w:val="16"/>
                <w:szCs w:val="16"/>
              </w:rPr>
              <w:t xml:space="preserve">esercente l’ attività di spettacolo viaggiante, tendente ad ottenere l’occupazione di suolo pubblico in   Piazza Cappuccini </w:t>
            </w:r>
          </w:p>
        </w:tc>
      </w:tr>
      <w:tr w:rsidR="00584D01" w:rsidRPr="00942943" w:rsidTr="001C06F3">
        <w:tc>
          <w:tcPr>
            <w:tcW w:w="1551" w:type="dxa"/>
          </w:tcPr>
          <w:p w:rsidR="00584D01" w:rsidRPr="00761375" w:rsidRDefault="00584D01" w:rsidP="00C30231">
            <w:pPr>
              <w:rPr>
                <w:color w:val="000000" w:themeColor="text1"/>
                <w:sz w:val="16"/>
                <w:szCs w:val="16"/>
              </w:rPr>
            </w:pPr>
            <w:r w:rsidRPr="00761375">
              <w:rPr>
                <w:color w:val="000000" w:themeColor="text1"/>
                <w:sz w:val="16"/>
                <w:szCs w:val="16"/>
              </w:rPr>
              <w:lastRenderedPageBreak/>
              <w:t xml:space="preserve">Giunta Municipale </w:t>
            </w:r>
          </w:p>
        </w:tc>
        <w:tc>
          <w:tcPr>
            <w:tcW w:w="1364" w:type="dxa"/>
          </w:tcPr>
          <w:p w:rsidR="00584D01" w:rsidRPr="00761375" w:rsidRDefault="00584D01" w:rsidP="00C30231">
            <w:pPr>
              <w:rPr>
                <w:color w:val="000000" w:themeColor="text1"/>
                <w:sz w:val="16"/>
                <w:szCs w:val="16"/>
              </w:rPr>
            </w:pPr>
            <w:r w:rsidRPr="00761375">
              <w:rPr>
                <w:color w:val="000000" w:themeColor="text1"/>
                <w:sz w:val="16"/>
                <w:szCs w:val="16"/>
              </w:rPr>
              <w:t xml:space="preserve">Delibera </w:t>
            </w:r>
          </w:p>
        </w:tc>
        <w:tc>
          <w:tcPr>
            <w:tcW w:w="1173" w:type="dxa"/>
          </w:tcPr>
          <w:p w:rsidR="00584D01" w:rsidRPr="00761375" w:rsidRDefault="00584D01">
            <w:pPr>
              <w:rPr>
                <w:color w:val="000000" w:themeColor="text1"/>
                <w:sz w:val="16"/>
                <w:szCs w:val="16"/>
              </w:rPr>
            </w:pPr>
            <w:r w:rsidRPr="00761375">
              <w:rPr>
                <w:color w:val="000000" w:themeColor="text1"/>
                <w:sz w:val="16"/>
                <w:szCs w:val="16"/>
              </w:rPr>
              <w:t>N.81 del 9.4.2015</w:t>
            </w:r>
          </w:p>
        </w:tc>
        <w:tc>
          <w:tcPr>
            <w:tcW w:w="1883" w:type="dxa"/>
          </w:tcPr>
          <w:p w:rsidR="00584D01" w:rsidRPr="00761375" w:rsidRDefault="00584D01">
            <w:pPr>
              <w:rPr>
                <w:color w:val="000000" w:themeColor="text1"/>
                <w:sz w:val="16"/>
                <w:szCs w:val="16"/>
              </w:rPr>
            </w:pPr>
            <w:r w:rsidRPr="00761375">
              <w:rPr>
                <w:color w:val="000000" w:themeColor="text1"/>
                <w:sz w:val="16"/>
                <w:szCs w:val="16"/>
              </w:rPr>
              <w:t xml:space="preserve">MOSTRA FOTOGRAFICA "PERU' REALISMO FANTASTICO - COLLABORAZIONE </w:t>
            </w:r>
            <w:r w:rsidRPr="00761375">
              <w:rPr>
                <w:color w:val="000000" w:themeColor="text1"/>
                <w:sz w:val="16"/>
                <w:szCs w:val="16"/>
              </w:rPr>
              <w:lastRenderedPageBreak/>
              <w:t>ALL'INIZIATIVA.</w:t>
            </w:r>
          </w:p>
        </w:tc>
        <w:tc>
          <w:tcPr>
            <w:tcW w:w="4994" w:type="dxa"/>
          </w:tcPr>
          <w:p w:rsidR="00584D01" w:rsidRPr="00761375" w:rsidRDefault="00584D01" w:rsidP="00710270">
            <w:pPr>
              <w:rPr>
                <w:b/>
                <w:color w:val="000000" w:themeColor="text1"/>
                <w:sz w:val="16"/>
                <w:szCs w:val="16"/>
              </w:rPr>
            </w:pPr>
            <w:r w:rsidRPr="00761375">
              <w:rPr>
                <w:b/>
                <w:color w:val="000000" w:themeColor="text1"/>
                <w:sz w:val="16"/>
                <w:szCs w:val="16"/>
              </w:rPr>
              <w:lastRenderedPageBreak/>
              <w:t>[…]</w:t>
            </w:r>
          </w:p>
          <w:p w:rsidR="00584D01" w:rsidRPr="00761375" w:rsidRDefault="00584D01" w:rsidP="00584D01">
            <w:pPr>
              <w:jc w:val="center"/>
              <w:rPr>
                <w:b/>
                <w:color w:val="000000" w:themeColor="text1"/>
                <w:sz w:val="16"/>
                <w:szCs w:val="16"/>
              </w:rPr>
            </w:pPr>
            <w:r w:rsidRPr="00761375">
              <w:rPr>
                <w:b/>
                <w:color w:val="000000" w:themeColor="text1"/>
                <w:sz w:val="16"/>
                <w:szCs w:val="16"/>
              </w:rPr>
              <w:t>LA GIUNTA COMUNALE</w:t>
            </w:r>
          </w:p>
          <w:p w:rsidR="00584D01" w:rsidRPr="00761375" w:rsidRDefault="00584D01" w:rsidP="00584D01">
            <w:pPr>
              <w:jc w:val="both"/>
              <w:rPr>
                <w:color w:val="000000" w:themeColor="text1"/>
                <w:sz w:val="16"/>
                <w:szCs w:val="16"/>
              </w:rPr>
            </w:pPr>
          </w:p>
          <w:p w:rsidR="00584D01" w:rsidRPr="00761375" w:rsidRDefault="00584D01" w:rsidP="00584D01">
            <w:pPr>
              <w:pStyle w:val="Corpodeltesto"/>
              <w:jc w:val="both"/>
              <w:rPr>
                <w:rFonts w:asciiTheme="minorHAnsi" w:hAnsiTheme="minorHAnsi"/>
                <w:color w:val="000000" w:themeColor="text1"/>
                <w:sz w:val="16"/>
                <w:szCs w:val="16"/>
              </w:rPr>
            </w:pPr>
            <w:r w:rsidRPr="00761375">
              <w:rPr>
                <w:rFonts w:asciiTheme="minorHAnsi" w:hAnsiTheme="minorHAnsi"/>
                <w:color w:val="000000" w:themeColor="text1"/>
                <w:sz w:val="16"/>
                <w:szCs w:val="16"/>
              </w:rPr>
              <w:t xml:space="preserve">Premesso che anche quest’anno è in programma l’evento Salento </w:t>
            </w:r>
            <w:r w:rsidRPr="00761375">
              <w:rPr>
                <w:rFonts w:asciiTheme="minorHAnsi" w:hAnsiTheme="minorHAnsi"/>
                <w:color w:val="000000" w:themeColor="text1"/>
                <w:sz w:val="16"/>
                <w:szCs w:val="16"/>
              </w:rPr>
              <w:lastRenderedPageBreak/>
              <w:t xml:space="preserve">International Film Festival, a cura dell’Associazione Salento Cinema che sarà incentrato  sulla tradizione e cultura latino americana in collaborazione con le Ambasciate di Perù e Cile; </w:t>
            </w:r>
          </w:p>
          <w:p w:rsidR="00584D01" w:rsidRPr="00761375" w:rsidRDefault="00584D01" w:rsidP="00584D01">
            <w:pPr>
              <w:pStyle w:val="Corpodeltesto"/>
              <w:jc w:val="both"/>
              <w:rPr>
                <w:rFonts w:asciiTheme="minorHAnsi" w:hAnsiTheme="minorHAnsi"/>
                <w:color w:val="000000" w:themeColor="text1"/>
                <w:sz w:val="16"/>
                <w:szCs w:val="16"/>
              </w:rPr>
            </w:pPr>
          </w:p>
          <w:p w:rsidR="00584D01" w:rsidRPr="00761375" w:rsidRDefault="00584D01" w:rsidP="00584D01">
            <w:pPr>
              <w:pStyle w:val="Corpodeltesto"/>
              <w:jc w:val="both"/>
              <w:rPr>
                <w:rFonts w:asciiTheme="minorHAnsi" w:hAnsiTheme="minorHAnsi"/>
                <w:color w:val="000000" w:themeColor="text1"/>
                <w:sz w:val="16"/>
                <w:szCs w:val="16"/>
              </w:rPr>
            </w:pPr>
            <w:r w:rsidRPr="00761375">
              <w:rPr>
                <w:rFonts w:asciiTheme="minorHAnsi" w:hAnsiTheme="minorHAnsi"/>
                <w:color w:val="000000" w:themeColor="text1"/>
                <w:sz w:val="16"/>
                <w:szCs w:val="16"/>
              </w:rPr>
              <w:t>Vista</w:t>
            </w:r>
            <w:r w:rsidRPr="00761375">
              <w:rPr>
                <w:rFonts w:asciiTheme="minorHAnsi" w:hAnsiTheme="minorHAnsi"/>
                <w:b/>
                <w:color w:val="000000" w:themeColor="text1"/>
                <w:sz w:val="16"/>
                <w:szCs w:val="16"/>
              </w:rPr>
              <w:t xml:space="preserve"> </w:t>
            </w:r>
            <w:r w:rsidRPr="00761375">
              <w:rPr>
                <w:rFonts w:asciiTheme="minorHAnsi" w:hAnsiTheme="minorHAnsi"/>
                <w:color w:val="000000" w:themeColor="text1"/>
                <w:sz w:val="16"/>
                <w:szCs w:val="16"/>
              </w:rPr>
              <w:t xml:space="preserve">l’istanza </w:t>
            </w:r>
            <w:proofErr w:type="spellStart"/>
            <w:r w:rsidRPr="00761375">
              <w:rPr>
                <w:rFonts w:asciiTheme="minorHAnsi" w:hAnsiTheme="minorHAnsi"/>
                <w:color w:val="000000" w:themeColor="text1"/>
                <w:sz w:val="16"/>
                <w:szCs w:val="16"/>
              </w:rPr>
              <w:t>prot</w:t>
            </w:r>
            <w:proofErr w:type="spellEnd"/>
            <w:r w:rsidRPr="00761375">
              <w:rPr>
                <w:rFonts w:asciiTheme="minorHAnsi" w:hAnsiTheme="minorHAnsi"/>
                <w:color w:val="000000" w:themeColor="text1"/>
                <w:sz w:val="16"/>
                <w:szCs w:val="16"/>
              </w:rPr>
              <w:t xml:space="preserve">. 4082 del 19/3/2015 da parte dell’Associazione Culturale Salento Cinema  a firma del Presidente  Luigi Campanile con la quale comunica che la  mostra  fotografica visiva e letteraria “ </w:t>
            </w:r>
            <w:r w:rsidRPr="00761375">
              <w:rPr>
                <w:rFonts w:asciiTheme="minorHAnsi" w:hAnsiTheme="minorHAnsi"/>
                <w:i/>
                <w:color w:val="000000" w:themeColor="text1"/>
                <w:sz w:val="16"/>
                <w:szCs w:val="16"/>
              </w:rPr>
              <w:t xml:space="preserve">Perù Realismo Fantastico” </w:t>
            </w:r>
            <w:r w:rsidRPr="00761375">
              <w:rPr>
                <w:rFonts w:asciiTheme="minorHAnsi" w:hAnsiTheme="minorHAnsi"/>
                <w:color w:val="000000" w:themeColor="text1"/>
                <w:sz w:val="16"/>
                <w:szCs w:val="16"/>
              </w:rPr>
              <w:t xml:space="preserve">del fotografo peruviano Erasmo </w:t>
            </w:r>
            <w:proofErr w:type="spellStart"/>
            <w:r w:rsidRPr="00761375">
              <w:rPr>
                <w:rFonts w:asciiTheme="minorHAnsi" w:hAnsiTheme="minorHAnsi"/>
                <w:color w:val="000000" w:themeColor="text1"/>
                <w:sz w:val="16"/>
                <w:szCs w:val="16"/>
              </w:rPr>
              <w:t>Wong</w:t>
            </w:r>
            <w:proofErr w:type="spellEnd"/>
            <w:r w:rsidRPr="00761375">
              <w:rPr>
                <w:rFonts w:asciiTheme="minorHAnsi" w:hAnsiTheme="minorHAnsi"/>
                <w:color w:val="000000" w:themeColor="text1"/>
                <w:sz w:val="16"/>
                <w:szCs w:val="16"/>
              </w:rPr>
              <w:t xml:space="preserve"> </w:t>
            </w:r>
            <w:proofErr w:type="spellStart"/>
            <w:r w:rsidRPr="00761375">
              <w:rPr>
                <w:rFonts w:asciiTheme="minorHAnsi" w:hAnsiTheme="minorHAnsi"/>
                <w:color w:val="000000" w:themeColor="text1"/>
                <w:sz w:val="16"/>
                <w:szCs w:val="16"/>
              </w:rPr>
              <w:t>Seoane</w:t>
            </w:r>
            <w:proofErr w:type="spellEnd"/>
            <w:r w:rsidRPr="00761375">
              <w:rPr>
                <w:rFonts w:asciiTheme="minorHAnsi" w:hAnsiTheme="minorHAnsi"/>
                <w:color w:val="000000" w:themeColor="text1"/>
                <w:sz w:val="16"/>
                <w:szCs w:val="16"/>
              </w:rPr>
              <w:t xml:space="preserve">, sarà allestita presso palazzo Gallone nel periodo dal 23 aprile al 10 luglio 2015 e chiede altresì un contributo di € 2.000,00 nelle spese da sostenere per la stampa di manifesti, costi di comunicazione, stampa catalogo e ospitalità del fotografo Erasmo </w:t>
            </w:r>
            <w:proofErr w:type="spellStart"/>
            <w:r w:rsidRPr="00761375">
              <w:rPr>
                <w:rFonts w:asciiTheme="minorHAnsi" w:hAnsiTheme="minorHAnsi"/>
                <w:color w:val="000000" w:themeColor="text1"/>
                <w:sz w:val="16"/>
                <w:szCs w:val="16"/>
              </w:rPr>
              <w:t>Wong</w:t>
            </w:r>
            <w:proofErr w:type="spellEnd"/>
            <w:r w:rsidRPr="00761375">
              <w:rPr>
                <w:rFonts w:asciiTheme="minorHAnsi" w:hAnsiTheme="minorHAnsi"/>
                <w:color w:val="000000" w:themeColor="text1"/>
                <w:sz w:val="16"/>
                <w:szCs w:val="16"/>
              </w:rPr>
              <w:t xml:space="preserve"> </w:t>
            </w:r>
            <w:proofErr w:type="spellStart"/>
            <w:r w:rsidRPr="00761375">
              <w:rPr>
                <w:rFonts w:asciiTheme="minorHAnsi" w:hAnsiTheme="minorHAnsi"/>
                <w:color w:val="000000" w:themeColor="text1"/>
                <w:sz w:val="16"/>
                <w:szCs w:val="16"/>
              </w:rPr>
              <w:t>Seoane</w:t>
            </w:r>
            <w:proofErr w:type="spellEnd"/>
            <w:r w:rsidRPr="00761375">
              <w:rPr>
                <w:rFonts w:asciiTheme="minorHAnsi" w:hAnsiTheme="minorHAnsi"/>
                <w:color w:val="000000" w:themeColor="text1"/>
                <w:sz w:val="16"/>
                <w:szCs w:val="16"/>
              </w:rPr>
              <w:t>;</w:t>
            </w:r>
          </w:p>
          <w:p w:rsidR="00584D01" w:rsidRPr="00761375" w:rsidRDefault="00584D01" w:rsidP="00584D01">
            <w:pPr>
              <w:pStyle w:val="Corpodeltesto"/>
              <w:jc w:val="both"/>
              <w:rPr>
                <w:rFonts w:asciiTheme="minorHAnsi" w:hAnsiTheme="minorHAnsi"/>
                <w:color w:val="000000" w:themeColor="text1"/>
                <w:sz w:val="16"/>
                <w:szCs w:val="16"/>
              </w:rPr>
            </w:pPr>
          </w:p>
          <w:p w:rsidR="00584D01" w:rsidRPr="00761375" w:rsidRDefault="00584D01" w:rsidP="00584D01">
            <w:pPr>
              <w:pStyle w:val="Corpodeltesto"/>
              <w:jc w:val="both"/>
              <w:rPr>
                <w:rFonts w:asciiTheme="minorHAnsi" w:hAnsiTheme="minorHAnsi"/>
                <w:color w:val="000000" w:themeColor="text1"/>
                <w:sz w:val="16"/>
                <w:szCs w:val="16"/>
              </w:rPr>
            </w:pPr>
            <w:r w:rsidRPr="00761375">
              <w:rPr>
                <w:rFonts w:asciiTheme="minorHAnsi" w:hAnsiTheme="minorHAnsi"/>
                <w:color w:val="000000" w:themeColor="text1"/>
                <w:sz w:val="16"/>
                <w:szCs w:val="16"/>
              </w:rPr>
              <w:t xml:space="preserve">Che il Comune di </w:t>
            </w:r>
            <w:proofErr w:type="spellStart"/>
            <w:r w:rsidRPr="00761375">
              <w:rPr>
                <w:rFonts w:asciiTheme="minorHAnsi" w:hAnsiTheme="minorHAnsi"/>
                <w:color w:val="000000" w:themeColor="text1"/>
                <w:sz w:val="16"/>
                <w:szCs w:val="16"/>
              </w:rPr>
              <w:t>Tricase</w:t>
            </w:r>
            <w:proofErr w:type="spellEnd"/>
            <w:r w:rsidRPr="00761375">
              <w:rPr>
                <w:rFonts w:asciiTheme="minorHAnsi" w:hAnsiTheme="minorHAnsi"/>
                <w:color w:val="000000" w:themeColor="text1"/>
                <w:sz w:val="16"/>
                <w:szCs w:val="16"/>
              </w:rPr>
              <w:t xml:space="preserve"> si è fatto sostenitore nel passato degli eventi del SIFF per i contenuti </w:t>
            </w:r>
            <w:proofErr w:type="spellStart"/>
            <w:r w:rsidRPr="00761375">
              <w:rPr>
                <w:rFonts w:asciiTheme="minorHAnsi" w:hAnsiTheme="minorHAnsi"/>
                <w:color w:val="000000" w:themeColor="text1"/>
                <w:sz w:val="16"/>
                <w:szCs w:val="16"/>
              </w:rPr>
              <w:t>artistico-culturali</w:t>
            </w:r>
            <w:proofErr w:type="spellEnd"/>
            <w:r w:rsidRPr="00761375">
              <w:rPr>
                <w:rFonts w:asciiTheme="minorHAnsi" w:hAnsiTheme="minorHAnsi"/>
                <w:color w:val="000000" w:themeColor="text1"/>
                <w:sz w:val="16"/>
                <w:szCs w:val="16"/>
              </w:rPr>
              <w:t xml:space="preserve"> espressi e per l’importante ruolo di promozione del territorio;  </w:t>
            </w:r>
          </w:p>
          <w:p w:rsidR="00584D01" w:rsidRPr="00761375" w:rsidRDefault="00584D01" w:rsidP="00584D01">
            <w:pPr>
              <w:pStyle w:val="Corpodeltesto"/>
              <w:jc w:val="both"/>
              <w:rPr>
                <w:rFonts w:asciiTheme="minorHAnsi" w:hAnsiTheme="minorHAnsi"/>
                <w:color w:val="000000" w:themeColor="text1"/>
                <w:sz w:val="16"/>
                <w:szCs w:val="16"/>
              </w:rPr>
            </w:pPr>
          </w:p>
          <w:p w:rsidR="00584D01" w:rsidRPr="00761375" w:rsidRDefault="00584D01" w:rsidP="00584D01">
            <w:pPr>
              <w:pStyle w:val="Corpodeltesto"/>
              <w:jc w:val="both"/>
              <w:rPr>
                <w:rFonts w:asciiTheme="minorHAnsi" w:hAnsiTheme="minorHAnsi"/>
                <w:color w:val="000000" w:themeColor="text1"/>
                <w:sz w:val="16"/>
                <w:szCs w:val="16"/>
              </w:rPr>
            </w:pPr>
            <w:r w:rsidRPr="00761375">
              <w:rPr>
                <w:rFonts w:asciiTheme="minorHAnsi" w:hAnsiTheme="minorHAnsi"/>
                <w:color w:val="000000" w:themeColor="text1"/>
                <w:sz w:val="16"/>
                <w:szCs w:val="16"/>
              </w:rPr>
              <w:t>Ritenuto di continuare a sostenere le iniziative del SIFF fornendo supporto logistico e compartecipando nelle spese di organizzazione con un contributo di € 2.000,00;</w:t>
            </w:r>
          </w:p>
          <w:p w:rsidR="00584D01" w:rsidRPr="00761375" w:rsidRDefault="00584D01" w:rsidP="00584D01">
            <w:pPr>
              <w:pStyle w:val="Corpodeltesto"/>
              <w:jc w:val="both"/>
              <w:rPr>
                <w:rFonts w:asciiTheme="minorHAnsi" w:hAnsiTheme="minorHAnsi"/>
                <w:color w:val="000000" w:themeColor="text1"/>
                <w:sz w:val="16"/>
                <w:szCs w:val="16"/>
              </w:rPr>
            </w:pPr>
          </w:p>
          <w:p w:rsidR="00584D01" w:rsidRPr="00761375" w:rsidRDefault="00584D01" w:rsidP="00584D01">
            <w:pPr>
              <w:pStyle w:val="Corpodeltesto"/>
              <w:tabs>
                <w:tab w:val="left" w:pos="0"/>
              </w:tabs>
              <w:rPr>
                <w:rFonts w:asciiTheme="minorHAnsi" w:hAnsiTheme="minorHAnsi"/>
                <w:color w:val="000000" w:themeColor="text1"/>
                <w:sz w:val="16"/>
                <w:szCs w:val="16"/>
              </w:rPr>
            </w:pPr>
            <w:r w:rsidRPr="00761375">
              <w:rPr>
                <w:rFonts w:asciiTheme="minorHAnsi" w:hAnsiTheme="minorHAnsi"/>
                <w:color w:val="000000" w:themeColor="text1"/>
                <w:sz w:val="16"/>
                <w:szCs w:val="16"/>
              </w:rPr>
              <w:t xml:space="preserve">Visto l’Art. 49 del T.U. 267/00, come sostituito  dalla </w:t>
            </w:r>
            <w:proofErr w:type="spellStart"/>
            <w:r w:rsidRPr="00761375">
              <w:rPr>
                <w:rFonts w:asciiTheme="minorHAnsi" w:hAnsiTheme="minorHAnsi"/>
                <w:color w:val="000000" w:themeColor="text1"/>
                <w:sz w:val="16"/>
                <w:szCs w:val="16"/>
              </w:rPr>
              <w:t>lett.b</w:t>
            </w:r>
            <w:proofErr w:type="spellEnd"/>
            <w:r w:rsidRPr="00761375">
              <w:rPr>
                <w:rFonts w:asciiTheme="minorHAnsi" w:hAnsiTheme="minorHAnsi"/>
                <w:color w:val="000000" w:themeColor="text1"/>
                <w:sz w:val="16"/>
                <w:szCs w:val="16"/>
              </w:rPr>
              <w:t>, comma 1, art.3 D.L.10 ottobre 2012 n.174, convertito nella legge 213 del 7 dicembre  2012, e l’art. 147/bis, introdotto dal medesimo D.L.;</w:t>
            </w:r>
          </w:p>
          <w:p w:rsidR="00584D01" w:rsidRPr="00761375" w:rsidRDefault="00584D01" w:rsidP="00584D01">
            <w:pPr>
              <w:tabs>
                <w:tab w:val="left" w:pos="8789"/>
              </w:tabs>
              <w:ind w:right="567"/>
              <w:rPr>
                <w:color w:val="000000" w:themeColor="text1"/>
                <w:sz w:val="16"/>
                <w:szCs w:val="16"/>
              </w:rPr>
            </w:pPr>
            <w:r w:rsidRPr="00761375">
              <w:rPr>
                <w:color w:val="000000" w:themeColor="text1"/>
                <w:sz w:val="16"/>
                <w:szCs w:val="16"/>
              </w:rPr>
              <w:t xml:space="preserve">Acquisito il  seguente parere di regolarità tecnica del Responsabile del Servizio interessato:” Esaminata la proposta con riferimento: </w:t>
            </w:r>
          </w:p>
          <w:p w:rsidR="00584D01" w:rsidRPr="00761375" w:rsidRDefault="00584D01" w:rsidP="00584D01">
            <w:pPr>
              <w:tabs>
                <w:tab w:val="left" w:pos="8789"/>
              </w:tabs>
              <w:ind w:right="567"/>
              <w:rPr>
                <w:color w:val="000000" w:themeColor="text1"/>
                <w:sz w:val="16"/>
                <w:szCs w:val="16"/>
              </w:rPr>
            </w:pPr>
            <w:r w:rsidRPr="00761375">
              <w:rPr>
                <w:color w:val="000000" w:themeColor="text1"/>
                <w:sz w:val="16"/>
                <w:szCs w:val="16"/>
              </w:rPr>
              <w:t>a)Al rispetto delle normative comunitarie, statali, regionali e regolamentari, generali e di settore;</w:t>
            </w:r>
          </w:p>
          <w:p w:rsidR="00584D01" w:rsidRPr="00761375" w:rsidRDefault="00584D01" w:rsidP="00584D01">
            <w:pPr>
              <w:tabs>
                <w:tab w:val="left" w:pos="8789"/>
              </w:tabs>
              <w:ind w:right="567"/>
              <w:rPr>
                <w:color w:val="000000" w:themeColor="text1"/>
                <w:sz w:val="16"/>
                <w:szCs w:val="16"/>
              </w:rPr>
            </w:pPr>
            <w:r w:rsidRPr="00761375">
              <w:rPr>
                <w:color w:val="000000" w:themeColor="text1"/>
                <w:sz w:val="16"/>
                <w:szCs w:val="16"/>
              </w:rPr>
              <w:t>b)Alla correttezza e regolarità della procedura;</w:t>
            </w:r>
          </w:p>
          <w:p w:rsidR="00584D01" w:rsidRPr="00761375" w:rsidRDefault="00584D01" w:rsidP="00584D01">
            <w:pPr>
              <w:tabs>
                <w:tab w:val="left" w:pos="8789"/>
              </w:tabs>
              <w:ind w:right="567"/>
              <w:rPr>
                <w:color w:val="000000" w:themeColor="text1"/>
                <w:sz w:val="16"/>
                <w:szCs w:val="16"/>
              </w:rPr>
            </w:pPr>
            <w:r w:rsidRPr="00761375">
              <w:rPr>
                <w:color w:val="000000" w:themeColor="text1"/>
                <w:sz w:val="16"/>
                <w:szCs w:val="16"/>
              </w:rPr>
              <w:t>c)Alla correttezza formale nella redazione dell’atto;</w:t>
            </w:r>
          </w:p>
          <w:p w:rsidR="00584D01" w:rsidRPr="00761375" w:rsidRDefault="00584D01" w:rsidP="00584D01">
            <w:pPr>
              <w:tabs>
                <w:tab w:val="left" w:pos="8789"/>
              </w:tabs>
              <w:ind w:right="567"/>
              <w:rPr>
                <w:color w:val="000000" w:themeColor="text1"/>
                <w:sz w:val="16"/>
                <w:szCs w:val="16"/>
              </w:rPr>
            </w:pPr>
            <w:r w:rsidRPr="00761375">
              <w:rPr>
                <w:color w:val="000000" w:themeColor="text1"/>
                <w:sz w:val="16"/>
                <w:szCs w:val="16"/>
              </w:rPr>
              <w:t>esprime parere “favorevole.”;</w:t>
            </w:r>
          </w:p>
          <w:p w:rsidR="00584D01" w:rsidRPr="00761375" w:rsidRDefault="00584D01" w:rsidP="00584D01">
            <w:pPr>
              <w:tabs>
                <w:tab w:val="left" w:pos="8789"/>
              </w:tabs>
              <w:ind w:right="567"/>
              <w:jc w:val="both"/>
              <w:rPr>
                <w:color w:val="000000" w:themeColor="text1"/>
                <w:sz w:val="16"/>
                <w:szCs w:val="16"/>
              </w:rPr>
            </w:pPr>
            <w:r w:rsidRPr="00761375">
              <w:rPr>
                <w:color w:val="000000" w:themeColor="text1"/>
                <w:sz w:val="16"/>
                <w:szCs w:val="16"/>
              </w:rPr>
              <w:t xml:space="preserve"> Acquisito</w:t>
            </w:r>
            <w:r w:rsidRPr="00761375">
              <w:rPr>
                <w:b/>
                <w:color w:val="000000" w:themeColor="text1"/>
                <w:sz w:val="16"/>
                <w:szCs w:val="16"/>
              </w:rPr>
              <w:t xml:space="preserve"> </w:t>
            </w:r>
            <w:r w:rsidRPr="00761375">
              <w:rPr>
                <w:color w:val="000000" w:themeColor="text1"/>
                <w:sz w:val="16"/>
                <w:szCs w:val="16"/>
              </w:rPr>
              <w:t>il seguente parere sulla regolarità contabile espresso dal Responsabile dei Servizi Finanziari: “favorevole” ;</w:t>
            </w:r>
          </w:p>
          <w:p w:rsidR="00584D01" w:rsidRPr="00761375" w:rsidRDefault="00584D01" w:rsidP="00584D01">
            <w:pPr>
              <w:pStyle w:val="Corpodeltesto"/>
              <w:tabs>
                <w:tab w:val="left" w:pos="0"/>
              </w:tabs>
              <w:rPr>
                <w:rFonts w:asciiTheme="minorHAnsi" w:hAnsiTheme="minorHAnsi"/>
                <w:color w:val="000000" w:themeColor="text1"/>
                <w:sz w:val="16"/>
                <w:szCs w:val="16"/>
              </w:rPr>
            </w:pPr>
            <w:r w:rsidRPr="00761375">
              <w:rPr>
                <w:rFonts w:asciiTheme="minorHAnsi" w:hAnsiTheme="minorHAnsi"/>
                <w:color w:val="000000" w:themeColor="text1"/>
                <w:sz w:val="16"/>
                <w:szCs w:val="16"/>
              </w:rPr>
              <w:t>Con voti unanimi espressi nelle forme di legge,</w:t>
            </w:r>
          </w:p>
          <w:p w:rsidR="00584D01" w:rsidRPr="00761375" w:rsidRDefault="00584D01" w:rsidP="00584D01">
            <w:pPr>
              <w:jc w:val="both"/>
              <w:rPr>
                <w:color w:val="000000" w:themeColor="text1"/>
                <w:sz w:val="16"/>
                <w:szCs w:val="16"/>
              </w:rPr>
            </w:pPr>
          </w:p>
          <w:p w:rsidR="00584D01" w:rsidRPr="00761375" w:rsidRDefault="00584D01" w:rsidP="00584D01">
            <w:pPr>
              <w:pStyle w:val="Titolo1"/>
              <w:outlineLvl w:val="0"/>
              <w:rPr>
                <w:rFonts w:asciiTheme="minorHAnsi" w:hAnsiTheme="minorHAnsi"/>
                <w:color w:val="000000" w:themeColor="text1"/>
                <w:sz w:val="16"/>
                <w:szCs w:val="16"/>
              </w:rPr>
            </w:pPr>
            <w:r w:rsidRPr="00761375">
              <w:rPr>
                <w:rFonts w:asciiTheme="minorHAnsi" w:hAnsiTheme="minorHAnsi"/>
                <w:color w:val="000000" w:themeColor="text1"/>
                <w:sz w:val="16"/>
                <w:szCs w:val="16"/>
              </w:rPr>
              <w:t>DELIBERA</w:t>
            </w:r>
          </w:p>
          <w:p w:rsidR="00584D01" w:rsidRPr="00761375" w:rsidRDefault="00584D01" w:rsidP="00584D01">
            <w:pPr>
              <w:rPr>
                <w:color w:val="000000" w:themeColor="text1"/>
                <w:sz w:val="16"/>
                <w:szCs w:val="16"/>
              </w:rPr>
            </w:pPr>
          </w:p>
          <w:p w:rsidR="00584D01" w:rsidRPr="00761375" w:rsidRDefault="00584D01" w:rsidP="00584D01">
            <w:pPr>
              <w:pStyle w:val="Corpodeltesto"/>
              <w:numPr>
                <w:ilvl w:val="0"/>
                <w:numId w:val="38"/>
              </w:numPr>
              <w:spacing w:after="0"/>
              <w:jc w:val="both"/>
              <w:rPr>
                <w:rFonts w:asciiTheme="minorHAnsi" w:hAnsiTheme="minorHAnsi"/>
                <w:color w:val="000000" w:themeColor="text1"/>
                <w:sz w:val="16"/>
                <w:szCs w:val="16"/>
              </w:rPr>
            </w:pPr>
            <w:r w:rsidRPr="00761375">
              <w:rPr>
                <w:rFonts w:asciiTheme="minorHAnsi" w:hAnsiTheme="minorHAnsi"/>
                <w:color w:val="000000" w:themeColor="text1"/>
                <w:sz w:val="16"/>
                <w:szCs w:val="16"/>
              </w:rPr>
              <w:t xml:space="preserve">Per quanto in premessa, collaborare con l’Associazione Salento Cinema all’organizzazione dell’evento </w:t>
            </w:r>
            <w:r w:rsidRPr="00761375">
              <w:rPr>
                <w:rFonts w:asciiTheme="minorHAnsi" w:hAnsiTheme="minorHAnsi"/>
                <w:b/>
                <w:bCs/>
                <w:color w:val="000000" w:themeColor="text1"/>
                <w:sz w:val="16"/>
                <w:szCs w:val="16"/>
              </w:rPr>
              <w:t>“Perù Realismo Fantastico</w:t>
            </w:r>
            <w:r w:rsidRPr="00761375">
              <w:rPr>
                <w:rFonts w:asciiTheme="minorHAnsi" w:hAnsiTheme="minorHAnsi"/>
                <w:color w:val="000000" w:themeColor="text1"/>
                <w:sz w:val="16"/>
                <w:szCs w:val="16"/>
              </w:rPr>
              <w:t xml:space="preserve">” – Mostra visiva e letteraria del fotografo peruviano Erasmo </w:t>
            </w:r>
            <w:proofErr w:type="spellStart"/>
            <w:r w:rsidRPr="00761375">
              <w:rPr>
                <w:rFonts w:asciiTheme="minorHAnsi" w:hAnsiTheme="minorHAnsi"/>
                <w:color w:val="000000" w:themeColor="text1"/>
                <w:sz w:val="16"/>
                <w:szCs w:val="16"/>
              </w:rPr>
              <w:t>Wong</w:t>
            </w:r>
            <w:proofErr w:type="spellEnd"/>
            <w:r w:rsidRPr="00761375">
              <w:rPr>
                <w:rFonts w:asciiTheme="minorHAnsi" w:hAnsiTheme="minorHAnsi"/>
                <w:color w:val="000000" w:themeColor="text1"/>
                <w:sz w:val="16"/>
                <w:szCs w:val="16"/>
              </w:rPr>
              <w:t xml:space="preserve"> </w:t>
            </w:r>
            <w:proofErr w:type="spellStart"/>
            <w:r w:rsidRPr="00761375">
              <w:rPr>
                <w:rFonts w:asciiTheme="minorHAnsi" w:hAnsiTheme="minorHAnsi"/>
                <w:color w:val="000000" w:themeColor="text1"/>
                <w:sz w:val="16"/>
                <w:szCs w:val="16"/>
              </w:rPr>
              <w:t>Seoane</w:t>
            </w:r>
            <w:proofErr w:type="spellEnd"/>
            <w:r w:rsidRPr="00761375">
              <w:rPr>
                <w:rFonts w:asciiTheme="minorHAnsi" w:hAnsiTheme="minorHAnsi"/>
                <w:color w:val="000000" w:themeColor="text1"/>
                <w:sz w:val="16"/>
                <w:szCs w:val="16"/>
              </w:rPr>
              <w:t xml:space="preserve"> in programma dal 23 aprile al 15 luglio 2015 presso i locali ex Scuderie di Palazzo Gallone fornendo supporto logistico, e </w:t>
            </w:r>
            <w:r w:rsidRPr="00761375">
              <w:rPr>
                <w:rFonts w:asciiTheme="minorHAnsi" w:hAnsiTheme="minorHAnsi"/>
                <w:color w:val="000000" w:themeColor="text1"/>
                <w:sz w:val="16"/>
                <w:szCs w:val="16"/>
              </w:rPr>
              <w:lastRenderedPageBreak/>
              <w:t>compartecipando alle spese di organizzazione con risorse finanziari pari ad € 2.000,00 .</w:t>
            </w:r>
          </w:p>
          <w:p w:rsidR="00584D01" w:rsidRPr="00761375" w:rsidRDefault="00584D01" w:rsidP="00584D01">
            <w:pPr>
              <w:pStyle w:val="Corpodeltesto"/>
              <w:ind w:left="360"/>
              <w:jc w:val="both"/>
              <w:rPr>
                <w:rFonts w:asciiTheme="minorHAnsi" w:hAnsiTheme="minorHAnsi"/>
                <w:color w:val="000000" w:themeColor="text1"/>
                <w:sz w:val="16"/>
                <w:szCs w:val="16"/>
              </w:rPr>
            </w:pPr>
          </w:p>
          <w:p w:rsidR="00584D01" w:rsidRPr="00761375" w:rsidRDefault="00584D01" w:rsidP="00584D01">
            <w:pPr>
              <w:pStyle w:val="Corpodeltesto"/>
              <w:numPr>
                <w:ilvl w:val="0"/>
                <w:numId w:val="38"/>
              </w:numPr>
              <w:spacing w:after="0"/>
              <w:jc w:val="both"/>
              <w:rPr>
                <w:rFonts w:asciiTheme="minorHAnsi" w:hAnsiTheme="minorHAnsi"/>
                <w:color w:val="000000" w:themeColor="text1"/>
                <w:sz w:val="16"/>
                <w:szCs w:val="16"/>
              </w:rPr>
            </w:pPr>
            <w:r w:rsidRPr="00761375">
              <w:rPr>
                <w:rFonts w:asciiTheme="minorHAnsi" w:hAnsiTheme="minorHAnsi"/>
                <w:color w:val="000000" w:themeColor="text1"/>
                <w:sz w:val="16"/>
                <w:szCs w:val="16"/>
              </w:rPr>
              <w:t xml:space="preserve">Dare atto è fatto obbligo da parte dell’Associazione </w:t>
            </w:r>
            <w:r w:rsidRPr="00761375">
              <w:rPr>
                <w:rFonts w:asciiTheme="minorHAnsi" w:hAnsiTheme="minorHAnsi"/>
                <w:i/>
                <w:color w:val="000000" w:themeColor="text1"/>
                <w:sz w:val="16"/>
                <w:szCs w:val="16"/>
              </w:rPr>
              <w:t>Cinema Salento</w:t>
            </w:r>
            <w:r w:rsidRPr="00761375">
              <w:rPr>
                <w:rFonts w:asciiTheme="minorHAnsi" w:hAnsiTheme="minorHAnsi"/>
                <w:color w:val="000000" w:themeColor="text1"/>
                <w:sz w:val="16"/>
                <w:szCs w:val="16"/>
              </w:rPr>
              <w:t xml:space="preserve"> di presentare dettagliata rendicontazione delle spese sostenute.</w:t>
            </w:r>
          </w:p>
          <w:p w:rsidR="00584D01" w:rsidRPr="00761375" w:rsidRDefault="00584D01" w:rsidP="00584D01">
            <w:pPr>
              <w:pStyle w:val="Paragrafoelenco"/>
              <w:rPr>
                <w:color w:val="000000" w:themeColor="text1"/>
                <w:sz w:val="16"/>
                <w:szCs w:val="16"/>
              </w:rPr>
            </w:pPr>
          </w:p>
          <w:p w:rsidR="00584D01" w:rsidRPr="00761375" w:rsidRDefault="00584D01" w:rsidP="00584D01">
            <w:pPr>
              <w:pStyle w:val="Corpodeltesto"/>
              <w:numPr>
                <w:ilvl w:val="0"/>
                <w:numId w:val="38"/>
              </w:numPr>
              <w:spacing w:after="0"/>
              <w:jc w:val="both"/>
              <w:rPr>
                <w:rFonts w:asciiTheme="minorHAnsi" w:hAnsiTheme="minorHAnsi"/>
                <w:color w:val="000000" w:themeColor="text1"/>
                <w:sz w:val="16"/>
                <w:szCs w:val="16"/>
              </w:rPr>
            </w:pPr>
            <w:r w:rsidRPr="00761375">
              <w:rPr>
                <w:rFonts w:asciiTheme="minorHAnsi" w:hAnsiTheme="minorHAnsi"/>
                <w:color w:val="000000" w:themeColor="text1"/>
                <w:sz w:val="16"/>
                <w:szCs w:val="16"/>
              </w:rPr>
              <w:t>Demandare al Responsabile del Servizio l’adozione del provvedimento d’impegno della spesa e di ogni altro provvedimento consequenziale.</w:t>
            </w:r>
          </w:p>
          <w:p w:rsidR="00584D01" w:rsidRPr="00761375" w:rsidRDefault="00584D01" w:rsidP="00584D01">
            <w:pPr>
              <w:pStyle w:val="Corpodeltesto"/>
              <w:jc w:val="both"/>
              <w:rPr>
                <w:rFonts w:asciiTheme="minorHAnsi" w:hAnsiTheme="minorHAnsi"/>
                <w:color w:val="000000" w:themeColor="text1"/>
                <w:sz w:val="16"/>
                <w:szCs w:val="16"/>
              </w:rPr>
            </w:pPr>
          </w:p>
          <w:p w:rsidR="00584D01" w:rsidRPr="00761375" w:rsidRDefault="00584D01" w:rsidP="00584D01">
            <w:pPr>
              <w:pStyle w:val="Titolo"/>
              <w:numPr>
                <w:ilvl w:val="0"/>
                <w:numId w:val="38"/>
              </w:numPr>
              <w:jc w:val="both"/>
              <w:rPr>
                <w:rFonts w:asciiTheme="minorHAnsi" w:hAnsiTheme="minorHAnsi"/>
                <w:b w:val="0"/>
                <w:bCs w:val="0"/>
                <w:color w:val="000000" w:themeColor="text1"/>
                <w:sz w:val="16"/>
                <w:szCs w:val="16"/>
              </w:rPr>
            </w:pPr>
            <w:r w:rsidRPr="00761375">
              <w:rPr>
                <w:rFonts w:asciiTheme="minorHAnsi" w:hAnsiTheme="minorHAnsi"/>
                <w:b w:val="0"/>
                <w:bCs w:val="0"/>
                <w:color w:val="000000" w:themeColor="text1"/>
                <w:sz w:val="16"/>
                <w:szCs w:val="16"/>
              </w:rPr>
              <w:t>Dichiarare la presente delibera immediatamente esecutiva ai sensi dell’art.134, comma 4 del T.U. D.L.vo 267/00.</w:t>
            </w:r>
          </w:p>
          <w:p w:rsidR="00584D01" w:rsidRPr="00761375" w:rsidRDefault="00761375" w:rsidP="00710270">
            <w:pPr>
              <w:rPr>
                <w:b/>
                <w:color w:val="000000" w:themeColor="text1"/>
                <w:sz w:val="16"/>
                <w:szCs w:val="16"/>
              </w:rPr>
            </w:pPr>
            <w:r>
              <w:rPr>
                <w:b/>
                <w:color w:val="000000" w:themeColor="text1"/>
                <w:sz w:val="16"/>
                <w:szCs w:val="16"/>
              </w:rPr>
              <w:t>[…]</w:t>
            </w:r>
          </w:p>
        </w:tc>
        <w:tc>
          <w:tcPr>
            <w:tcW w:w="1333" w:type="dxa"/>
          </w:tcPr>
          <w:p w:rsidR="00584D01" w:rsidRPr="00761375" w:rsidRDefault="00584D01">
            <w:pPr>
              <w:rPr>
                <w:b/>
                <w:color w:val="000000" w:themeColor="text1"/>
                <w:sz w:val="16"/>
                <w:szCs w:val="16"/>
              </w:rPr>
            </w:pPr>
          </w:p>
        </w:tc>
        <w:tc>
          <w:tcPr>
            <w:tcW w:w="2488" w:type="dxa"/>
          </w:tcPr>
          <w:p w:rsidR="00584D01" w:rsidRPr="00761375" w:rsidRDefault="006E6D02" w:rsidP="006B773E">
            <w:pPr>
              <w:pStyle w:val="NormaleWeb"/>
              <w:spacing w:before="0" w:beforeAutospacing="0"/>
              <w:rPr>
                <w:rFonts w:asciiTheme="minorHAnsi" w:hAnsiTheme="minorHAnsi"/>
                <w:color w:val="000000" w:themeColor="text1"/>
                <w:sz w:val="16"/>
                <w:szCs w:val="16"/>
              </w:rPr>
            </w:pPr>
            <w:r w:rsidRPr="00761375">
              <w:rPr>
                <w:rFonts w:asciiTheme="minorHAnsi" w:hAnsiTheme="minorHAnsi"/>
                <w:color w:val="000000" w:themeColor="text1"/>
                <w:sz w:val="16"/>
                <w:szCs w:val="16"/>
              </w:rPr>
              <w:t xml:space="preserve">Istanza </w:t>
            </w:r>
            <w:proofErr w:type="spellStart"/>
            <w:r w:rsidRPr="00761375">
              <w:rPr>
                <w:rFonts w:asciiTheme="minorHAnsi" w:hAnsiTheme="minorHAnsi"/>
                <w:color w:val="000000" w:themeColor="text1"/>
                <w:sz w:val="16"/>
                <w:szCs w:val="16"/>
              </w:rPr>
              <w:t>prot</w:t>
            </w:r>
            <w:proofErr w:type="spellEnd"/>
            <w:r w:rsidRPr="00761375">
              <w:rPr>
                <w:rFonts w:asciiTheme="minorHAnsi" w:hAnsiTheme="minorHAnsi"/>
                <w:color w:val="000000" w:themeColor="text1"/>
                <w:sz w:val="16"/>
                <w:szCs w:val="16"/>
              </w:rPr>
              <w:t xml:space="preserve">. 4082 del 19/3/2015 da parte dell’Associazione Culturale Salento Cinema  a firma del Presidente  Luigi Campanile </w:t>
            </w:r>
            <w:r w:rsidRPr="00761375">
              <w:rPr>
                <w:rFonts w:asciiTheme="minorHAnsi" w:hAnsiTheme="minorHAnsi"/>
                <w:color w:val="000000" w:themeColor="text1"/>
                <w:sz w:val="16"/>
                <w:szCs w:val="16"/>
              </w:rPr>
              <w:lastRenderedPageBreak/>
              <w:t xml:space="preserve">con la quale comunica che la  mostra  fotografica visiva e letteraria “ </w:t>
            </w:r>
            <w:r w:rsidRPr="00761375">
              <w:rPr>
                <w:rFonts w:asciiTheme="minorHAnsi" w:hAnsiTheme="minorHAnsi"/>
                <w:i/>
                <w:color w:val="000000" w:themeColor="text1"/>
                <w:sz w:val="16"/>
                <w:szCs w:val="16"/>
              </w:rPr>
              <w:t xml:space="preserve">Perù Realismo Fantastico” </w:t>
            </w:r>
            <w:r w:rsidRPr="00761375">
              <w:rPr>
                <w:rFonts w:asciiTheme="minorHAnsi" w:hAnsiTheme="minorHAnsi"/>
                <w:color w:val="000000" w:themeColor="text1"/>
                <w:sz w:val="16"/>
                <w:szCs w:val="16"/>
              </w:rPr>
              <w:t xml:space="preserve">del fotografo peruviano Erasmo </w:t>
            </w:r>
            <w:proofErr w:type="spellStart"/>
            <w:r w:rsidRPr="00761375">
              <w:rPr>
                <w:rFonts w:asciiTheme="minorHAnsi" w:hAnsiTheme="minorHAnsi"/>
                <w:color w:val="000000" w:themeColor="text1"/>
                <w:sz w:val="16"/>
                <w:szCs w:val="16"/>
              </w:rPr>
              <w:t>Wong</w:t>
            </w:r>
            <w:proofErr w:type="spellEnd"/>
            <w:r w:rsidRPr="00761375">
              <w:rPr>
                <w:rFonts w:asciiTheme="minorHAnsi" w:hAnsiTheme="minorHAnsi"/>
                <w:color w:val="000000" w:themeColor="text1"/>
                <w:sz w:val="16"/>
                <w:szCs w:val="16"/>
              </w:rPr>
              <w:t xml:space="preserve"> </w:t>
            </w:r>
            <w:proofErr w:type="spellStart"/>
            <w:r w:rsidRPr="00761375">
              <w:rPr>
                <w:rFonts w:asciiTheme="minorHAnsi" w:hAnsiTheme="minorHAnsi"/>
                <w:color w:val="000000" w:themeColor="text1"/>
                <w:sz w:val="16"/>
                <w:szCs w:val="16"/>
              </w:rPr>
              <w:t>Seoane</w:t>
            </w:r>
            <w:proofErr w:type="spellEnd"/>
            <w:r w:rsidRPr="00761375">
              <w:rPr>
                <w:rFonts w:asciiTheme="minorHAnsi" w:hAnsiTheme="minorHAnsi"/>
                <w:color w:val="000000" w:themeColor="text1"/>
                <w:sz w:val="16"/>
                <w:szCs w:val="16"/>
              </w:rPr>
              <w:t xml:space="preserve">, sarà allestita presso palazzo Gallone nel periodo dal 23 aprile al 10 luglio 2015 e chiede altresì un contributo di € 2.000,00 nelle spese da sostenere per la stampa di manifesti, costi di comunicazione, stampa catalogo e ospitalità del fotografo Erasmo </w:t>
            </w:r>
            <w:proofErr w:type="spellStart"/>
            <w:r w:rsidRPr="00761375">
              <w:rPr>
                <w:rFonts w:asciiTheme="minorHAnsi" w:hAnsiTheme="minorHAnsi"/>
                <w:color w:val="000000" w:themeColor="text1"/>
                <w:sz w:val="16"/>
                <w:szCs w:val="16"/>
              </w:rPr>
              <w:t>Wong</w:t>
            </w:r>
            <w:proofErr w:type="spellEnd"/>
            <w:r w:rsidRPr="00761375">
              <w:rPr>
                <w:rFonts w:asciiTheme="minorHAnsi" w:hAnsiTheme="minorHAnsi"/>
                <w:color w:val="000000" w:themeColor="text1"/>
                <w:sz w:val="16"/>
                <w:szCs w:val="16"/>
              </w:rPr>
              <w:t xml:space="preserve"> </w:t>
            </w:r>
            <w:proofErr w:type="spellStart"/>
            <w:r w:rsidRPr="00761375">
              <w:rPr>
                <w:rFonts w:asciiTheme="minorHAnsi" w:hAnsiTheme="minorHAnsi"/>
                <w:color w:val="000000" w:themeColor="text1"/>
                <w:sz w:val="16"/>
                <w:szCs w:val="16"/>
              </w:rPr>
              <w:t>Seoane</w:t>
            </w:r>
            <w:proofErr w:type="spellEnd"/>
          </w:p>
        </w:tc>
      </w:tr>
      <w:tr w:rsidR="00584D01" w:rsidRPr="00942943" w:rsidTr="001C06F3">
        <w:tc>
          <w:tcPr>
            <w:tcW w:w="1551" w:type="dxa"/>
          </w:tcPr>
          <w:p w:rsidR="00584D01" w:rsidRPr="00942943" w:rsidRDefault="00584D01">
            <w:pPr>
              <w:rPr>
                <w:sz w:val="16"/>
                <w:szCs w:val="16"/>
              </w:rPr>
            </w:pPr>
            <w:r w:rsidRPr="00942943">
              <w:rPr>
                <w:sz w:val="16"/>
                <w:szCs w:val="16"/>
              </w:rPr>
              <w:lastRenderedPageBreak/>
              <w:t xml:space="preserve">Giunta Municipale </w:t>
            </w:r>
          </w:p>
        </w:tc>
        <w:tc>
          <w:tcPr>
            <w:tcW w:w="1364" w:type="dxa"/>
          </w:tcPr>
          <w:p w:rsidR="00584D01" w:rsidRPr="00942943" w:rsidRDefault="00584D01">
            <w:pPr>
              <w:rPr>
                <w:sz w:val="16"/>
                <w:szCs w:val="16"/>
              </w:rPr>
            </w:pPr>
            <w:r w:rsidRPr="00942943">
              <w:rPr>
                <w:sz w:val="16"/>
                <w:szCs w:val="16"/>
              </w:rPr>
              <w:t xml:space="preserve">Delibera </w:t>
            </w:r>
          </w:p>
        </w:tc>
        <w:tc>
          <w:tcPr>
            <w:tcW w:w="1173" w:type="dxa"/>
          </w:tcPr>
          <w:p w:rsidR="00584D01" w:rsidRPr="00037772" w:rsidRDefault="00584D01">
            <w:pPr>
              <w:rPr>
                <w:sz w:val="16"/>
                <w:szCs w:val="16"/>
              </w:rPr>
            </w:pPr>
            <w:r w:rsidRPr="00037772">
              <w:rPr>
                <w:sz w:val="16"/>
                <w:szCs w:val="16"/>
              </w:rPr>
              <w:t>N. 84 del 9.4.2015</w:t>
            </w:r>
          </w:p>
        </w:tc>
        <w:tc>
          <w:tcPr>
            <w:tcW w:w="1883" w:type="dxa"/>
          </w:tcPr>
          <w:p w:rsidR="00584D01" w:rsidRPr="00037772" w:rsidRDefault="00584D01">
            <w:pPr>
              <w:rPr>
                <w:sz w:val="16"/>
                <w:szCs w:val="16"/>
              </w:rPr>
            </w:pPr>
            <w:r w:rsidRPr="00037772">
              <w:rPr>
                <w:sz w:val="16"/>
                <w:szCs w:val="16"/>
              </w:rPr>
              <w:t>EVENTI SOCIO-CULTURALI - PATROCINIO - DETERMINAZIONI.</w:t>
            </w:r>
          </w:p>
        </w:tc>
        <w:tc>
          <w:tcPr>
            <w:tcW w:w="4994" w:type="dxa"/>
          </w:tcPr>
          <w:p w:rsidR="00584D01" w:rsidRDefault="00584D01" w:rsidP="00710270">
            <w:pPr>
              <w:rPr>
                <w:b/>
                <w:sz w:val="16"/>
                <w:szCs w:val="16"/>
              </w:rPr>
            </w:pPr>
            <w:r>
              <w:rPr>
                <w:b/>
                <w:sz w:val="16"/>
                <w:szCs w:val="16"/>
              </w:rPr>
              <w:t>[…]</w:t>
            </w:r>
          </w:p>
          <w:p w:rsidR="00584D01" w:rsidRPr="00037772" w:rsidRDefault="00584D01" w:rsidP="00037772">
            <w:pPr>
              <w:jc w:val="center"/>
              <w:rPr>
                <w:b/>
                <w:sz w:val="16"/>
                <w:szCs w:val="16"/>
              </w:rPr>
            </w:pPr>
            <w:r w:rsidRPr="00037772">
              <w:rPr>
                <w:b/>
                <w:sz w:val="16"/>
                <w:szCs w:val="16"/>
              </w:rPr>
              <w:t>LA GIUNTA COMUNALE</w:t>
            </w:r>
          </w:p>
          <w:p w:rsidR="00584D01" w:rsidRPr="00037772" w:rsidRDefault="00584D01" w:rsidP="00037772">
            <w:pPr>
              <w:rPr>
                <w:b/>
                <w:sz w:val="16"/>
                <w:szCs w:val="16"/>
              </w:rPr>
            </w:pPr>
          </w:p>
          <w:p w:rsidR="00584D01" w:rsidRPr="00037772" w:rsidRDefault="00584D01" w:rsidP="00037772">
            <w:pPr>
              <w:pStyle w:val="NormaleWeb"/>
              <w:spacing w:before="0" w:beforeAutospacing="0"/>
              <w:rPr>
                <w:rFonts w:asciiTheme="minorHAnsi" w:hAnsiTheme="minorHAnsi"/>
                <w:sz w:val="16"/>
                <w:szCs w:val="16"/>
              </w:rPr>
            </w:pPr>
            <w:r w:rsidRPr="00037772">
              <w:rPr>
                <w:rFonts w:asciiTheme="minorHAnsi" w:hAnsiTheme="minorHAnsi"/>
                <w:sz w:val="16"/>
                <w:szCs w:val="16"/>
              </w:rPr>
              <w:t>Vista</w:t>
            </w:r>
            <w:r w:rsidRPr="00037772">
              <w:rPr>
                <w:rFonts w:asciiTheme="minorHAnsi" w:hAnsiTheme="minorHAnsi"/>
                <w:b/>
                <w:sz w:val="16"/>
                <w:szCs w:val="16"/>
              </w:rPr>
              <w:t xml:space="preserve"> </w:t>
            </w:r>
            <w:r w:rsidRPr="00037772">
              <w:rPr>
                <w:rFonts w:asciiTheme="minorHAnsi" w:hAnsiTheme="minorHAnsi"/>
                <w:sz w:val="16"/>
                <w:szCs w:val="16"/>
              </w:rPr>
              <w:t xml:space="preserve">l’istanza </w:t>
            </w:r>
            <w:proofErr w:type="spellStart"/>
            <w:r w:rsidRPr="00037772">
              <w:rPr>
                <w:rFonts w:asciiTheme="minorHAnsi" w:hAnsiTheme="minorHAnsi"/>
                <w:sz w:val="16"/>
                <w:szCs w:val="16"/>
              </w:rPr>
              <w:t>prot</w:t>
            </w:r>
            <w:proofErr w:type="spellEnd"/>
            <w:r w:rsidRPr="00037772">
              <w:rPr>
                <w:rFonts w:asciiTheme="minorHAnsi" w:hAnsiTheme="minorHAnsi"/>
                <w:sz w:val="16"/>
                <w:szCs w:val="16"/>
              </w:rPr>
              <w:t>. 005036 del 7/4/2015 da parte del Presidente l’</w:t>
            </w:r>
            <w:proofErr w:type="spellStart"/>
            <w:r w:rsidRPr="00037772">
              <w:rPr>
                <w:rFonts w:asciiTheme="minorHAnsi" w:hAnsiTheme="minorHAnsi"/>
                <w:sz w:val="16"/>
                <w:szCs w:val="16"/>
              </w:rPr>
              <w:t>Assocazione</w:t>
            </w:r>
            <w:proofErr w:type="spellEnd"/>
            <w:r w:rsidRPr="00037772">
              <w:rPr>
                <w:rFonts w:asciiTheme="minorHAnsi" w:hAnsiTheme="minorHAnsi"/>
                <w:sz w:val="16"/>
                <w:szCs w:val="16"/>
              </w:rPr>
              <w:t xml:space="preserve"> “Sant’Andrea” di </w:t>
            </w:r>
            <w:proofErr w:type="spellStart"/>
            <w:r w:rsidRPr="00037772">
              <w:rPr>
                <w:rFonts w:asciiTheme="minorHAnsi" w:hAnsiTheme="minorHAnsi"/>
                <w:sz w:val="16"/>
                <w:szCs w:val="16"/>
              </w:rPr>
              <w:t>Tricase</w:t>
            </w:r>
            <w:proofErr w:type="spellEnd"/>
            <w:r w:rsidRPr="00037772">
              <w:rPr>
                <w:rFonts w:asciiTheme="minorHAnsi" w:hAnsiTheme="minorHAnsi"/>
                <w:sz w:val="16"/>
                <w:szCs w:val="16"/>
              </w:rPr>
              <w:t xml:space="preserve"> con la quale comunica lo svolgimento dell’iniziativa “</w:t>
            </w:r>
            <w:r w:rsidRPr="00037772">
              <w:rPr>
                <w:rFonts w:asciiTheme="minorHAnsi" w:hAnsiTheme="minorHAnsi"/>
                <w:i/>
                <w:sz w:val="16"/>
                <w:szCs w:val="16"/>
              </w:rPr>
              <w:t>Mercatino delle pulci, dell’antiquariato e dell’artigianato</w:t>
            </w:r>
            <w:r w:rsidRPr="00037772">
              <w:rPr>
                <w:rFonts w:asciiTheme="minorHAnsi" w:hAnsiTheme="minorHAnsi"/>
                <w:sz w:val="16"/>
                <w:szCs w:val="16"/>
              </w:rPr>
              <w:t xml:space="preserve">” in piazza Cappuccini, oltre  il consueto anche nei giorni festivi 25/4, 1/5 e 2/6/ 2015 e per il periodo estivo dal 10 giugno 2015 al 28 agosto 2015 in piazza G. </w:t>
            </w:r>
            <w:proofErr w:type="spellStart"/>
            <w:r w:rsidRPr="00037772">
              <w:rPr>
                <w:rFonts w:asciiTheme="minorHAnsi" w:hAnsiTheme="minorHAnsi"/>
                <w:sz w:val="16"/>
                <w:szCs w:val="16"/>
              </w:rPr>
              <w:t>Pisanelli</w:t>
            </w:r>
            <w:proofErr w:type="spellEnd"/>
            <w:r w:rsidRPr="00037772">
              <w:rPr>
                <w:rFonts w:asciiTheme="minorHAnsi" w:hAnsiTheme="minorHAnsi"/>
                <w:sz w:val="16"/>
                <w:szCs w:val="16"/>
              </w:rPr>
              <w:t>, e chiede la concessione del patrocinio e la disponibilità di transenne per delimitare la zona espositiva;</w:t>
            </w:r>
          </w:p>
          <w:p w:rsidR="00584D01" w:rsidRPr="00037772" w:rsidRDefault="00584D01" w:rsidP="00037772">
            <w:pPr>
              <w:pStyle w:val="NormaleWeb"/>
              <w:spacing w:before="0" w:beforeAutospacing="0"/>
              <w:rPr>
                <w:rFonts w:asciiTheme="minorHAnsi" w:hAnsiTheme="minorHAnsi"/>
                <w:sz w:val="16"/>
                <w:szCs w:val="16"/>
              </w:rPr>
            </w:pPr>
            <w:r w:rsidRPr="00037772">
              <w:rPr>
                <w:rFonts w:asciiTheme="minorHAnsi" w:hAnsiTheme="minorHAnsi"/>
                <w:sz w:val="16"/>
                <w:szCs w:val="16"/>
              </w:rPr>
              <w:t xml:space="preserve">Vista la richiesta </w:t>
            </w:r>
            <w:proofErr w:type="spellStart"/>
            <w:r w:rsidRPr="00037772">
              <w:rPr>
                <w:rFonts w:asciiTheme="minorHAnsi" w:hAnsiTheme="minorHAnsi"/>
                <w:sz w:val="16"/>
                <w:szCs w:val="16"/>
              </w:rPr>
              <w:t>prot</w:t>
            </w:r>
            <w:proofErr w:type="spellEnd"/>
            <w:r w:rsidRPr="00037772">
              <w:rPr>
                <w:rFonts w:asciiTheme="minorHAnsi" w:hAnsiTheme="minorHAnsi"/>
                <w:sz w:val="16"/>
                <w:szCs w:val="16"/>
              </w:rPr>
              <w:t>. 004633 del 30/3/2015 da parte del Sig. De Giuseppe Costantino – fotografo amatoriale con la quale chiede la concessione del patrocinio all’evento  mostra fotografica “</w:t>
            </w:r>
            <w:proofErr w:type="spellStart"/>
            <w:r w:rsidRPr="00037772">
              <w:rPr>
                <w:rFonts w:asciiTheme="minorHAnsi" w:hAnsiTheme="minorHAnsi"/>
                <w:sz w:val="16"/>
                <w:szCs w:val="16"/>
              </w:rPr>
              <w:t>Fotemozioni</w:t>
            </w:r>
            <w:proofErr w:type="spellEnd"/>
            <w:r w:rsidRPr="00037772">
              <w:rPr>
                <w:rFonts w:asciiTheme="minorHAnsi" w:hAnsiTheme="minorHAnsi"/>
                <w:sz w:val="16"/>
                <w:szCs w:val="16"/>
              </w:rPr>
              <w:t>”  in programma dal 1° maggio al 10 maggio 2015 con la disponibilità dei locali ex Scuderie di palazzo Gallone;</w:t>
            </w:r>
          </w:p>
          <w:p w:rsidR="00584D01" w:rsidRPr="00037772" w:rsidRDefault="00584D01" w:rsidP="00037772">
            <w:pPr>
              <w:pStyle w:val="NormaleWeb"/>
              <w:spacing w:before="0" w:beforeAutospacing="0"/>
              <w:rPr>
                <w:rFonts w:asciiTheme="minorHAnsi" w:hAnsiTheme="minorHAnsi"/>
                <w:sz w:val="16"/>
                <w:szCs w:val="16"/>
              </w:rPr>
            </w:pPr>
            <w:r w:rsidRPr="00037772">
              <w:rPr>
                <w:rFonts w:asciiTheme="minorHAnsi" w:hAnsiTheme="minorHAnsi"/>
                <w:sz w:val="16"/>
                <w:szCs w:val="16"/>
              </w:rPr>
              <w:t xml:space="preserve">Vista l’istanza </w:t>
            </w:r>
            <w:proofErr w:type="spellStart"/>
            <w:r w:rsidRPr="00037772">
              <w:rPr>
                <w:rFonts w:asciiTheme="minorHAnsi" w:hAnsiTheme="minorHAnsi"/>
                <w:sz w:val="16"/>
                <w:szCs w:val="16"/>
              </w:rPr>
              <w:t>prot</w:t>
            </w:r>
            <w:proofErr w:type="spellEnd"/>
            <w:r w:rsidRPr="00037772">
              <w:rPr>
                <w:rFonts w:asciiTheme="minorHAnsi" w:hAnsiTheme="minorHAnsi"/>
                <w:sz w:val="16"/>
                <w:szCs w:val="16"/>
              </w:rPr>
              <w:t xml:space="preserve">. 005213 del 9/4/2015 da parte del Prof. Massimo Mura per l’organizzazione di un convegno sul 70° Anniversario della Liberazione il 26 aprile 2015 presso la Sala del Trono con il patrocinio del Comune di </w:t>
            </w:r>
            <w:proofErr w:type="spellStart"/>
            <w:r w:rsidRPr="00037772">
              <w:rPr>
                <w:rFonts w:asciiTheme="minorHAnsi" w:hAnsiTheme="minorHAnsi"/>
                <w:sz w:val="16"/>
                <w:szCs w:val="16"/>
              </w:rPr>
              <w:t>Tricase</w:t>
            </w:r>
            <w:proofErr w:type="spellEnd"/>
            <w:r w:rsidRPr="00037772">
              <w:rPr>
                <w:rFonts w:asciiTheme="minorHAnsi" w:hAnsiTheme="minorHAnsi"/>
                <w:sz w:val="16"/>
                <w:szCs w:val="16"/>
              </w:rPr>
              <w:t>;</w:t>
            </w:r>
          </w:p>
          <w:p w:rsidR="00584D01" w:rsidRPr="00037772" w:rsidRDefault="00584D01" w:rsidP="00037772">
            <w:pPr>
              <w:pStyle w:val="NormaleWeb"/>
              <w:spacing w:before="0" w:beforeAutospacing="0"/>
              <w:rPr>
                <w:rFonts w:asciiTheme="minorHAnsi" w:hAnsiTheme="minorHAnsi"/>
                <w:sz w:val="16"/>
                <w:szCs w:val="16"/>
              </w:rPr>
            </w:pPr>
            <w:r w:rsidRPr="00037772">
              <w:rPr>
                <w:rFonts w:asciiTheme="minorHAnsi" w:hAnsiTheme="minorHAnsi"/>
                <w:sz w:val="16"/>
                <w:szCs w:val="16"/>
              </w:rPr>
              <w:t xml:space="preserve">Vista la richiesta </w:t>
            </w:r>
            <w:proofErr w:type="spellStart"/>
            <w:r w:rsidRPr="00037772">
              <w:rPr>
                <w:rFonts w:asciiTheme="minorHAnsi" w:hAnsiTheme="minorHAnsi"/>
                <w:sz w:val="16"/>
                <w:szCs w:val="16"/>
              </w:rPr>
              <w:t>prot</w:t>
            </w:r>
            <w:proofErr w:type="spellEnd"/>
            <w:r w:rsidRPr="00037772">
              <w:rPr>
                <w:rFonts w:asciiTheme="minorHAnsi" w:hAnsiTheme="minorHAnsi"/>
                <w:sz w:val="16"/>
                <w:szCs w:val="16"/>
              </w:rPr>
              <w:t xml:space="preserve">. 004531 del 27/3/2015 da parte del Prof. Roberto </w:t>
            </w:r>
            <w:proofErr w:type="spellStart"/>
            <w:r w:rsidRPr="00037772">
              <w:rPr>
                <w:rFonts w:asciiTheme="minorHAnsi" w:hAnsiTheme="minorHAnsi"/>
                <w:sz w:val="16"/>
                <w:szCs w:val="16"/>
              </w:rPr>
              <w:t>Figini</w:t>
            </w:r>
            <w:proofErr w:type="spellEnd"/>
            <w:r w:rsidRPr="00037772">
              <w:rPr>
                <w:rFonts w:asciiTheme="minorHAnsi" w:hAnsiTheme="minorHAnsi"/>
                <w:sz w:val="16"/>
                <w:szCs w:val="16"/>
              </w:rPr>
              <w:t xml:space="preserve"> – docente del Liceo Scientifico-Classico “G. </w:t>
            </w:r>
            <w:proofErr w:type="spellStart"/>
            <w:r w:rsidRPr="00037772">
              <w:rPr>
                <w:rFonts w:asciiTheme="minorHAnsi" w:hAnsiTheme="minorHAnsi"/>
                <w:sz w:val="16"/>
                <w:szCs w:val="16"/>
              </w:rPr>
              <w:t>Stampacchia</w:t>
            </w:r>
            <w:proofErr w:type="spellEnd"/>
            <w:r w:rsidRPr="00037772">
              <w:rPr>
                <w:rFonts w:asciiTheme="minorHAnsi" w:hAnsiTheme="minorHAnsi"/>
                <w:sz w:val="16"/>
                <w:szCs w:val="16"/>
              </w:rPr>
              <w:t xml:space="preserve">” di allestimento di una mostra fotografica collettiva “Corrispondenze” nelle ex Scuderie di Palazzo Gallone nel periodo dal 19/4 al 30/4/2015 e la concessione del patrocinio all’evento </w:t>
            </w:r>
            <w:proofErr w:type="spellStart"/>
            <w:r w:rsidRPr="00037772">
              <w:rPr>
                <w:rFonts w:asciiTheme="minorHAnsi" w:hAnsiTheme="minorHAnsi"/>
                <w:sz w:val="16"/>
                <w:szCs w:val="16"/>
              </w:rPr>
              <w:t>artistico-culturale</w:t>
            </w:r>
            <w:proofErr w:type="spellEnd"/>
            <w:r w:rsidRPr="00037772">
              <w:rPr>
                <w:rFonts w:asciiTheme="minorHAnsi" w:hAnsiTheme="minorHAnsi"/>
                <w:sz w:val="16"/>
                <w:szCs w:val="16"/>
              </w:rPr>
              <w:t>;</w:t>
            </w:r>
          </w:p>
          <w:p w:rsidR="00584D01" w:rsidRPr="00037772" w:rsidRDefault="00584D01" w:rsidP="00037772">
            <w:pPr>
              <w:pStyle w:val="Corpodeltesto"/>
              <w:tabs>
                <w:tab w:val="left" w:pos="0"/>
              </w:tabs>
              <w:rPr>
                <w:rFonts w:asciiTheme="minorHAnsi" w:hAnsiTheme="minorHAnsi"/>
                <w:sz w:val="16"/>
                <w:szCs w:val="16"/>
              </w:rPr>
            </w:pPr>
            <w:r w:rsidRPr="00037772">
              <w:rPr>
                <w:rFonts w:asciiTheme="minorHAnsi" w:hAnsiTheme="minorHAnsi"/>
                <w:sz w:val="16"/>
                <w:szCs w:val="16"/>
              </w:rPr>
              <w:t>Visto il Regolamento comunale per la concessione del patrocinio così come modificato con delibera del C.C. n. 9 del 20/3/2014;</w:t>
            </w:r>
          </w:p>
          <w:p w:rsidR="00584D01" w:rsidRPr="00037772" w:rsidRDefault="00584D01" w:rsidP="00037772">
            <w:pPr>
              <w:pStyle w:val="Corpodeltesto"/>
              <w:tabs>
                <w:tab w:val="left" w:pos="0"/>
              </w:tabs>
              <w:rPr>
                <w:rFonts w:asciiTheme="minorHAnsi" w:hAnsiTheme="minorHAnsi"/>
                <w:sz w:val="16"/>
                <w:szCs w:val="16"/>
              </w:rPr>
            </w:pPr>
            <w:r w:rsidRPr="00037772">
              <w:rPr>
                <w:rFonts w:asciiTheme="minorHAnsi" w:hAnsiTheme="minorHAnsi"/>
                <w:sz w:val="16"/>
                <w:szCs w:val="16"/>
              </w:rPr>
              <w:t xml:space="preserve">Visto il regolamento per l’utilizzo di beni mobili e immobili di proprietà </w:t>
            </w:r>
            <w:r w:rsidRPr="00037772">
              <w:rPr>
                <w:rFonts w:asciiTheme="minorHAnsi" w:hAnsiTheme="minorHAnsi"/>
                <w:sz w:val="16"/>
                <w:szCs w:val="16"/>
              </w:rPr>
              <w:lastRenderedPageBreak/>
              <w:t>comunale;</w:t>
            </w:r>
          </w:p>
          <w:p w:rsidR="00584D01" w:rsidRPr="00037772" w:rsidRDefault="00584D01" w:rsidP="00037772">
            <w:pPr>
              <w:pStyle w:val="Corpodeltesto"/>
              <w:tabs>
                <w:tab w:val="left" w:pos="0"/>
              </w:tabs>
              <w:rPr>
                <w:rFonts w:asciiTheme="minorHAnsi" w:hAnsiTheme="minorHAnsi"/>
                <w:sz w:val="16"/>
                <w:szCs w:val="16"/>
              </w:rPr>
            </w:pPr>
            <w:r w:rsidRPr="00037772">
              <w:rPr>
                <w:rFonts w:asciiTheme="minorHAnsi" w:hAnsiTheme="minorHAnsi"/>
                <w:sz w:val="16"/>
                <w:szCs w:val="16"/>
              </w:rPr>
              <w:t xml:space="preserve">Visto l’Art. 49 del T.U. 267/00, come sostituito  dalla </w:t>
            </w:r>
            <w:proofErr w:type="spellStart"/>
            <w:r w:rsidRPr="00037772">
              <w:rPr>
                <w:rFonts w:asciiTheme="minorHAnsi" w:hAnsiTheme="minorHAnsi"/>
                <w:sz w:val="16"/>
                <w:szCs w:val="16"/>
              </w:rPr>
              <w:t>lett.b</w:t>
            </w:r>
            <w:proofErr w:type="spellEnd"/>
            <w:r w:rsidRPr="00037772">
              <w:rPr>
                <w:rFonts w:asciiTheme="minorHAnsi" w:hAnsiTheme="minorHAnsi"/>
                <w:sz w:val="16"/>
                <w:szCs w:val="16"/>
              </w:rPr>
              <w:t>, comma 1, art.3 D.L.10 ottobre 2012 n.174, convertito nella legge 213 del 7 dicembre  2012, e l’art. 147/bis, introdotto dal medesimo D.L.;</w:t>
            </w:r>
          </w:p>
          <w:p w:rsidR="00584D01" w:rsidRPr="00037772" w:rsidRDefault="00584D01" w:rsidP="00037772">
            <w:pPr>
              <w:tabs>
                <w:tab w:val="left" w:pos="8789"/>
              </w:tabs>
              <w:ind w:right="567"/>
              <w:rPr>
                <w:sz w:val="16"/>
                <w:szCs w:val="16"/>
              </w:rPr>
            </w:pPr>
            <w:r w:rsidRPr="00037772">
              <w:rPr>
                <w:sz w:val="16"/>
                <w:szCs w:val="16"/>
              </w:rPr>
              <w:t>Acquisito</w:t>
            </w:r>
            <w:r w:rsidRPr="00037772">
              <w:rPr>
                <w:b/>
                <w:sz w:val="16"/>
                <w:szCs w:val="16"/>
              </w:rPr>
              <w:t xml:space="preserve"> </w:t>
            </w:r>
            <w:r w:rsidRPr="00037772">
              <w:rPr>
                <w:sz w:val="16"/>
                <w:szCs w:val="16"/>
              </w:rPr>
              <w:t xml:space="preserve">il  seguente parere di regolarità tecnica del Responsabile del Servizio interessato:” Esaminata la proposta con riferimento: </w:t>
            </w:r>
          </w:p>
          <w:p w:rsidR="00584D01" w:rsidRPr="00037772" w:rsidRDefault="00584D01" w:rsidP="00037772">
            <w:pPr>
              <w:tabs>
                <w:tab w:val="left" w:pos="8789"/>
              </w:tabs>
              <w:ind w:right="567"/>
              <w:rPr>
                <w:sz w:val="16"/>
                <w:szCs w:val="16"/>
              </w:rPr>
            </w:pPr>
            <w:r w:rsidRPr="00037772">
              <w:rPr>
                <w:sz w:val="16"/>
                <w:szCs w:val="16"/>
              </w:rPr>
              <w:t>a)Al rispetto delle normative comunitarie, statali, regionali e regolamentari, generali e di settore;</w:t>
            </w:r>
          </w:p>
          <w:p w:rsidR="00584D01" w:rsidRPr="00037772" w:rsidRDefault="00584D01" w:rsidP="00037772">
            <w:pPr>
              <w:tabs>
                <w:tab w:val="left" w:pos="8789"/>
              </w:tabs>
              <w:ind w:right="567"/>
              <w:rPr>
                <w:sz w:val="16"/>
                <w:szCs w:val="16"/>
              </w:rPr>
            </w:pPr>
            <w:r w:rsidRPr="00037772">
              <w:rPr>
                <w:sz w:val="16"/>
                <w:szCs w:val="16"/>
              </w:rPr>
              <w:t>b)Alla correttezza e regolarità della procedura;</w:t>
            </w:r>
          </w:p>
          <w:p w:rsidR="00584D01" w:rsidRPr="00037772" w:rsidRDefault="00584D01" w:rsidP="00037772">
            <w:pPr>
              <w:tabs>
                <w:tab w:val="left" w:pos="8789"/>
              </w:tabs>
              <w:ind w:right="567"/>
              <w:rPr>
                <w:sz w:val="16"/>
                <w:szCs w:val="16"/>
              </w:rPr>
            </w:pPr>
            <w:r w:rsidRPr="00037772">
              <w:rPr>
                <w:sz w:val="16"/>
                <w:szCs w:val="16"/>
              </w:rPr>
              <w:t>c)Alla correttezza formale nella redazione dell’atto;</w:t>
            </w:r>
          </w:p>
          <w:p w:rsidR="00584D01" w:rsidRPr="00037772" w:rsidRDefault="00584D01" w:rsidP="00037772">
            <w:pPr>
              <w:tabs>
                <w:tab w:val="left" w:pos="8789"/>
              </w:tabs>
              <w:ind w:right="567"/>
              <w:rPr>
                <w:sz w:val="16"/>
                <w:szCs w:val="16"/>
              </w:rPr>
            </w:pPr>
            <w:r w:rsidRPr="00037772">
              <w:rPr>
                <w:sz w:val="16"/>
                <w:szCs w:val="16"/>
              </w:rPr>
              <w:t>esprime parere “Favorevole”;</w:t>
            </w:r>
          </w:p>
          <w:p w:rsidR="00584D01" w:rsidRPr="00037772" w:rsidRDefault="00584D01" w:rsidP="00037772">
            <w:pPr>
              <w:tabs>
                <w:tab w:val="left" w:pos="8789"/>
              </w:tabs>
              <w:ind w:right="567"/>
              <w:rPr>
                <w:sz w:val="16"/>
                <w:szCs w:val="16"/>
              </w:rPr>
            </w:pPr>
          </w:p>
          <w:p w:rsidR="00584D01" w:rsidRPr="00037772" w:rsidRDefault="00584D01" w:rsidP="00037772">
            <w:pPr>
              <w:tabs>
                <w:tab w:val="left" w:pos="8789"/>
              </w:tabs>
              <w:ind w:right="567"/>
              <w:jc w:val="both"/>
              <w:rPr>
                <w:sz w:val="16"/>
                <w:szCs w:val="16"/>
              </w:rPr>
            </w:pPr>
            <w:r w:rsidRPr="00037772">
              <w:rPr>
                <w:sz w:val="16"/>
                <w:szCs w:val="16"/>
              </w:rPr>
              <w:t xml:space="preserve"> Con voti unanimi espressi nelle forme di legge,</w:t>
            </w:r>
          </w:p>
          <w:p w:rsidR="00584D01" w:rsidRPr="00037772" w:rsidRDefault="00584D01" w:rsidP="00037772">
            <w:pPr>
              <w:pStyle w:val="Corpodeltesto"/>
              <w:tabs>
                <w:tab w:val="left" w:pos="0"/>
              </w:tabs>
              <w:rPr>
                <w:rFonts w:asciiTheme="minorHAnsi" w:hAnsiTheme="minorHAnsi"/>
                <w:sz w:val="16"/>
                <w:szCs w:val="16"/>
              </w:rPr>
            </w:pPr>
          </w:p>
          <w:p w:rsidR="00584D01" w:rsidRPr="00037772" w:rsidRDefault="00584D01" w:rsidP="00037772">
            <w:pPr>
              <w:jc w:val="center"/>
              <w:rPr>
                <w:b/>
                <w:bCs/>
                <w:sz w:val="16"/>
                <w:szCs w:val="16"/>
              </w:rPr>
            </w:pPr>
            <w:r w:rsidRPr="00037772">
              <w:rPr>
                <w:b/>
                <w:bCs/>
                <w:sz w:val="16"/>
                <w:szCs w:val="16"/>
              </w:rPr>
              <w:t>D E L I B E R A</w:t>
            </w:r>
          </w:p>
          <w:p w:rsidR="00584D01" w:rsidRPr="00037772" w:rsidRDefault="00584D01" w:rsidP="00037772">
            <w:pPr>
              <w:jc w:val="center"/>
              <w:rPr>
                <w:b/>
                <w:bCs/>
                <w:sz w:val="16"/>
                <w:szCs w:val="16"/>
              </w:rPr>
            </w:pPr>
          </w:p>
          <w:p w:rsidR="00584D01" w:rsidRPr="00037772" w:rsidRDefault="00584D01" w:rsidP="00037772">
            <w:pPr>
              <w:pStyle w:val="Corpodeltesto"/>
              <w:rPr>
                <w:rFonts w:asciiTheme="minorHAnsi" w:hAnsiTheme="minorHAnsi"/>
                <w:sz w:val="16"/>
                <w:szCs w:val="16"/>
              </w:rPr>
            </w:pPr>
            <w:r w:rsidRPr="00037772">
              <w:rPr>
                <w:rFonts w:asciiTheme="minorHAnsi" w:hAnsiTheme="minorHAnsi"/>
                <w:b/>
                <w:sz w:val="16"/>
                <w:szCs w:val="16"/>
              </w:rPr>
              <w:t>1)</w:t>
            </w:r>
            <w:r w:rsidRPr="00037772">
              <w:rPr>
                <w:rFonts w:asciiTheme="minorHAnsi" w:hAnsiTheme="minorHAnsi"/>
                <w:sz w:val="16"/>
                <w:szCs w:val="16"/>
              </w:rPr>
              <w:t xml:space="preserve"> Concedere, per quanto in premessa specificato,   il patrocinio della Città di </w:t>
            </w:r>
            <w:proofErr w:type="spellStart"/>
            <w:r w:rsidRPr="00037772">
              <w:rPr>
                <w:rFonts w:asciiTheme="minorHAnsi" w:hAnsiTheme="minorHAnsi"/>
                <w:sz w:val="16"/>
                <w:szCs w:val="16"/>
              </w:rPr>
              <w:t>Tricase</w:t>
            </w:r>
            <w:proofErr w:type="spellEnd"/>
            <w:r w:rsidRPr="00037772">
              <w:rPr>
                <w:rFonts w:asciiTheme="minorHAnsi" w:hAnsiTheme="minorHAnsi"/>
                <w:sz w:val="16"/>
                <w:szCs w:val="16"/>
              </w:rPr>
              <w:t>, con utilizzo degli spazi  di palazzo Gallone alle seguenti manifestazioni:</w:t>
            </w:r>
          </w:p>
          <w:p w:rsidR="00584D01" w:rsidRPr="00037772" w:rsidRDefault="00584D01" w:rsidP="00037772">
            <w:pPr>
              <w:pStyle w:val="NormaleWeb"/>
              <w:spacing w:before="0" w:beforeAutospacing="0"/>
              <w:rPr>
                <w:rFonts w:asciiTheme="minorHAnsi" w:hAnsiTheme="minorHAnsi"/>
                <w:sz w:val="16"/>
                <w:szCs w:val="16"/>
              </w:rPr>
            </w:pPr>
            <w:r w:rsidRPr="00037772">
              <w:rPr>
                <w:rFonts w:asciiTheme="minorHAnsi" w:hAnsiTheme="minorHAnsi"/>
                <w:sz w:val="16"/>
                <w:szCs w:val="16"/>
              </w:rPr>
              <w:t>- “</w:t>
            </w:r>
            <w:r w:rsidRPr="00037772">
              <w:rPr>
                <w:rFonts w:asciiTheme="minorHAnsi" w:hAnsiTheme="minorHAnsi"/>
                <w:i/>
                <w:sz w:val="16"/>
                <w:szCs w:val="16"/>
              </w:rPr>
              <w:t xml:space="preserve">Mercatino delle pulci, dell’antiquariato e dell’artigianato </w:t>
            </w:r>
            <w:r w:rsidRPr="00037772">
              <w:rPr>
                <w:rFonts w:asciiTheme="minorHAnsi" w:hAnsiTheme="minorHAnsi"/>
                <w:sz w:val="16"/>
                <w:szCs w:val="16"/>
              </w:rPr>
              <w:t xml:space="preserve">”organizzato dall’Associazione “Sant’Andrea”,  in piazza Cappuccini, nei giorni 25/4, 1/5 e 2/6/ 2015 e per il periodo estivo dal 10 giugno 2015 al 28 agosto 2015 in piazza G. </w:t>
            </w:r>
            <w:proofErr w:type="spellStart"/>
            <w:r w:rsidRPr="00037772">
              <w:rPr>
                <w:rFonts w:asciiTheme="minorHAnsi" w:hAnsiTheme="minorHAnsi"/>
                <w:sz w:val="16"/>
                <w:szCs w:val="16"/>
              </w:rPr>
              <w:t>Pisanelli</w:t>
            </w:r>
            <w:proofErr w:type="spellEnd"/>
            <w:r w:rsidRPr="00037772">
              <w:rPr>
                <w:rFonts w:asciiTheme="minorHAnsi" w:hAnsiTheme="minorHAnsi"/>
                <w:sz w:val="16"/>
                <w:szCs w:val="16"/>
              </w:rPr>
              <w:t>, con la disponibilità di transenne per delimitare la zona espositiva;</w:t>
            </w:r>
          </w:p>
          <w:p w:rsidR="00584D01" w:rsidRPr="00037772" w:rsidRDefault="00584D01" w:rsidP="00037772">
            <w:pPr>
              <w:pStyle w:val="NormaleWeb"/>
              <w:spacing w:before="0" w:beforeAutospacing="0"/>
              <w:rPr>
                <w:rFonts w:asciiTheme="minorHAnsi" w:hAnsiTheme="minorHAnsi"/>
                <w:sz w:val="16"/>
                <w:szCs w:val="16"/>
              </w:rPr>
            </w:pPr>
            <w:r w:rsidRPr="00037772">
              <w:rPr>
                <w:rFonts w:asciiTheme="minorHAnsi" w:hAnsiTheme="minorHAnsi"/>
                <w:sz w:val="16"/>
                <w:szCs w:val="16"/>
              </w:rPr>
              <w:t>- “M</w:t>
            </w:r>
            <w:r w:rsidRPr="00037772">
              <w:rPr>
                <w:rFonts w:asciiTheme="minorHAnsi" w:hAnsiTheme="minorHAnsi"/>
                <w:i/>
                <w:sz w:val="16"/>
                <w:szCs w:val="16"/>
              </w:rPr>
              <w:t xml:space="preserve">ostra fotografica - </w:t>
            </w:r>
            <w:proofErr w:type="spellStart"/>
            <w:r w:rsidRPr="00037772">
              <w:rPr>
                <w:rFonts w:asciiTheme="minorHAnsi" w:hAnsiTheme="minorHAnsi"/>
                <w:i/>
                <w:sz w:val="16"/>
                <w:szCs w:val="16"/>
              </w:rPr>
              <w:t>Fotemozioni</w:t>
            </w:r>
            <w:proofErr w:type="spellEnd"/>
            <w:r w:rsidRPr="00037772">
              <w:rPr>
                <w:rFonts w:asciiTheme="minorHAnsi" w:hAnsiTheme="minorHAnsi"/>
                <w:sz w:val="16"/>
                <w:szCs w:val="16"/>
              </w:rPr>
              <w:t>” di Costantino De Giuseppe in programma dal 1° maggio al 10 maggio 2015 nei locali ex Scuderie di palazzo;</w:t>
            </w:r>
          </w:p>
          <w:p w:rsidR="00584D01" w:rsidRPr="00037772" w:rsidRDefault="00584D01" w:rsidP="00037772">
            <w:pPr>
              <w:pStyle w:val="NormaleWeb"/>
              <w:spacing w:before="0" w:beforeAutospacing="0"/>
              <w:rPr>
                <w:rFonts w:asciiTheme="minorHAnsi" w:hAnsiTheme="minorHAnsi"/>
                <w:sz w:val="16"/>
                <w:szCs w:val="16"/>
              </w:rPr>
            </w:pPr>
            <w:r w:rsidRPr="00037772">
              <w:rPr>
                <w:rFonts w:asciiTheme="minorHAnsi" w:hAnsiTheme="minorHAnsi"/>
                <w:sz w:val="16"/>
                <w:szCs w:val="16"/>
              </w:rPr>
              <w:t>- “</w:t>
            </w:r>
            <w:r w:rsidRPr="00037772">
              <w:rPr>
                <w:rFonts w:asciiTheme="minorHAnsi" w:hAnsiTheme="minorHAnsi"/>
                <w:i/>
                <w:sz w:val="16"/>
                <w:szCs w:val="16"/>
              </w:rPr>
              <w:t>Convegno sul 70° Anniversario della Liberazione”</w:t>
            </w:r>
            <w:r w:rsidRPr="00037772">
              <w:rPr>
                <w:rFonts w:asciiTheme="minorHAnsi" w:hAnsiTheme="minorHAnsi"/>
                <w:sz w:val="16"/>
                <w:szCs w:val="16"/>
              </w:rPr>
              <w:t>organizzato in collaborazione con il Prof. Massimo Mura  in programma il 26 aprile 2015 presso la Sala del Trono di palazzo Gallone;</w:t>
            </w:r>
          </w:p>
          <w:p w:rsidR="00584D01" w:rsidRPr="00037772" w:rsidRDefault="00584D01" w:rsidP="00037772">
            <w:pPr>
              <w:pStyle w:val="NormaleWeb"/>
              <w:spacing w:before="0" w:beforeAutospacing="0"/>
              <w:rPr>
                <w:rFonts w:asciiTheme="minorHAnsi" w:hAnsiTheme="minorHAnsi"/>
                <w:sz w:val="16"/>
                <w:szCs w:val="16"/>
              </w:rPr>
            </w:pPr>
            <w:r w:rsidRPr="00037772">
              <w:rPr>
                <w:rFonts w:asciiTheme="minorHAnsi" w:hAnsiTheme="minorHAnsi"/>
                <w:sz w:val="16"/>
                <w:szCs w:val="16"/>
              </w:rPr>
              <w:t>- Mostra fotografica collettiva “</w:t>
            </w:r>
            <w:r w:rsidRPr="00037772">
              <w:rPr>
                <w:rFonts w:asciiTheme="minorHAnsi" w:hAnsiTheme="minorHAnsi"/>
                <w:i/>
                <w:sz w:val="16"/>
                <w:szCs w:val="16"/>
              </w:rPr>
              <w:t>Corrispondenze</w:t>
            </w:r>
            <w:r w:rsidRPr="00037772">
              <w:rPr>
                <w:rFonts w:asciiTheme="minorHAnsi" w:hAnsiTheme="minorHAnsi"/>
                <w:sz w:val="16"/>
                <w:szCs w:val="16"/>
              </w:rPr>
              <w:t xml:space="preserve">” curata dal Prof. Roberto </w:t>
            </w:r>
            <w:proofErr w:type="spellStart"/>
            <w:r w:rsidRPr="00037772">
              <w:rPr>
                <w:rFonts w:asciiTheme="minorHAnsi" w:hAnsiTheme="minorHAnsi"/>
                <w:sz w:val="16"/>
                <w:szCs w:val="16"/>
              </w:rPr>
              <w:t>Figini</w:t>
            </w:r>
            <w:proofErr w:type="spellEnd"/>
            <w:r w:rsidRPr="00037772">
              <w:rPr>
                <w:rFonts w:asciiTheme="minorHAnsi" w:hAnsiTheme="minorHAnsi"/>
                <w:sz w:val="16"/>
                <w:szCs w:val="16"/>
              </w:rPr>
              <w:t xml:space="preserve"> del Liceo Scientifico Classico “G. </w:t>
            </w:r>
            <w:proofErr w:type="spellStart"/>
            <w:r w:rsidRPr="00037772">
              <w:rPr>
                <w:rFonts w:asciiTheme="minorHAnsi" w:hAnsiTheme="minorHAnsi"/>
                <w:sz w:val="16"/>
                <w:szCs w:val="16"/>
              </w:rPr>
              <w:t>Stampacchia</w:t>
            </w:r>
            <w:proofErr w:type="spellEnd"/>
            <w:r w:rsidRPr="00037772">
              <w:rPr>
                <w:rFonts w:asciiTheme="minorHAnsi" w:hAnsiTheme="minorHAnsi"/>
                <w:sz w:val="16"/>
                <w:szCs w:val="16"/>
              </w:rPr>
              <w:t xml:space="preserve">”, nel periodo dal 19/4 al 30/4/2015 allestita </w:t>
            </w:r>
            <w:proofErr w:type="spellStart"/>
            <w:r w:rsidRPr="00037772">
              <w:rPr>
                <w:rFonts w:asciiTheme="minorHAnsi" w:hAnsiTheme="minorHAnsi"/>
                <w:sz w:val="16"/>
                <w:szCs w:val="16"/>
              </w:rPr>
              <w:t>ni</w:t>
            </w:r>
            <w:proofErr w:type="spellEnd"/>
            <w:r w:rsidRPr="00037772">
              <w:rPr>
                <w:rFonts w:asciiTheme="minorHAnsi" w:hAnsiTheme="minorHAnsi"/>
                <w:sz w:val="16"/>
                <w:szCs w:val="16"/>
              </w:rPr>
              <w:t xml:space="preserve"> locali ex Scuderie di palazzo Gallone.</w:t>
            </w:r>
          </w:p>
          <w:p w:rsidR="00584D01" w:rsidRPr="00037772" w:rsidRDefault="00584D01" w:rsidP="00037772">
            <w:pPr>
              <w:pStyle w:val="NormaleWeb"/>
              <w:spacing w:before="0" w:beforeAutospacing="0"/>
              <w:rPr>
                <w:rFonts w:asciiTheme="minorHAnsi" w:hAnsiTheme="minorHAnsi"/>
                <w:sz w:val="16"/>
                <w:szCs w:val="16"/>
              </w:rPr>
            </w:pPr>
          </w:p>
          <w:p w:rsidR="00584D01" w:rsidRPr="00037772" w:rsidRDefault="00584D01" w:rsidP="00037772">
            <w:pPr>
              <w:pStyle w:val="Corpodeltesto"/>
              <w:rPr>
                <w:rFonts w:asciiTheme="minorHAnsi" w:hAnsiTheme="minorHAnsi"/>
                <w:sz w:val="16"/>
                <w:szCs w:val="16"/>
              </w:rPr>
            </w:pPr>
            <w:r w:rsidRPr="00037772">
              <w:rPr>
                <w:rFonts w:asciiTheme="minorHAnsi" w:hAnsiTheme="minorHAnsi"/>
                <w:b/>
                <w:sz w:val="16"/>
                <w:szCs w:val="16"/>
              </w:rPr>
              <w:t>2)</w:t>
            </w:r>
            <w:r w:rsidRPr="00037772">
              <w:rPr>
                <w:rFonts w:asciiTheme="minorHAnsi" w:hAnsiTheme="minorHAnsi"/>
                <w:sz w:val="16"/>
                <w:szCs w:val="16"/>
              </w:rPr>
              <w:t xml:space="preserve"> Autorizzare la stampa dello stemma del Comune di </w:t>
            </w:r>
            <w:proofErr w:type="spellStart"/>
            <w:r w:rsidRPr="00037772">
              <w:rPr>
                <w:rFonts w:asciiTheme="minorHAnsi" w:hAnsiTheme="minorHAnsi"/>
                <w:sz w:val="16"/>
                <w:szCs w:val="16"/>
              </w:rPr>
              <w:t>Tricase</w:t>
            </w:r>
            <w:proofErr w:type="spellEnd"/>
            <w:r w:rsidRPr="00037772">
              <w:rPr>
                <w:rFonts w:asciiTheme="minorHAnsi" w:hAnsiTheme="minorHAnsi"/>
                <w:sz w:val="16"/>
                <w:szCs w:val="16"/>
              </w:rPr>
              <w:t xml:space="preserve"> e la dicitura “</w:t>
            </w:r>
            <w:r w:rsidRPr="00037772">
              <w:rPr>
                <w:rFonts w:asciiTheme="minorHAnsi" w:hAnsiTheme="minorHAnsi"/>
                <w:i/>
                <w:sz w:val="16"/>
                <w:szCs w:val="16"/>
              </w:rPr>
              <w:t xml:space="preserve">Con il patrocinio della Città di </w:t>
            </w:r>
            <w:proofErr w:type="spellStart"/>
            <w:r w:rsidRPr="00037772">
              <w:rPr>
                <w:rFonts w:asciiTheme="minorHAnsi" w:hAnsiTheme="minorHAnsi"/>
                <w:i/>
                <w:sz w:val="16"/>
                <w:szCs w:val="16"/>
              </w:rPr>
              <w:t>Tricase</w:t>
            </w:r>
            <w:proofErr w:type="spellEnd"/>
            <w:r w:rsidRPr="00037772">
              <w:rPr>
                <w:rFonts w:asciiTheme="minorHAnsi" w:hAnsiTheme="minorHAnsi"/>
                <w:sz w:val="16"/>
                <w:szCs w:val="16"/>
              </w:rPr>
              <w:t>” su materiale pubblicitario degli eventi suddetti.</w:t>
            </w:r>
          </w:p>
          <w:p w:rsidR="00584D01" w:rsidRPr="00037772" w:rsidRDefault="00584D01" w:rsidP="00037772">
            <w:pPr>
              <w:pStyle w:val="Corpodeltesto"/>
              <w:rPr>
                <w:rFonts w:asciiTheme="minorHAnsi" w:hAnsiTheme="minorHAnsi"/>
                <w:sz w:val="16"/>
                <w:szCs w:val="16"/>
              </w:rPr>
            </w:pPr>
          </w:p>
          <w:p w:rsidR="00584D01" w:rsidRPr="00037772" w:rsidRDefault="00584D01" w:rsidP="00037772">
            <w:pPr>
              <w:jc w:val="both"/>
              <w:rPr>
                <w:sz w:val="16"/>
                <w:szCs w:val="16"/>
              </w:rPr>
            </w:pPr>
            <w:r w:rsidRPr="00037772">
              <w:rPr>
                <w:b/>
                <w:sz w:val="16"/>
                <w:szCs w:val="16"/>
              </w:rPr>
              <w:t xml:space="preserve">3) </w:t>
            </w:r>
            <w:r w:rsidRPr="00037772">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584D01" w:rsidRPr="00037772" w:rsidRDefault="00584D01" w:rsidP="00037772">
            <w:pPr>
              <w:jc w:val="both"/>
              <w:rPr>
                <w:sz w:val="16"/>
                <w:szCs w:val="16"/>
              </w:rPr>
            </w:pPr>
          </w:p>
          <w:p w:rsidR="00584D01" w:rsidRPr="00037772" w:rsidRDefault="00584D01" w:rsidP="00037772">
            <w:pPr>
              <w:jc w:val="both"/>
              <w:rPr>
                <w:sz w:val="16"/>
                <w:szCs w:val="16"/>
              </w:rPr>
            </w:pPr>
            <w:r w:rsidRPr="00037772">
              <w:rPr>
                <w:b/>
                <w:sz w:val="16"/>
                <w:szCs w:val="16"/>
              </w:rPr>
              <w:t xml:space="preserve">4) </w:t>
            </w:r>
            <w:r w:rsidRPr="00037772">
              <w:rPr>
                <w:sz w:val="16"/>
                <w:szCs w:val="16"/>
              </w:rPr>
              <w:t>Dichiarare la presente deliberazione immediatamente esecutiva ai sensi ai sensi dell’art. 134, comma 4, D.L.vo n. 267/2000.</w:t>
            </w:r>
          </w:p>
          <w:p w:rsidR="00584D01" w:rsidRPr="00037772" w:rsidRDefault="00584D01" w:rsidP="00037772">
            <w:pPr>
              <w:rPr>
                <w:sz w:val="16"/>
                <w:szCs w:val="16"/>
              </w:rPr>
            </w:pPr>
          </w:p>
          <w:p w:rsidR="00584D01" w:rsidRPr="00037772" w:rsidRDefault="00584D01">
            <w:pPr>
              <w:rPr>
                <w:sz w:val="16"/>
                <w:szCs w:val="16"/>
              </w:rPr>
            </w:pPr>
            <w:r>
              <w:rPr>
                <w:sz w:val="16"/>
                <w:szCs w:val="16"/>
              </w:rPr>
              <w:t>[…]</w:t>
            </w:r>
          </w:p>
        </w:tc>
        <w:tc>
          <w:tcPr>
            <w:tcW w:w="1333" w:type="dxa"/>
          </w:tcPr>
          <w:p w:rsidR="00584D01" w:rsidRPr="00106AC9" w:rsidRDefault="00584D01">
            <w:pPr>
              <w:rPr>
                <w:b/>
                <w:sz w:val="16"/>
                <w:szCs w:val="16"/>
              </w:rPr>
            </w:pPr>
          </w:p>
        </w:tc>
        <w:tc>
          <w:tcPr>
            <w:tcW w:w="2488" w:type="dxa"/>
          </w:tcPr>
          <w:p w:rsidR="00584D01" w:rsidRDefault="00584D01" w:rsidP="006B773E">
            <w:pPr>
              <w:pStyle w:val="NormaleWeb"/>
              <w:spacing w:before="0" w:beforeAutospacing="0"/>
              <w:rPr>
                <w:rFonts w:asciiTheme="minorHAnsi" w:hAnsiTheme="minorHAnsi"/>
                <w:sz w:val="16"/>
                <w:szCs w:val="16"/>
              </w:rPr>
            </w:pPr>
            <w:proofErr w:type="spellStart"/>
            <w:r>
              <w:rPr>
                <w:rFonts w:asciiTheme="minorHAnsi" w:hAnsiTheme="minorHAnsi"/>
                <w:sz w:val="16"/>
                <w:szCs w:val="16"/>
              </w:rPr>
              <w:t>l</w:t>
            </w:r>
            <w:r w:rsidRPr="00037772">
              <w:rPr>
                <w:rFonts w:asciiTheme="minorHAnsi" w:hAnsiTheme="minorHAnsi"/>
                <w:sz w:val="16"/>
                <w:szCs w:val="16"/>
              </w:rPr>
              <w:t>stanza</w:t>
            </w:r>
            <w:proofErr w:type="spellEnd"/>
            <w:r w:rsidRPr="00037772">
              <w:rPr>
                <w:rFonts w:asciiTheme="minorHAnsi" w:hAnsiTheme="minorHAnsi"/>
                <w:sz w:val="16"/>
                <w:szCs w:val="16"/>
              </w:rPr>
              <w:t xml:space="preserve"> </w:t>
            </w:r>
            <w:proofErr w:type="spellStart"/>
            <w:r w:rsidRPr="00037772">
              <w:rPr>
                <w:rFonts w:asciiTheme="minorHAnsi" w:hAnsiTheme="minorHAnsi"/>
                <w:sz w:val="16"/>
                <w:szCs w:val="16"/>
              </w:rPr>
              <w:t>prot</w:t>
            </w:r>
            <w:proofErr w:type="spellEnd"/>
            <w:r w:rsidRPr="00037772">
              <w:rPr>
                <w:rFonts w:asciiTheme="minorHAnsi" w:hAnsiTheme="minorHAnsi"/>
                <w:sz w:val="16"/>
                <w:szCs w:val="16"/>
              </w:rPr>
              <w:t>. 005036 del 7/4/2015 da parte del Presidente l’</w:t>
            </w:r>
            <w:proofErr w:type="spellStart"/>
            <w:r w:rsidRPr="00037772">
              <w:rPr>
                <w:rFonts w:asciiTheme="minorHAnsi" w:hAnsiTheme="minorHAnsi"/>
                <w:sz w:val="16"/>
                <w:szCs w:val="16"/>
              </w:rPr>
              <w:t>Assocazione</w:t>
            </w:r>
            <w:proofErr w:type="spellEnd"/>
            <w:r w:rsidRPr="00037772">
              <w:rPr>
                <w:rFonts w:asciiTheme="minorHAnsi" w:hAnsiTheme="minorHAnsi"/>
                <w:sz w:val="16"/>
                <w:szCs w:val="16"/>
              </w:rPr>
              <w:t xml:space="preserve"> “Sant’Andrea” di </w:t>
            </w:r>
            <w:proofErr w:type="spellStart"/>
            <w:r w:rsidRPr="00037772">
              <w:rPr>
                <w:rFonts w:asciiTheme="minorHAnsi" w:hAnsiTheme="minorHAnsi"/>
                <w:sz w:val="16"/>
                <w:szCs w:val="16"/>
              </w:rPr>
              <w:t>Tricase</w:t>
            </w:r>
            <w:proofErr w:type="spellEnd"/>
            <w:r w:rsidRPr="00037772">
              <w:rPr>
                <w:rFonts w:asciiTheme="minorHAnsi" w:hAnsiTheme="minorHAnsi"/>
                <w:sz w:val="16"/>
                <w:szCs w:val="16"/>
              </w:rPr>
              <w:t xml:space="preserve"> con la quale comunica lo svolgimento dell’iniziativa “</w:t>
            </w:r>
            <w:r w:rsidRPr="00037772">
              <w:rPr>
                <w:rFonts w:asciiTheme="minorHAnsi" w:hAnsiTheme="minorHAnsi"/>
                <w:i/>
                <w:sz w:val="16"/>
                <w:szCs w:val="16"/>
              </w:rPr>
              <w:t>Mercatino delle pulci, dell’antiquariato e dell’artigianato</w:t>
            </w:r>
            <w:r w:rsidRPr="00037772">
              <w:rPr>
                <w:rFonts w:asciiTheme="minorHAnsi" w:hAnsiTheme="minorHAnsi"/>
                <w:sz w:val="16"/>
                <w:szCs w:val="16"/>
              </w:rPr>
              <w:t xml:space="preserve">” in piazza Cappuccini, oltre  il consueto anche nei giorni festivi 25/4, 1/5 e 2/6/ 2015 e per il periodo estivo dal 10 giugno 2015 al 28 agosto 2015 in piazza G. </w:t>
            </w:r>
            <w:proofErr w:type="spellStart"/>
            <w:r w:rsidRPr="00037772">
              <w:rPr>
                <w:rFonts w:asciiTheme="minorHAnsi" w:hAnsiTheme="minorHAnsi"/>
                <w:sz w:val="16"/>
                <w:szCs w:val="16"/>
              </w:rPr>
              <w:t>Pisanelli</w:t>
            </w:r>
            <w:proofErr w:type="spellEnd"/>
            <w:r w:rsidRPr="00037772">
              <w:rPr>
                <w:rFonts w:asciiTheme="minorHAnsi" w:hAnsiTheme="minorHAnsi"/>
                <w:sz w:val="16"/>
                <w:szCs w:val="16"/>
              </w:rPr>
              <w:t>, e chiede la concessione del patrocinio e la disponibilità di transenne per delimitare la zona espositiva;</w:t>
            </w:r>
          </w:p>
          <w:p w:rsidR="00584D01" w:rsidRPr="00037772" w:rsidRDefault="00584D01" w:rsidP="006B773E">
            <w:pPr>
              <w:pStyle w:val="NormaleWeb"/>
              <w:spacing w:before="0" w:beforeAutospacing="0"/>
              <w:rPr>
                <w:rFonts w:asciiTheme="minorHAnsi" w:hAnsiTheme="minorHAnsi"/>
                <w:sz w:val="16"/>
                <w:szCs w:val="16"/>
              </w:rPr>
            </w:pPr>
            <w:r w:rsidRPr="00037772">
              <w:rPr>
                <w:rFonts w:asciiTheme="minorHAnsi" w:hAnsiTheme="minorHAnsi"/>
                <w:sz w:val="16"/>
                <w:szCs w:val="16"/>
              </w:rPr>
              <w:t xml:space="preserve">richiesta </w:t>
            </w:r>
            <w:proofErr w:type="spellStart"/>
            <w:r w:rsidRPr="00037772">
              <w:rPr>
                <w:rFonts w:asciiTheme="minorHAnsi" w:hAnsiTheme="minorHAnsi"/>
                <w:sz w:val="16"/>
                <w:szCs w:val="16"/>
              </w:rPr>
              <w:t>prot</w:t>
            </w:r>
            <w:proofErr w:type="spellEnd"/>
            <w:r w:rsidRPr="00037772">
              <w:rPr>
                <w:rFonts w:asciiTheme="minorHAnsi" w:hAnsiTheme="minorHAnsi"/>
                <w:sz w:val="16"/>
                <w:szCs w:val="16"/>
              </w:rPr>
              <w:t>. 004633 del 30/3/2015 da parte del Sig. De Giuseppe Costantino – fotografo amatoriale con la quale chiede la concessione del patrocinio all’evento  mostra fotografica “</w:t>
            </w:r>
            <w:proofErr w:type="spellStart"/>
            <w:r w:rsidRPr="00037772">
              <w:rPr>
                <w:rFonts w:asciiTheme="minorHAnsi" w:hAnsiTheme="minorHAnsi"/>
                <w:sz w:val="16"/>
                <w:szCs w:val="16"/>
              </w:rPr>
              <w:t>Fotemozioni</w:t>
            </w:r>
            <w:proofErr w:type="spellEnd"/>
            <w:r w:rsidRPr="00037772">
              <w:rPr>
                <w:rFonts w:asciiTheme="minorHAnsi" w:hAnsiTheme="minorHAnsi"/>
                <w:sz w:val="16"/>
                <w:szCs w:val="16"/>
              </w:rPr>
              <w:t>”  in programma dal 1° maggio al 10 maggio 2015 con la disponibilità dei locali ex Scuderie di palazzo Gallone;</w:t>
            </w:r>
          </w:p>
          <w:p w:rsidR="00584D01" w:rsidRPr="00037772" w:rsidRDefault="00584D01" w:rsidP="006B773E">
            <w:pPr>
              <w:pStyle w:val="NormaleWeb"/>
              <w:spacing w:before="0" w:beforeAutospacing="0"/>
              <w:rPr>
                <w:rFonts w:asciiTheme="minorHAnsi" w:hAnsiTheme="minorHAnsi"/>
                <w:sz w:val="16"/>
                <w:szCs w:val="16"/>
              </w:rPr>
            </w:pPr>
            <w:proofErr w:type="spellStart"/>
            <w:r>
              <w:rPr>
                <w:rFonts w:asciiTheme="minorHAnsi" w:hAnsiTheme="minorHAnsi"/>
                <w:sz w:val="16"/>
                <w:szCs w:val="16"/>
              </w:rPr>
              <w:t>l</w:t>
            </w:r>
            <w:r w:rsidRPr="00037772">
              <w:rPr>
                <w:rFonts w:asciiTheme="minorHAnsi" w:hAnsiTheme="minorHAnsi"/>
                <w:sz w:val="16"/>
                <w:szCs w:val="16"/>
              </w:rPr>
              <w:t>stanza</w:t>
            </w:r>
            <w:proofErr w:type="spellEnd"/>
            <w:r w:rsidRPr="00037772">
              <w:rPr>
                <w:rFonts w:asciiTheme="minorHAnsi" w:hAnsiTheme="minorHAnsi"/>
                <w:sz w:val="16"/>
                <w:szCs w:val="16"/>
              </w:rPr>
              <w:t xml:space="preserve"> </w:t>
            </w:r>
            <w:proofErr w:type="spellStart"/>
            <w:r w:rsidRPr="00037772">
              <w:rPr>
                <w:rFonts w:asciiTheme="minorHAnsi" w:hAnsiTheme="minorHAnsi"/>
                <w:sz w:val="16"/>
                <w:szCs w:val="16"/>
              </w:rPr>
              <w:t>prot</w:t>
            </w:r>
            <w:proofErr w:type="spellEnd"/>
            <w:r w:rsidRPr="00037772">
              <w:rPr>
                <w:rFonts w:asciiTheme="minorHAnsi" w:hAnsiTheme="minorHAnsi"/>
                <w:sz w:val="16"/>
                <w:szCs w:val="16"/>
              </w:rPr>
              <w:t xml:space="preserve">. 005213 del 9/4/2015 da parte del Prof. Massimo Mura per l’organizzazione di un convegno sul 70° Anniversario della Liberazione il 26 aprile 2015 </w:t>
            </w:r>
            <w:r w:rsidRPr="00037772">
              <w:rPr>
                <w:rFonts w:asciiTheme="minorHAnsi" w:hAnsiTheme="minorHAnsi"/>
                <w:sz w:val="16"/>
                <w:szCs w:val="16"/>
              </w:rPr>
              <w:lastRenderedPageBreak/>
              <w:t xml:space="preserve">presso la Sala del Trono con il patrocinio del Comune di </w:t>
            </w:r>
            <w:proofErr w:type="spellStart"/>
            <w:r w:rsidRPr="00037772">
              <w:rPr>
                <w:rFonts w:asciiTheme="minorHAnsi" w:hAnsiTheme="minorHAnsi"/>
                <w:sz w:val="16"/>
                <w:szCs w:val="16"/>
              </w:rPr>
              <w:t>Tricase</w:t>
            </w:r>
            <w:proofErr w:type="spellEnd"/>
            <w:r w:rsidRPr="00037772">
              <w:rPr>
                <w:rFonts w:asciiTheme="minorHAnsi" w:hAnsiTheme="minorHAnsi"/>
                <w:sz w:val="16"/>
                <w:szCs w:val="16"/>
              </w:rPr>
              <w:t>;</w:t>
            </w:r>
          </w:p>
          <w:p w:rsidR="00584D01" w:rsidRPr="00037772" w:rsidRDefault="00584D01" w:rsidP="006B773E">
            <w:pPr>
              <w:pStyle w:val="NormaleWeb"/>
              <w:spacing w:before="0" w:beforeAutospacing="0"/>
              <w:rPr>
                <w:rFonts w:asciiTheme="minorHAnsi" w:hAnsiTheme="minorHAnsi"/>
                <w:sz w:val="16"/>
                <w:szCs w:val="16"/>
              </w:rPr>
            </w:pPr>
            <w:r w:rsidRPr="00037772">
              <w:rPr>
                <w:rFonts w:asciiTheme="minorHAnsi" w:hAnsiTheme="minorHAnsi"/>
                <w:sz w:val="16"/>
                <w:szCs w:val="16"/>
              </w:rPr>
              <w:t xml:space="preserve">richiesta </w:t>
            </w:r>
            <w:proofErr w:type="spellStart"/>
            <w:r w:rsidRPr="00037772">
              <w:rPr>
                <w:rFonts w:asciiTheme="minorHAnsi" w:hAnsiTheme="minorHAnsi"/>
                <w:sz w:val="16"/>
                <w:szCs w:val="16"/>
              </w:rPr>
              <w:t>prot</w:t>
            </w:r>
            <w:proofErr w:type="spellEnd"/>
            <w:r w:rsidRPr="00037772">
              <w:rPr>
                <w:rFonts w:asciiTheme="minorHAnsi" w:hAnsiTheme="minorHAnsi"/>
                <w:sz w:val="16"/>
                <w:szCs w:val="16"/>
              </w:rPr>
              <w:t xml:space="preserve">. 004531 del 27/3/2015 da parte del Prof. Roberto </w:t>
            </w:r>
            <w:proofErr w:type="spellStart"/>
            <w:r w:rsidRPr="00037772">
              <w:rPr>
                <w:rFonts w:asciiTheme="minorHAnsi" w:hAnsiTheme="minorHAnsi"/>
                <w:sz w:val="16"/>
                <w:szCs w:val="16"/>
              </w:rPr>
              <w:t>Figini</w:t>
            </w:r>
            <w:proofErr w:type="spellEnd"/>
            <w:r w:rsidRPr="00037772">
              <w:rPr>
                <w:rFonts w:asciiTheme="minorHAnsi" w:hAnsiTheme="minorHAnsi"/>
                <w:sz w:val="16"/>
                <w:szCs w:val="16"/>
              </w:rPr>
              <w:t xml:space="preserve"> – docente del Liceo Scientifico-Classico “G. </w:t>
            </w:r>
            <w:proofErr w:type="spellStart"/>
            <w:r w:rsidRPr="00037772">
              <w:rPr>
                <w:rFonts w:asciiTheme="minorHAnsi" w:hAnsiTheme="minorHAnsi"/>
                <w:sz w:val="16"/>
                <w:szCs w:val="16"/>
              </w:rPr>
              <w:t>Stampacchia</w:t>
            </w:r>
            <w:proofErr w:type="spellEnd"/>
            <w:r w:rsidRPr="00037772">
              <w:rPr>
                <w:rFonts w:asciiTheme="minorHAnsi" w:hAnsiTheme="minorHAnsi"/>
                <w:sz w:val="16"/>
                <w:szCs w:val="16"/>
              </w:rPr>
              <w:t xml:space="preserve">” di allestimento di una mostra fotografica collettiva “Corrispondenze” nelle ex Scuderie di Palazzo Gallone nel periodo dal 19/4 al 30/4/2015 e la concessione del patrocinio all’evento </w:t>
            </w:r>
            <w:proofErr w:type="spellStart"/>
            <w:r w:rsidRPr="00037772">
              <w:rPr>
                <w:rFonts w:asciiTheme="minorHAnsi" w:hAnsiTheme="minorHAnsi"/>
                <w:sz w:val="16"/>
                <w:szCs w:val="16"/>
              </w:rPr>
              <w:t>artistico-culturale</w:t>
            </w:r>
            <w:proofErr w:type="spellEnd"/>
            <w:r w:rsidRPr="00037772">
              <w:rPr>
                <w:rFonts w:asciiTheme="minorHAnsi" w:hAnsiTheme="minorHAnsi"/>
                <w:sz w:val="16"/>
                <w:szCs w:val="16"/>
              </w:rPr>
              <w:t>;</w:t>
            </w:r>
          </w:p>
          <w:p w:rsidR="00584D01" w:rsidRPr="00037772" w:rsidRDefault="00584D01" w:rsidP="006B773E">
            <w:pPr>
              <w:pStyle w:val="NormaleWeb"/>
              <w:spacing w:before="0" w:beforeAutospacing="0"/>
              <w:rPr>
                <w:rFonts w:asciiTheme="minorHAnsi" w:hAnsiTheme="minorHAnsi"/>
                <w:sz w:val="16"/>
                <w:szCs w:val="16"/>
              </w:rPr>
            </w:pPr>
          </w:p>
          <w:p w:rsidR="00584D01" w:rsidRPr="00106AC9" w:rsidRDefault="00584D01">
            <w:pPr>
              <w:rPr>
                <w:b/>
                <w:sz w:val="16"/>
                <w:szCs w:val="16"/>
              </w:rPr>
            </w:pPr>
          </w:p>
        </w:tc>
      </w:tr>
      <w:tr w:rsidR="0068375C" w:rsidRPr="0068375C" w:rsidTr="001C06F3">
        <w:tc>
          <w:tcPr>
            <w:tcW w:w="1551" w:type="dxa"/>
          </w:tcPr>
          <w:p w:rsidR="0068375C" w:rsidRPr="00761375" w:rsidRDefault="0068375C" w:rsidP="00C30231">
            <w:pPr>
              <w:rPr>
                <w:color w:val="000000" w:themeColor="text1"/>
                <w:sz w:val="16"/>
                <w:szCs w:val="16"/>
              </w:rPr>
            </w:pPr>
            <w:r w:rsidRPr="00761375">
              <w:rPr>
                <w:color w:val="000000" w:themeColor="text1"/>
                <w:sz w:val="16"/>
                <w:szCs w:val="16"/>
              </w:rPr>
              <w:lastRenderedPageBreak/>
              <w:t>Giunta Municipale</w:t>
            </w:r>
          </w:p>
        </w:tc>
        <w:tc>
          <w:tcPr>
            <w:tcW w:w="1364" w:type="dxa"/>
          </w:tcPr>
          <w:p w:rsidR="0068375C" w:rsidRPr="00761375" w:rsidRDefault="0068375C" w:rsidP="00C30231">
            <w:pPr>
              <w:rPr>
                <w:color w:val="000000" w:themeColor="text1"/>
                <w:sz w:val="16"/>
                <w:szCs w:val="16"/>
              </w:rPr>
            </w:pPr>
            <w:r w:rsidRPr="00761375">
              <w:rPr>
                <w:color w:val="000000" w:themeColor="text1"/>
                <w:sz w:val="16"/>
                <w:szCs w:val="16"/>
              </w:rPr>
              <w:t>Delibera</w:t>
            </w:r>
          </w:p>
        </w:tc>
        <w:tc>
          <w:tcPr>
            <w:tcW w:w="1173" w:type="dxa"/>
          </w:tcPr>
          <w:p w:rsidR="0068375C" w:rsidRPr="00761375" w:rsidRDefault="0068375C">
            <w:pPr>
              <w:rPr>
                <w:color w:val="000000" w:themeColor="text1"/>
                <w:sz w:val="16"/>
                <w:szCs w:val="16"/>
              </w:rPr>
            </w:pPr>
            <w:r w:rsidRPr="00761375">
              <w:rPr>
                <w:color w:val="000000" w:themeColor="text1"/>
                <w:sz w:val="16"/>
                <w:szCs w:val="16"/>
              </w:rPr>
              <w:t>N.94 del 16.4.2015</w:t>
            </w:r>
          </w:p>
        </w:tc>
        <w:tc>
          <w:tcPr>
            <w:tcW w:w="1883" w:type="dxa"/>
          </w:tcPr>
          <w:p w:rsidR="0068375C" w:rsidRPr="00761375" w:rsidRDefault="0068375C">
            <w:pPr>
              <w:rPr>
                <w:color w:val="000000" w:themeColor="text1"/>
                <w:sz w:val="16"/>
                <w:szCs w:val="16"/>
              </w:rPr>
            </w:pPr>
            <w:r w:rsidRPr="00761375">
              <w:rPr>
                <w:color w:val="000000" w:themeColor="text1"/>
                <w:sz w:val="16"/>
                <w:szCs w:val="16"/>
              </w:rPr>
              <w:t xml:space="preserve">CONCORSO INTERNAZIONALE </w:t>
            </w:r>
            <w:proofErr w:type="spellStart"/>
            <w:r w:rsidRPr="00761375">
              <w:rPr>
                <w:color w:val="000000" w:themeColor="text1"/>
                <w:sz w:val="16"/>
                <w:szCs w:val="16"/>
              </w:rPr>
              <w:t>DI</w:t>
            </w:r>
            <w:proofErr w:type="spellEnd"/>
            <w:r w:rsidRPr="00761375">
              <w:rPr>
                <w:color w:val="000000" w:themeColor="text1"/>
                <w:sz w:val="16"/>
                <w:szCs w:val="16"/>
              </w:rPr>
              <w:t xml:space="preserve"> MUSICA "LA VALLONEA" - COLLABORAZIONE CON IL CENTRO STUDI MUSICALI "F. CHOPIN" - DETERMINAZIONI.</w:t>
            </w:r>
          </w:p>
        </w:tc>
        <w:tc>
          <w:tcPr>
            <w:tcW w:w="4994" w:type="dxa"/>
          </w:tcPr>
          <w:p w:rsidR="0068375C" w:rsidRPr="00761375" w:rsidRDefault="0068375C" w:rsidP="00710270">
            <w:pPr>
              <w:rPr>
                <w:b/>
                <w:color w:val="000000" w:themeColor="text1"/>
                <w:sz w:val="16"/>
                <w:szCs w:val="16"/>
              </w:rPr>
            </w:pPr>
            <w:r w:rsidRPr="00761375">
              <w:rPr>
                <w:b/>
                <w:color w:val="000000" w:themeColor="text1"/>
                <w:sz w:val="16"/>
                <w:szCs w:val="16"/>
              </w:rPr>
              <w:t>[…]</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Vista la nota </w:t>
            </w:r>
            <w:proofErr w:type="spellStart"/>
            <w:r w:rsidRPr="00761375">
              <w:rPr>
                <w:color w:val="000000" w:themeColor="text1"/>
              </w:rPr>
              <w:t>prot</w:t>
            </w:r>
            <w:proofErr w:type="spellEnd"/>
            <w:r w:rsidRPr="00761375">
              <w:rPr>
                <w:color w:val="000000" w:themeColor="text1"/>
              </w:rPr>
              <w:t xml:space="preserve">. n. 00864/2015 da parte del Direttore del Centro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Studi Musicali “F. Chopin”con la quale fa richiesta di </w:t>
            </w:r>
            <w:proofErr w:type="spellStart"/>
            <w:r w:rsidRPr="00761375">
              <w:rPr>
                <w:color w:val="000000" w:themeColor="text1"/>
              </w:rPr>
              <w:t>co-promozione</w:t>
            </w:r>
            <w:proofErr w:type="spellEnd"/>
            <w:r w:rsidRPr="00761375">
              <w:rPr>
                <w:color w:val="000000" w:themeColor="text1"/>
              </w:rPr>
              <w:t xml:space="preserve"> e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proofErr w:type="spellStart"/>
            <w:r w:rsidRPr="00761375">
              <w:rPr>
                <w:color w:val="000000" w:themeColor="text1"/>
              </w:rPr>
              <w:t>co-organizzazione</w:t>
            </w:r>
            <w:proofErr w:type="spellEnd"/>
            <w:r w:rsidRPr="00761375">
              <w:rPr>
                <w:color w:val="000000" w:themeColor="text1"/>
              </w:rPr>
              <w:t xml:space="preserve">  della 15^ Edizione del Concorso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Musicale Internazionale “</w:t>
            </w:r>
            <w:r w:rsidRPr="00761375">
              <w:rPr>
                <w:i/>
                <w:color w:val="000000" w:themeColor="text1"/>
              </w:rPr>
              <w:t>La Vallonea</w:t>
            </w:r>
            <w:r w:rsidRPr="00761375">
              <w:rPr>
                <w:color w:val="000000" w:themeColor="text1"/>
              </w:rPr>
              <w:t xml:space="preserve">” in programma  dal 28 aprile al 3 maggio 2015 presso la prestigiosa Sala del trono di Palazzo Gallone;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Che nel segnalare l’importanza dell’evento avendo ricevuto più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di centocinquanta iscrizioni di artisti  provenienti da ogni regione d’Italia e dall’estero è richiesto un contributo per l’acquisto di prime, targhe e materiale pubblicitario;</w:t>
            </w:r>
          </w:p>
          <w:p w:rsidR="0068375C" w:rsidRPr="00761375" w:rsidRDefault="0068375C" w:rsidP="0068375C">
            <w:pPr>
              <w:jc w:val="both"/>
              <w:rPr>
                <w:color w:val="000000" w:themeColor="text1"/>
                <w:sz w:val="16"/>
                <w:szCs w:val="16"/>
              </w:rPr>
            </w:pPr>
            <w:r w:rsidRPr="00761375">
              <w:rPr>
                <w:color w:val="000000" w:themeColor="text1"/>
                <w:sz w:val="16"/>
                <w:szCs w:val="16"/>
              </w:rPr>
              <w:t xml:space="preserve">Che con il nome dato alla manifestazione si intende promuovere anche il territorio del Capo di </w:t>
            </w:r>
            <w:proofErr w:type="spellStart"/>
            <w:r w:rsidRPr="00761375">
              <w:rPr>
                <w:color w:val="000000" w:themeColor="text1"/>
                <w:sz w:val="16"/>
                <w:szCs w:val="16"/>
              </w:rPr>
              <w:t>Leuca</w:t>
            </w:r>
            <w:proofErr w:type="spellEnd"/>
            <w:r w:rsidRPr="00761375">
              <w:rPr>
                <w:color w:val="000000" w:themeColor="text1"/>
                <w:sz w:val="16"/>
                <w:szCs w:val="16"/>
              </w:rPr>
              <w:t xml:space="preserve"> ed in particolare un tipo di flora unica nel suo genere di cui </w:t>
            </w:r>
            <w:proofErr w:type="spellStart"/>
            <w:r w:rsidRPr="00761375">
              <w:rPr>
                <w:color w:val="000000" w:themeColor="text1"/>
                <w:sz w:val="16"/>
                <w:szCs w:val="16"/>
              </w:rPr>
              <w:t>Tricase</w:t>
            </w:r>
            <w:proofErr w:type="spellEnd"/>
            <w:r w:rsidRPr="00761375">
              <w:rPr>
                <w:color w:val="000000" w:themeColor="text1"/>
                <w:sz w:val="16"/>
                <w:szCs w:val="16"/>
              </w:rPr>
              <w:t xml:space="preserve"> ha un esemplare di valore inestimabile;</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Riconoscendo, pertanto</w:t>
            </w:r>
            <w:r w:rsidRPr="00761375">
              <w:rPr>
                <w:b/>
                <w:color w:val="000000" w:themeColor="text1"/>
              </w:rPr>
              <w:t xml:space="preserve">, </w:t>
            </w:r>
            <w:r w:rsidRPr="00761375">
              <w:rPr>
                <w:color w:val="000000" w:themeColor="text1"/>
              </w:rPr>
              <w:t xml:space="preserve">l’importanza dell’evento in quanto rappresenta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un importante occasione di   visibilità e promozione per l’intero territorio;</w:t>
            </w:r>
          </w:p>
          <w:p w:rsidR="0068375C" w:rsidRPr="00761375" w:rsidRDefault="0068375C" w:rsidP="0068375C">
            <w:pPr>
              <w:pStyle w:val="Corpodeltesto"/>
              <w:jc w:val="both"/>
              <w:rPr>
                <w:color w:val="000000" w:themeColor="text1"/>
                <w:sz w:val="16"/>
                <w:szCs w:val="16"/>
              </w:rPr>
            </w:pPr>
            <w:r w:rsidRPr="00761375">
              <w:rPr>
                <w:color w:val="000000" w:themeColor="text1"/>
                <w:sz w:val="16"/>
                <w:szCs w:val="16"/>
              </w:rPr>
              <w:t>Ritenuto di poter accogliere la  richiesta collaborando nella realizzazione dell’evento e riconoscendo un contributo economico nelle spese per la promozione dell’evento,e acquisto di premi quali coppe, medaglie e targhe;</w:t>
            </w:r>
          </w:p>
          <w:p w:rsidR="0068375C" w:rsidRPr="00761375" w:rsidRDefault="0068375C" w:rsidP="0068375C">
            <w:pPr>
              <w:pStyle w:val="Corpodeltesto"/>
              <w:tabs>
                <w:tab w:val="left" w:pos="0"/>
              </w:tabs>
              <w:jc w:val="both"/>
              <w:rPr>
                <w:color w:val="000000" w:themeColor="text1"/>
                <w:sz w:val="16"/>
                <w:szCs w:val="16"/>
              </w:rPr>
            </w:pPr>
            <w:r w:rsidRPr="00761375">
              <w:rPr>
                <w:color w:val="000000" w:themeColor="text1"/>
                <w:sz w:val="16"/>
                <w:szCs w:val="16"/>
              </w:rPr>
              <w:t xml:space="preserve">Visto l’Art. 49 del T.U. 267/00, come sostituito  dalla </w:t>
            </w:r>
            <w:proofErr w:type="spellStart"/>
            <w:r w:rsidRPr="00761375">
              <w:rPr>
                <w:color w:val="000000" w:themeColor="text1"/>
                <w:sz w:val="16"/>
                <w:szCs w:val="16"/>
              </w:rPr>
              <w:t>lett.b</w:t>
            </w:r>
            <w:proofErr w:type="spellEnd"/>
            <w:r w:rsidRPr="00761375">
              <w:rPr>
                <w:color w:val="000000" w:themeColor="text1"/>
                <w:sz w:val="16"/>
                <w:szCs w:val="16"/>
              </w:rPr>
              <w:t>, comma 1, art.3 D.L.10 ottobre 2012 n.174, convertito nella legge 213 del 7 dicembre  2012, e l’art. 147/bis, introdotto dal medesimo D.L.;</w:t>
            </w:r>
          </w:p>
          <w:p w:rsidR="0068375C" w:rsidRPr="00761375" w:rsidRDefault="0068375C" w:rsidP="0068375C">
            <w:pPr>
              <w:tabs>
                <w:tab w:val="left" w:pos="8789"/>
              </w:tabs>
              <w:ind w:right="567"/>
              <w:rPr>
                <w:color w:val="000000" w:themeColor="text1"/>
                <w:sz w:val="16"/>
                <w:szCs w:val="16"/>
              </w:rPr>
            </w:pPr>
            <w:r w:rsidRPr="00761375">
              <w:rPr>
                <w:color w:val="000000" w:themeColor="text1"/>
                <w:sz w:val="16"/>
                <w:szCs w:val="16"/>
              </w:rPr>
              <w:t>Acquisito</w:t>
            </w:r>
            <w:r w:rsidRPr="00761375">
              <w:rPr>
                <w:b/>
                <w:color w:val="000000" w:themeColor="text1"/>
                <w:sz w:val="16"/>
                <w:szCs w:val="16"/>
              </w:rPr>
              <w:t xml:space="preserve"> </w:t>
            </w:r>
            <w:r w:rsidRPr="00761375">
              <w:rPr>
                <w:color w:val="000000" w:themeColor="text1"/>
                <w:sz w:val="16"/>
                <w:szCs w:val="16"/>
              </w:rPr>
              <w:t xml:space="preserve">il  seguente parere di regolarità tecnica del Responsabile del Servizio interessato: Esaminata la proposta con riferimento: </w:t>
            </w:r>
          </w:p>
          <w:p w:rsidR="0068375C" w:rsidRPr="00761375" w:rsidRDefault="0068375C" w:rsidP="0068375C">
            <w:pPr>
              <w:tabs>
                <w:tab w:val="left" w:pos="8789"/>
              </w:tabs>
              <w:ind w:right="567"/>
              <w:rPr>
                <w:color w:val="000000" w:themeColor="text1"/>
                <w:sz w:val="16"/>
                <w:szCs w:val="16"/>
              </w:rPr>
            </w:pPr>
            <w:r w:rsidRPr="00761375">
              <w:rPr>
                <w:color w:val="000000" w:themeColor="text1"/>
                <w:sz w:val="16"/>
                <w:szCs w:val="16"/>
              </w:rPr>
              <w:t>a)Al rispetto delle normative comunitarie, statali, regionali e regolamentari, generali e di settore;</w:t>
            </w:r>
          </w:p>
          <w:p w:rsidR="0068375C" w:rsidRPr="00761375" w:rsidRDefault="0068375C" w:rsidP="0068375C">
            <w:pPr>
              <w:tabs>
                <w:tab w:val="left" w:pos="8789"/>
              </w:tabs>
              <w:ind w:right="567"/>
              <w:rPr>
                <w:color w:val="000000" w:themeColor="text1"/>
                <w:sz w:val="16"/>
                <w:szCs w:val="16"/>
              </w:rPr>
            </w:pPr>
            <w:r w:rsidRPr="00761375">
              <w:rPr>
                <w:color w:val="000000" w:themeColor="text1"/>
                <w:sz w:val="16"/>
                <w:szCs w:val="16"/>
              </w:rPr>
              <w:t>b)Alla correttezza e regolarità della procedura;</w:t>
            </w:r>
          </w:p>
          <w:p w:rsidR="0068375C" w:rsidRPr="00761375" w:rsidRDefault="0068375C" w:rsidP="0068375C">
            <w:pPr>
              <w:tabs>
                <w:tab w:val="left" w:pos="8789"/>
              </w:tabs>
              <w:ind w:right="567"/>
              <w:rPr>
                <w:color w:val="000000" w:themeColor="text1"/>
                <w:sz w:val="16"/>
                <w:szCs w:val="16"/>
              </w:rPr>
            </w:pPr>
            <w:r w:rsidRPr="00761375">
              <w:rPr>
                <w:color w:val="000000" w:themeColor="text1"/>
                <w:sz w:val="16"/>
                <w:szCs w:val="16"/>
              </w:rPr>
              <w:t>c)Alla correttezza formale nella redazione dell’atto;</w:t>
            </w:r>
          </w:p>
          <w:p w:rsidR="0068375C" w:rsidRPr="00761375" w:rsidRDefault="0068375C" w:rsidP="0068375C">
            <w:pPr>
              <w:tabs>
                <w:tab w:val="left" w:pos="8789"/>
              </w:tabs>
              <w:ind w:right="567"/>
              <w:rPr>
                <w:color w:val="000000" w:themeColor="text1"/>
                <w:sz w:val="16"/>
                <w:szCs w:val="16"/>
              </w:rPr>
            </w:pPr>
            <w:r w:rsidRPr="00761375">
              <w:rPr>
                <w:color w:val="000000" w:themeColor="text1"/>
                <w:sz w:val="16"/>
                <w:szCs w:val="16"/>
              </w:rPr>
              <w:t>esprime parere “Favorevole”;</w:t>
            </w:r>
          </w:p>
          <w:p w:rsidR="0068375C" w:rsidRPr="00761375" w:rsidRDefault="0068375C" w:rsidP="0068375C">
            <w:pPr>
              <w:tabs>
                <w:tab w:val="left" w:pos="8789"/>
              </w:tabs>
              <w:ind w:right="567"/>
              <w:jc w:val="both"/>
              <w:rPr>
                <w:color w:val="000000" w:themeColor="text1"/>
                <w:sz w:val="16"/>
                <w:szCs w:val="16"/>
              </w:rPr>
            </w:pPr>
            <w:r w:rsidRPr="00761375">
              <w:rPr>
                <w:color w:val="000000" w:themeColor="text1"/>
                <w:sz w:val="16"/>
                <w:szCs w:val="16"/>
              </w:rPr>
              <w:t xml:space="preserve"> Acquisito</w:t>
            </w:r>
            <w:r w:rsidRPr="00761375">
              <w:rPr>
                <w:b/>
                <w:color w:val="000000" w:themeColor="text1"/>
                <w:sz w:val="16"/>
                <w:szCs w:val="16"/>
              </w:rPr>
              <w:t xml:space="preserve"> </w:t>
            </w:r>
            <w:r w:rsidRPr="00761375">
              <w:rPr>
                <w:color w:val="000000" w:themeColor="text1"/>
                <w:sz w:val="16"/>
                <w:szCs w:val="16"/>
              </w:rPr>
              <w:t>il seguente parere sulla regolarità contabile espresso dal Responsabile dei Servizi Finanziari: “Favorevole” ;</w:t>
            </w:r>
          </w:p>
          <w:p w:rsidR="0068375C" w:rsidRPr="00761375" w:rsidRDefault="0068375C" w:rsidP="0068375C">
            <w:pPr>
              <w:pStyle w:val="Corpodeltesto"/>
              <w:tabs>
                <w:tab w:val="left" w:pos="0"/>
              </w:tabs>
              <w:rPr>
                <w:color w:val="000000" w:themeColor="text1"/>
                <w:sz w:val="16"/>
                <w:szCs w:val="16"/>
              </w:rPr>
            </w:pPr>
            <w:r w:rsidRPr="00761375">
              <w:rPr>
                <w:color w:val="000000" w:themeColor="text1"/>
                <w:sz w:val="16"/>
                <w:szCs w:val="16"/>
              </w:rPr>
              <w:t>Con voti unanimi espressi nelle forme di legge,</w:t>
            </w:r>
          </w:p>
          <w:p w:rsidR="0068375C" w:rsidRPr="00761375" w:rsidRDefault="0068375C" w:rsidP="0068375C">
            <w:pPr>
              <w:pStyle w:val="Testonormale"/>
              <w:jc w:val="center"/>
              <w:rPr>
                <w:rFonts w:ascii="Times New Roman" w:hAnsi="Times New Roman"/>
                <w:b/>
                <w:color w:val="000000" w:themeColor="text1"/>
                <w:sz w:val="16"/>
                <w:szCs w:val="16"/>
              </w:rPr>
            </w:pPr>
            <w:r w:rsidRPr="00761375">
              <w:rPr>
                <w:rFonts w:ascii="Times New Roman" w:hAnsi="Times New Roman"/>
                <w:b/>
                <w:color w:val="000000" w:themeColor="text1"/>
                <w:sz w:val="16"/>
                <w:szCs w:val="16"/>
              </w:rPr>
              <w:t>DELIBERA</w:t>
            </w:r>
          </w:p>
          <w:p w:rsidR="0068375C" w:rsidRPr="00761375" w:rsidRDefault="0068375C" w:rsidP="0068375C">
            <w:pPr>
              <w:pStyle w:val="Testonormale"/>
              <w:jc w:val="center"/>
              <w:rPr>
                <w:rFonts w:ascii="Times New Roman" w:hAnsi="Times New Roman"/>
                <w:b/>
                <w:color w:val="000000" w:themeColor="text1"/>
                <w:sz w:val="16"/>
                <w:szCs w:val="16"/>
              </w:rPr>
            </w:pPr>
          </w:p>
          <w:p w:rsidR="003F2AF6" w:rsidRPr="00761375" w:rsidRDefault="003F2AF6" w:rsidP="003F2AF6">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1)</w:t>
            </w:r>
            <w:r w:rsidR="0068375C" w:rsidRPr="00761375">
              <w:rPr>
                <w:color w:val="000000" w:themeColor="text1"/>
              </w:rPr>
              <w:t xml:space="preserve">Collaborare con il Centro Studi Musicali </w:t>
            </w:r>
            <w:r w:rsidR="0068375C" w:rsidRPr="00761375">
              <w:rPr>
                <w:i/>
                <w:color w:val="000000" w:themeColor="text1"/>
              </w:rPr>
              <w:t>“F. Chopin</w:t>
            </w:r>
            <w:r w:rsidR="0068375C" w:rsidRPr="00761375">
              <w:rPr>
                <w:color w:val="000000" w:themeColor="text1"/>
              </w:rPr>
              <w:t xml:space="preserve">” con sede in </w:t>
            </w:r>
          </w:p>
          <w:p w:rsidR="003F2AF6" w:rsidRPr="00761375" w:rsidRDefault="0068375C" w:rsidP="003F2AF6">
            <w:pPr>
              <w:pStyle w:val="Rientrocorpodeltesto3"/>
              <w:tabs>
                <w:tab w:val="left" w:pos="1418"/>
                <w:tab w:val="left" w:pos="3544"/>
                <w:tab w:val="left" w:pos="3969"/>
              </w:tabs>
              <w:spacing w:after="0"/>
              <w:ind w:left="0" w:right="-119"/>
              <w:jc w:val="both"/>
              <w:rPr>
                <w:color w:val="000000" w:themeColor="text1"/>
              </w:rPr>
            </w:pPr>
            <w:proofErr w:type="spellStart"/>
            <w:r w:rsidRPr="00761375">
              <w:rPr>
                <w:color w:val="000000" w:themeColor="text1"/>
              </w:rPr>
              <w:lastRenderedPageBreak/>
              <w:t>Tricase</w:t>
            </w:r>
            <w:proofErr w:type="spellEnd"/>
            <w:r w:rsidRPr="00761375">
              <w:rPr>
                <w:color w:val="000000" w:themeColor="text1"/>
              </w:rPr>
              <w:t xml:space="preserve"> – Via Giovanni XXIII, 10 - il Concorso Internazionale di </w:t>
            </w:r>
          </w:p>
          <w:p w:rsidR="003F2AF6" w:rsidRPr="00761375" w:rsidRDefault="0068375C" w:rsidP="003F2AF6">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Musica “</w:t>
            </w:r>
            <w:r w:rsidRPr="00761375">
              <w:rPr>
                <w:i/>
                <w:color w:val="000000" w:themeColor="text1"/>
              </w:rPr>
              <w:t>La Vallonea</w:t>
            </w:r>
            <w:r w:rsidRPr="00761375">
              <w:rPr>
                <w:color w:val="000000" w:themeColor="text1"/>
              </w:rPr>
              <w:t xml:space="preserve">” che si terrà dal 28 aprile al 3 maggio 2015 presso </w:t>
            </w:r>
          </w:p>
          <w:p w:rsidR="003F2AF6" w:rsidRPr="00761375" w:rsidRDefault="0068375C" w:rsidP="003F2AF6">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la Sala del Trono di palazzo Gallone, contribuendo nella spesa </w:t>
            </w:r>
          </w:p>
          <w:p w:rsidR="003F2AF6" w:rsidRPr="00761375" w:rsidRDefault="0068375C" w:rsidP="003F2AF6">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per l’acquisto di premi e materiale pubblicitario  dell’evento,  con </w:t>
            </w:r>
          </w:p>
          <w:p w:rsidR="0068375C" w:rsidRPr="00761375" w:rsidRDefault="0068375C" w:rsidP="003F2AF6">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risorse finanziare pari ad </w:t>
            </w:r>
            <w:r w:rsidR="003F2AF6" w:rsidRPr="00761375">
              <w:rPr>
                <w:color w:val="000000" w:themeColor="text1"/>
              </w:rPr>
              <w:t xml:space="preserve"> </w:t>
            </w:r>
            <w:r w:rsidRPr="00761375">
              <w:rPr>
                <w:color w:val="000000" w:themeColor="text1"/>
              </w:rPr>
              <w:t>€. 500,00</w:t>
            </w:r>
          </w:p>
          <w:p w:rsidR="0068375C" w:rsidRPr="00761375" w:rsidRDefault="0068375C" w:rsidP="0068375C">
            <w:pPr>
              <w:pStyle w:val="Testonormale"/>
              <w:rPr>
                <w:rFonts w:ascii="Times New Roman" w:hAnsi="Times New Roman"/>
                <w:b/>
                <w:color w:val="000000" w:themeColor="text1"/>
                <w:sz w:val="16"/>
                <w:szCs w:val="16"/>
              </w:rPr>
            </w:pPr>
          </w:p>
          <w:p w:rsidR="0068375C" w:rsidRPr="00761375" w:rsidRDefault="0068375C" w:rsidP="0068375C">
            <w:pPr>
              <w:pStyle w:val="Corpodeltesto"/>
              <w:spacing w:after="0"/>
              <w:jc w:val="both"/>
              <w:rPr>
                <w:color w:val="000000" w:themeColor="text1"/>
                <w:sz w:val="16"/>
                <w:szCs w:val="16"/>
              </w:rPr>
            </w:pPr>
            <w:r w:rsidRPr="00761375">
              <w:rPr>
                <w:color w:val="000000" w:themeColor="text1"/>
                <w:sz w:val="16"/>
                <w:szCs w:val="16"/>
              </w:rPr>
              <w:t>2) Dare atto è fatto obbligo da parte del Centro Studi Musicali “F. Chopin” di presentare dettagliata rendicontazione delle spese sostenute.</w:t>
            </w:r>
          </w:p>
          <w:p w:rsidR="0068375C" w:rsidRPr="00761375" w:rsidRDefault="0068375C" w:rsidP="0068375C">
            <w:pPr>
              <w:pStyle w:val="Corpodeltesto"/>
              <w:spacing w:after="0"/>
              <w:jc w:val="both"/>
              <w:rPr>
                <w:color w:val="000000" w:themeColor="text1"/>
                <w:sz w:val="16"/>
                <w:szCs w:val="16"/>
              </w:rPr>
            </w:pPr>
          </w:p>
          <w:p w:rsidR="0068375C" w:rsidRPr="00761375" w:rsidRDefault="0068375C" w:rsidP="0068375C">
            <w:pPr>
              <w:pStyle w:val="Corpodeltesto"/>
              <w:spacing w:after="0"/>
              <w:jc w:val="both"/>
              <w:rPr>
                <w:color w:val="000000" w:themeColor="text1"/>
                <w:sz w:val="16"/>
                <w:szCs w:val="16"/>
              </w:rPr>
            </w:pPr>
            <w:r w:rsidRPr="00761375">
              <w:rPr>
                <w:color w:val="000000" w:themeColor="text1"/>
                <w:sz w:val="16"/>
                <w:szCs w:val="16"/>
              </w:rPr>
              <w:t>3) Demandare al Responsabile del Servizio l’adozione del provvedimento d’impegno della spesa e di ogni altro provvedimento consequenziale.</w:t>
            </w:r>
          </w:p>
          <w:p w:rsidR="0068375C" w:rsidRPr="00761375" w:rsidRDefault="0068375C" w:rsidP="0068375C">
            <w:pPr>
              <w:pStyle w:val="Corpodeltesto"/>
              <w:jc w:val="both"/>
              <w:rPr>
                <w:color w:val="000000" w:themeColor="text1"/>
                <w:sz w:val="16"/>
                <w:szCs w:val="16"/>
              </w:rPr>
            </w:pPr>
          </w:p>
          <w:p w:rsidR="0068375C" w:rsidRPr="00761375" w:rsidRDefault="0068375C" w:rsidP="0068375C">
            <w:pPr>
              <w:pStyle w:val="Titolo"/>
              <w:jc w:val="both"/>
              <w:rPr>
                <w:b w:val="0"/>
                <w:bCs w:val="0"/>
                <w:color w:val="000000" w:themeColor="text1"/>
                <w:sz w:val="16"/>
                <w:szCs w:val="16"/>
              </w:rPr>
            </w:pPr>
            <w:r w:rsidRPr="00761375">
              <w:rPr>
                <w:b w:val="0"/>
                <w:bCs w:val="0"/>
                <w:color w:val="000000" w:themeColor="text1"/>
                <w:sz w:val="16"/>
                <w:szCs w:val="16"/>
              </w:rPr>
              <w:t>4) Dichiarare la presente delibera immediatamente esecutiva ai sensi dell’art.134, comma 4 del T.U. D.L.vo 267/00.</w:t>
            </w:r>
          </w:p>
          <w:p w:rsidR="0068375C" w:rsidRPr="00761375" w:rsidRDefault="0068375C" w:rsidP="0068375C">
            <w:pPr>
              <w:rPr>
                <w:color w:val="000000" w:themeColor="text1"/>
                <w:sz w:val="16"/>
                <w:szCs w:val="16"/>
              </w:rPr>
            </w:pPr>
          </w:p>
          <w:p w:rsidR="0068375C" w:rsidRPr="00761375" w:rsidRDefault="0068375C" w:rsidP="0068375C">
            <w:pPr>
              <w:rPr>
                <w:color w:val="000000" w:themeColor="text1"/>
                <w:sz w:val="16"/>
                <w:szCs w:val="16"/>
              </w:rPr>
            </w:pPr>
          </w:p>
          <w:p w:rsidR="0068375C" w:rsidRPr="00761375" w:rsidRDefault="0068375C" w:rsidP="0068375C">
            <w:pPr>
              <w:rPr>
                <w:color w:val="000000" w:themeColor="text1"/>
                <w:sz w:val="16"/>
                <w:szCs w:val="16"/>
              </w:rPr>
            </w:pPr>
          </w:p>
          <w:p w:rsidR="0068375C" w:rsidRPr="00761375" w:rsidRDefault="0068375C" w:rsidP="00710270">
            <w:pPr>
              <w:rPr>
                <w:b/>
                <w:color w:val="000000" w:themeColor="text1"/>
                <w:sz w:val="16"/>
                <w:szCs w:val="16"/>
              </w:rPr>
            </w:pPr>
            <w:r w:rsidRPr="00761375">
              <w:rPr>
                <w:b/>
                <w:color w:val="000000" w:themeColor="text1"/>
                <w:sz w:val="16"/>
                <w:szCs w:val="16"/>
              </w:rPr>
              <w:t>[…]</w:t>
            </w:r>
          </w:p>
        </w:tc>
        <w:tc>
          <w:tcPr>
            <w:tcW w:w="1333" w:type="dxa"/>
          </w:tcPr>
          <w:p w:rsidR="008679A5" w:rsidRPr="00761375" w:rsidRDefault="008679A5" w:rsidP="003F2AF6">
            <w:pPr>
              <w:pStyle w:val="Rientrocorpodeltesto3"/>
              <w:tabs>
                <w:tab w:val="left" w:pos="1418"/>
                <w:tab w:val="left" w:pos="3544"/>
                <w:tab w:val="left" w:pos="3969"/>
              </w:tabs>
              <w:spacing w:after="0"/>
              <w:ind w:right="-119"/>
              <w:jc w:val="both"/>
              <w:rPr>
                <w:color w:val="000000" w:themeColor="text1"/>
              </w:rPr>
            </w:pPr>
            <w:r w:rsidRPr="00761375">
              <w:rPr>
                <w:color w:val="000000" w:themeColor="text1"/>
              </w:rPr>
              <w:lastRenderedPageBreak/>
              <w:t>€. 500,00</w:t>
            </w:r>
          </w:p>
          <w:p w:rsidR="0068375C" w:rsidRPr="00761375" w:rsidRDefault="0068375C">
            <w:pPr>
              <w:rPr>
                <w:b/>
                <w:color w:val="000000" w:themeColor="text1"/>
                <w:sz w:val="16"/>
                <w:szCs w:val="16"/>
              </w:rPr>
            </w:pPr>
          </w:p>
        </w:tc>
        <w:tc>
          <w:tcPr>
            <w:tcW w:w="2488" w:type="dxa"/>
          </w:tcPr>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nota </w:t>
            </w:r>
            <w:proofErr w:type="spellStart"/>
            <w:r w:rsidRPr="00761375">
              <w:rPr>
                <w:color w:val="000000" w:themeColor="text1"/>
              </w:rPr>
              <w:t>prot</w:t>
            </w:r>
            <w:proofErr w:type="spellEnd"/>
            <w:r w:rsidRPr="00761375">
              <w:rPr>
                <w:color w:val="000000" w:themeColor="text1"/>
              </w:rPr>
              <w:t xml:space="preserve">. n. 00864/2015 da parte del Direttore del Centro Studi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Musicali “F. Chopin”con la quale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fa richiesta di </w:t>
            </w:r>
            <w:proofErr w:type="spellStart"/>
            <w:r w:rsidRPr="00761375">
              <w:rPr>
                <w:color w:val="000000" w:themeColor="text1"/>
              </w:rPr>
              <w:t>co-promozione</w:t>
            </w:r>
            <w:proofErr w:type="spellEnd"/>
            <w:r w:rsidRPr="00761375">
              <w:rPr>
                <w:color w:val="000000" w:themeColor="text1"/>
              </w:rPr>
              <w:t xml:space="preserve"> e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proofErr w:type="spellStart"/>
            <w:r w:rsidRPr="00761375">
              <w:rPr>
                <w:color w:val="000000" w:themeColor="text1"/>
              </w:rPr>
              <w:t>co-organizzazione</w:t>
            </w:r>
            <w:proofErr w:type="spellEnd"/>
            <w:r w:rsidRPr="00761375">
              <w:rPr>
                <w:color w:val="000000" w:themeColor="text1"/>
              </w:rPr>
              <w:t xml:space="preserve">  della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15^ Edizione del Concorso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Musicale Internazionale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w:t>
            </w:r>
            <w:r w:rsidRPr="00761375">
              <w:rPr>
                <w:i/>
                <w:color w:val="000000" w:themeColor="text1"/>
              </w:rPr>
              <w:t>La Vallonea</w:t>
            </w:r>
            <w:r w:rsidRPr="00761375">
              <w:rPr>
                <w:color w:val="000000" w:themeColor="text1"/>
              </w:rPr>
              <w:t xml:space="preserve">” in programma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dal 28 aprile al 3 maggio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2015 presso la prestigiosa Sala </w:t>
            </w:r>
          </w:p>
          <w:p w:rsidR="0068375C" w:rsidRPr="00761375" w:rsidRDefault="0068375C" w:rsidP="0068375C">
            <w:pPr>
              <w:pStyle w:val="Rientrocorpodeltesto3"/>
              <w:tabs>
                <w:tab w:val="left" w:pos="1418"/>
                <w:tab w:val="left" w:pos="3544"/>
                <w:tab w:val="left" w:pos="3969"/>
              </w:tabs>
              <w:spacing w:after="0"/>
              <w:ind w:left="0" w:right="-119"/>
              <w:jc w:val="both"/>
              <w:rPr>
                <w:color w:val="000000" w:themeColor="text1"/>
              </w:rPr>
            </w:pPr>
            <w:r w:rsidRPr="00761375">
              <w:rPr>
                <w:color w:val="000000" w:themeColor="text1"/>
              </w:rPr>
              <w:t xml:space="preserve">del trono di Palazzo Gallone; </w:t>
            </w:r>
          </w:p>
          <w:p w:rsidR="0068375C" w:rsidRPr="00761375" w:rsidRDefault="0068375C" w:rsidP="0068375C">
            <w:pPr>
              <w:pStyle w:val="NormaleWeb"/>
              <w:spacing w:before="0" w:beforeAutospacing="0"/>
              <w:rPr>
                <w:rFonts w:asciiTheme="minorHAnsi" w:hAnsiTheme="minorHAnsi"/>
                <w:color w:val="000000" w:themeColor="text1"/>
                <w:sz w:val="16"/>
                <w:szCs w:val="16"/>
              </w:rPr>
            </w:pPr>
            <w:r w:rsidRPr="00761375">
              <w:rPr>
                <w:color w:val="000000" w:themeColor="text1"/>
                <w:sz w:val="16"/>
                <w:szCs w:val="16"/>
              </w:rPr>
              <w:t>Che nel segnalare l’importanza dell’evento avendo ricevuto più di centocinquanta iscrizioni di artisti  provenienti da ogni regione d’Italia e dall’estero è richiesto un contributo per l’acquisto di prime, targhe e materiale pubblicitario</w:t>
            </w:r>
          </w:p>
        </w:tc>
      </w:tr>
      <w:tr w:rsidR="0068375C" w:rsidRPr="00942943" w:rsidTr="001C06F3">
        <w:tc>
          <w:tcPr>
            <w:tcW w:w="1551" w:type="dxa"/>
          </w:tcPr>
          <w:p w:rsidR="0068375C" w:rsidRPr="00942943" w:rsidRDefault="0068375C">
            <w:pPr>
              <w:rPr>
                <w:sz w:val="16"/>
                <w:szCs w:val="16"/>
              </w:rPr>
            </w:pPr>
            <w:r w:rsidRPr="00942943">
              <w:rPr>
                <w:sz w:val="16"/>
                <w:szCs w:val="16"/>
              </w:rPr>
              <w:lastRenderedPageBreak/>
              <w:t>Giunta Municipale</w:t>
            </w:r>
          </w:p>
        </w:tc>
        <w:tc>
          <w:tcPr>
            <w:tcW w:w="1364" w:type="dxa"/>
          </w:tcPr>
          <w:p w:rsidR="0068375C" w:rsidRPr="00942943" w:rsidRDefault="0068375C">
            <w:pPr>
              <w:rPr>
                <w:sz w:val="16"/>
                <w:szCs w:val="16"/>
              </w:rPr>
            </w:pPr>
            <w:r w:rsidRPr="00942943">
              <w:rPr>
                <w:sz w:val="16"/>
                <w:szCs w:val="16"/>
              </w:rPr>
              <w:t>Delibera</w:t>
            </w:r>
          </w:p>
        </w:tc>
        <w:tc>
          <w:tcPr>
            <w:tcW w:w="1173" w:type="dxa"/>
          </w:tcPr>
          <w:p w:rsidR="0068375C" w:rsidRPr="00997475" w:rsidRDefault="00197EC3">
            <w:pPr>
              <w:rPr>
                <w:sz w:val="16"/>
                <w:szCs w:val="16"/>
              </w:rPr>
            </w:pPr>
            <w:r>
              <w:rPr>
                <w:sz w:val="16"/>
                <w:szCs w:val="16"/>
              </w:rPr>
              <w:t>n.96</w:t>
            </w:r>
            <w:r w:rsidR="0068375C" w:rsidRPr="00997475">
              <w:rPr>
                <w:sz w:val="16"/>
                <w:szCs w:val="16"/>
              </w:rPr>
              <w:t xml:space="preserve"> del 16.4.2015</w:t>
            </w:r>
          </w:p>
        </w:tc>
        <w:tc>
          <w:tcPr>
            <w:tcW w:w="1883" w:type="dxa"/>
          </w:tcPr>
          <w:p w:rsidR="0068375C" w:rsidRPr="00997475" w:rsidRDefault="0068375C">
            <w:pPr>
              <w:rPr>
                <w:sz w:val="16"/>
                <w:szCs w:val="16"/>
              </w:rPr>
            </w:pPr>
            <w:r w:rsidRPr="00997475">
              <w:rPr>
                <w:sz w:val="16"/>
                <w:szCs w:val="16"/>
              </w:rPr>
              <w:t>EVENTI SOCIO-CULTURALI VARI - CONCESSIONE PATROCINIO - DETERMINAZIONI.</w:t>
            </w:r>
          </w:p>
        </w:tc>
        <w:tc>
          <w:tcPr>
            <w:tcW w:w="4994" w:type="dxa"/>
          </w:tcPr>
          <w:p w:rsidR="0068375C" w:rsidRDefault="0068375C" w:rsidP="00710270">
            <w:pPr>
              <w:rPr>
                <w:b/>
                <w:sz w:val="16"/>
                <w:szCs w:val="16"/>
              </w:rPr>
            </w:pPr>
            <w:r>
              <w:rPr>
                <w:b/>
                <w:sz w:val="16"/>
                <w:szCs w:val="16"/>
              </w:rPr>
              <w:t>[…]</w:t>
            </w:r>
          </w:p>
          <w:p w:rsidR="0068375C" w:rsidRPr="00997475" w:rsidRDefault="0068375C" w:rsidP="0082300D">
            <w:pPr>
              <w:jc w:val="center"/>
              <w:rPr>
                <w:b/>
                <w:sz w:val="16"/>
                <w:szCs w:val="16"/>
              </w:rPr>
            </w:pPr>
            <w:r w:rsidRPr="00997475">
              <w:rPr>
                <w:b/>
                <w:sz w:val="16"/>
                <w:szCs w:val="16"/>
              </w:rPr>
              <w:t>LA GIUNTA COMUNALE</w:t>
            </w:r>
          </w:p>
          <w:p w:rsidR="0068375C" w:rsidRPr="00997475" w:rsidRDefault="0068375C" w:rsidP="0082300D">
            <w:pPr>
              <w:rPr>
                <w:b/>
                <w:sz w:val="16"/>
                <w:szCs w:val="16"/>
              </w:rPr>
            </w:pP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Vista la richiesta di patrocinio, </w:t>
            </w:r>
            <w:proofErr w:type="spellStart"/>
            <w:r w:rsidRPr="00997475">
              <w:rPr>
                <w:rFonts w:asciiTheme="minorHAnsi" w:hAnsiTheme="minorHAnsi"/>
                <w:sz w:val="16"/>
                <w:szCs w:val="16"/>
              </w:rPr>
              <w:t>prot</w:t>
            </w:r>
            <w:proofErr w:type="spellEnd"/>
            <w:r w:rsidRPr="00997475">
              <w:rPr>
                <w:rFonts w:asciiTheme="minorHAnsi" w:hAnsiTheme="minorHAnsi"/>
                <w:sz w:val="16"/>
                <w:szCs w:val="16"/>
              </w:rPr>
              <w:t xml:space="preserve">. n. 005129 del 09/4/2015 da parte del Responsabile del Comitato organizzatore della 2^ Sagra del rione “Santa Croce” in </w:t>
            </w:r>
            <w:proofErr w:type="spellStart"/>
            <w:r w:rsidRPr="00997475">
              <w:rPr>
                <w:rFonts w:asciiTheme="minorHAnsi" w:hAnsiTheme="minorHAnsi"/>
                <w:sz w:val="16"/>
                <w:szCs w:val="16"/>
              </w:rPr>
              <w:t>Lucugnano</w:t>
            </w:r>
            <w:proofErr w:type="spellEnd"/>
            <w:r w:rsidRPr="00997475">
              <w:rPr>
                <w:rFonts w:asciiTheme="minorHAnsi" w:hAnsiTheme="minorHAnsi"/>
                <w:sz w:val="16"/>
                <w:szCs w:val="16"/>
              </w:rPr>
              <w:t xml:space="preserve">  in programma il 2 maggio 2015 dalle ore 18 alle ore 24, nei pressi del Monumento dei Caduti di Via Della Croce e la disponibilità del palco comunale;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Vista l’istanza </w:t>
            </w:r>
            <w:proofErr w:type="spellStart"/>
            <w:r w:rsidRPr="00997475">
              <w:rPr>
                <w:rFonts w:asciiTheme="minorHAnsi" w:hAnsiTheme="minorHAnsi"/>
                <w:sz w:val="16"/>
                <w:szCs w:val="16"/>
              </w:rPr>
              <w:t>prot</w:t>
            </w:r>
            <w:proofErr w:type="spellEnd"/>
            <w:r w:rsidRPr="00997475">
              <w:rPr>
                <w:rFonts w:asciiTheme="minorHAnsi" w:hAnsiTheme="minorHAnsi"/>
                <w:sz w:val="16"/>
                <w:szCs w:val="16"/>
              </w:rPr>
              <w:t xml:space="preserve">. 005431 del 14/4/2015 del Presidente di </w:t>
            </w:r>
            <w:proofErr w:type="spellStart"/>
            <w:r w:rsidRPr="00997475">
              <w:rPr>
                <w:rFonts w:asciiTheme="minorHAnsi" w:hAnsiTheme="minorHAnsi"/>
                <w:sz w:val="16"/>
                <w:szCs w:val="16"/>
              </w:rPr>
              <w:t>Osse</w:t>
            </w:r>
            <w:proofErr w:type="spellEnd"/>
            <w:r w:rsidRPr="00997475">
              <w:rPr>
                <w:rFonts w:asciiTheme="minorHAnsi" w:hAnsiTheme="minorHAnsi"/>
                <w:sz w:val="16"/>
                <w:szCs w:val="16"/>
              </w:rPr>
              <w:t xml:space="preserve">. </w:t>
            </w:r>
            <w:proofErr w:type="spellStart"/>
            <w:r w:rsidRPr="00997475">
              <w:rPr>
                <w:rFonts w:asciiTheme="minorHAnsi" w:hAnsiTheme="minorHAnsi"/>
                <w:sz w:val="16"/>
                <w:szCs w:val="16"/>
              </w:rPr>
              <w:t>For</w:t>
            </w:r>
            <w:proofErr w:type="spellEnd"/>
            <w:r w:rsidRPr="00997475">
              <w:rPr>
                <w:rFonts w:asciiTheme="minorHAnsi" w:hAnsiTheme="minorHAnsi"/>
                <w:sz w:val="16"/>
                <w:szCs w:val="16"/>
              </w:rPr>
              <w:t xml:space="preserve">. Osservatorio Formazione – via dei </w:t>
            </w:r>
            <w:proofErr w:type="spellStart"/>
            <w:r w:rsidRPr="00997475">
              <w:rPr>
                <w:rFonts w:asciiTheme="minorHAnsi" w:hAnsiTheme="minorHAnsi"/>
                <w:sz w:val="16"/>
                <w:szCs w:val="16"/>
              </w:rPr>
              <w:t>Trappeti</w:t>
            </w:r>
            <w:proofErr w:type="spellEnd"/>
            <w:r w:rsidRPr="00997475">
              <w:rPr>
                <w:rFonts w:asciiTheme="minorHAnsi" w:hAnsiTheme="minorHAnsi"/>
                <w:sz w:val="16"/>
                <w:szCs w:val="16"/>
              </w:rPr>
              <w:t xml:space="preserve">, 2 -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xml:space="preserve"> di concessione del patrocinio e occupazione di suolo pubblico in piazzetta dell’Abate con chiusura del tratto di via Santo Spirito per l’evento “</w:t>
            </w:r>
            <w:r w:rsidRPr="00997475">
              <w:rPr>
                <w:rFonts w:asciiTheme="minorHAnsi" w:hAnsiTheme="minorHAnsi"/>
                <w:i/>
                <w:sz w:val="16"/>
                <w:szCs w:val="16"/>
              </w:rPr>
              <w:t xml:space="preserve">Free </w:t>
            </w:r>
            <w:proofErr w:type="spellStart"/>
            <w:r w:rsidRPr="00997475">
              <w:rPr>
                <w:rFonts w:asciiTheme="minorHAnsi" w:hAnsiTheme="minorHAnsi"/>
                <w:i/>
                <w:sz w:val="16"/>
                <w:szCs w:val="16"/>
              </w:rPr>
              <w:t>Music</w:t>
            </w:r>
            <w:proofErr w:type="spellEnd"/>
            <w:r w:rsidRPr="00997475">
              <w:rPr>
                <w:rFonts w:asciiTheme="minorHAnsi" w:hAnsiTheme="minorHAnsi"/>
                <w:i/>
                <w:sz w:val="16"/>
                <w:szCs w:val="16"/>
              </w:rPr>
              <w:t xml:space="preserve"> </w:t>
            </w:r>
            <w:proofErr w:type="spellStart"/>
            <w:r w:rsidRPr="00997475">
              <w:rPr>
                <w:rFonts w:asciiTheme="minorHAnsi" w:hAnsiTheme="minorHAnsi"/>
                <w:i/>
                <w:sz w:val="16"/>
                <w:szCs w:val="16"/>
              </w:rPr>
              <w:t>Sharing</w:t>
            </w:r>
            <w:proofErr w:type="spellEnd"/>
            <w:r w:rsidRPr="00997475">
              <w:rPr>
                <w:rFonts w:asciiTheme="minorHAnsi" w:hAnsiTheme="minorHAnsi"/>
                <w:sz w:val="16"/>
                <w:szCs w:val="16"/>
              </w:rPr>
              <w:t>” organizzato  da “La Caverna dei Musicisti” del Laboratorio Urbano Giovanile per il giorno 26 aprile 2015;</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Vista</w:t>
            </w:r>
            <w:r w:rsidRPr="00997475">
              <w:rPr>
                <w:rFonts w:asciiTheme="minorHAnsi" w:hAnsiTheme="minorHAnsi"/>
                <w:b/>
                <w:sz w:val="16"/>
                <w:szCs w:val="16"/>
              </w:rPr>
              <w:t xml:space="preserve"> </w:t>
            </w:r>
            <w:r w:rsidRPr="00997475">
              <w:rPr>
                <w:rFonts w:asciiTheme="minorHAnsi" w:hAnsiTheme="minorHAnsi"/>
                <w:sz w:val="16"/>
                <w:szCs w:val="16"/>
              </w:rPr>
              <w:t xml:space="preserve">l’istanza </w:t>
            </w:r>
            <w:proofErr w:type="spellStart"/>
            <w:r w:rsidRPr="00997475">
              <w:rPr>
                <w:rFonts w:asciiTheme="minorHAnsi" w:hAnsiTheme="minorHAnsi"/>
                <w:sz w:val="16"/>
                <w:szCs w:val="16"/>
              </w:rPr>
              <w:t>prot</w:t>
            </w:r>
            <w:proofErr w:type="spellEnd"/>
            <w:r w:rsidRPr="00997475">
              <w:rPr>
                <w:rFonts w:asciiTheme="minorHAnsi" w:hAnsiTheme="minorHAnsi"/>
                <w:sz w:val="16"/>
                <w:szCs w:val="16"/>
              </w:rPr>
              <w:t xml:space="preserve">. 004751 del 31/3/2015 da parte della Italiana Congressi e Formazione – Bari - di concessione del patrocinio per il  Convegno di oculistica organizzato in collaborazione con  l’Azienda Ospedaliera </w:t>
            </w:r>
            <w:r w:rsidRPr="00997475">
              <w:rPr>
                <w:rFonts w:asciiTheme="minorHAnsi" w:hAnsiTheme="minorHAnsi"/>
                <w:i/>
                <w:sz w:val="16"/>
                <w:szCs w:val="16"/>
              </w:rPr>
              <w:t>“Card. G. Panico</w:t>
            </w:r>
            <w:r w:rsidRPr="00997475">
              <w:rPr>
                <w:rFonts w:asciiTheme="minorHAnsi" w:hAnsiTheme="minorHAnsi"/>
                <w:sz w:val="16"/>
                <w:szCs w:val="16"/>
              </w:rPr>
              <w:t xml:space="preserve">” di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il 12 giugno 2015 con la disponibilità della Sala del Trono e le ex Scuderie di palazzo Gallone;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Vista l’istanza  </w:t>
            </w:r>
            <w:proofErr w:type="spellStart"/>
            <w:r w:rsidRPr="00997475">
              <w:rPr>
                <w:rFonts w:asciiTheme="minorHAnsi" w:hAnsiTheme="minorHAnsi"/>
                <w:sz w:val="16"/>
                <w:szCs w:val="16"/>
              </w:rPr>
              <w:t>prot.n.</w:t>
            </w:r>
            <w:proofErr w:type="spellEnd"/>
            <w:r w:rsidRPr="00997475">
              <w:rPr>
                <w:rFonts w:asciiTheme="minorHAnsi" w:hAnsiTheme="minorHAnsi"/>
                <w:sz w:val="16"/>
                <w:szCs w:val="16"/>
              </w:rPr>
              <w:t xml:space="preserve"> 005383 del 14/4/2015 da parte del Presidente dell’Associazione “</w:t>
            </w:r>
            <w:r w:rsidRPr="00997475">
              <w:rPr>
                <w:rFonts w:asciiTheme="minorHAnsi" w:hAnsiTheme="minorHAnsi"/>
                <w:i/>
                <w:sz w:val="16"/>
                <w:szCs w:val="16"/>
              </w:rPr>
              <w:t>Asfodelo</w:t>
            </w:r>
            <w:r w:rsidRPr="00997475">
              <w:rPr>
                <w:rFonts w:asciiTheme="minorHAnsi" w:hAnsiTheme="minorHAnsi"/>
                <w:sz w:val="16"/>
                <w:szCs w:val="16"/>
              </w:rPr>
              <w:t xml:space="preserve">” con sede in via Stella d’Italia, 61 –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che per l’organizzazione di  pubblici incontri :“</w:t>
            </w:r>
            <w:r w:rsidRPr="00997475">
              <w:rPr>
                <w:rFonts w:asciiTheme="minorHAnsi" w:hAnsiTheme="minorHAnsi"/>
                <w:i/>
                <w:sz w:val="16"/>
                <w:szCs w:val="16"/>
              </w:rPr>
              <w:t>Riflessioni e conversazioni con genitori sul tema “Ansia da prestazione scolastica” e “Bullismo”</w:t>
            </w:r>
            <w:r w:rsidRPr="00997475">
              <w:rPr>
                <w:rFonts w:asciiTheme="minorHAnsi" w:hAnsiTheme="minorHAnsi"/>
                <w:sz w:val="16"/>
                <w:szCs w:val="16"/>
              </w:rPr>
              <w:t xml:space="preserve"> ,  in programma nelle seguenti date: 29/4 – 6/5 e 15/5/2015 richiede il patrocinio del Comune di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xml:space="preserve"> e la disponibilità delle sale di palazzo </w:t>
            </w:r>
            <w:r w:rsidRPr="00997475">
              <w:rPr>
                <w:rFonts w:asciiTheme="minorHAnsi" w:hAnsiTheme="minorHAnsi"/>
                <w:sz w:val="16"/>
                <w:szCs w:val="16"/>
              </w:rPr>
              <w:lastRenderedPageBreak/>
              <w:t>Gallone;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Vista la richiesta </w:t>
            </w:r>
            <w:proofErr w:type="spellStart"/>
            <w:r w:rsidRPr="00997475">
              <w:rPr>
                <w:rFonts w:asciiTheme="minorHAnsi" w:hAnsiTheme="minorHAnsi"/>
                <w:sz w:val="16"/>
                <w:szCs w:val="16"/>
              </w:rPr>
              <w:t>prot</w:t>
            </w:r>
            <w:proofErr w:type="spellEnd"/>
            <w:r w:rsidRPr="00997475">
              <w:rPr>
                <w:rFonts w:asciiTheme="minorHAnsi" w:hAnsiTheme="minorHAnsi"/>
                <w:sz w:val="16"/>
                <w:szCs w:val="16"/>
              </w:rPr>
              <w:t>. n. 005638 del 16/4/2015 da parte del presidente l’Associazione “</w:t>
            </w:r>
            <w:r w:rsidRPr="00997475">
              <w:rPr>
                <w:rFonts w:asciiTheme="minorHAnsi" w:hAnsiTheme="minorHAnsi"/>
                <w:i/>
                <w:sz w:val="16"/>
                <w:szCs w:val="16"/>
              </w:rPr>
              <w:t>Il Volantino</w:t>
            </w:r>
            <w:r w:rsidRPr="00997475">
              <w:rPr>
                <w:rFonts w:asciiTheme="minorHAnsi" w:hAnsiTheme="minorHAnsi"/>
                <w:sz w:val="16"/>
                <w:szCs w:val="16"/>
              </w:rPr>
              <w:t xml:space="preserve">” di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per la concessione del patrocinio all’iniziativa di presentazione del libro di Ada Fiore “</w:t>
            </w:r>
            <w:r w:rsidRPr="00997475">
              <w:rPr>
                <w:rFonts w:asciiTheme="minorHAnsi" w:hAnsiTheme="minorHAnsi"/>
                <w:i/>
                <w:sz w:val="16"/>
                <w:szCs w:val="16"/>
              </w:rPr>
              <w:t xml:space="preserve">SOS </w:t>
            </w:r>
            <w:proofErr w:type="spellStart"/>
            <w:r w:rsidRPr="00997475">
              <w:rPr>
                <w:rFonts w:asciiTheme="minorHAnsi" w:hAnsiTheme="minorHAnsi"/>
                <w:i/>
                <w:sz w:val="16"/>
                <w:szCs w:val="16"/>
              </w:rPr>
              <w:t>Marx</w:t>
            </w:r>
            <w:proofErr w:type="spellEnd"/>
            <w:r w:rsidRPr="00997475">
              <w:rPr>
                <w:rFonts w:asciiTheme="minorHAnsi" w:hAnsiTheme="minorHAnsi"/>
                <w:i/>
                <w:sz w:val="16"/>
                <w:szCs w:val="16"/>
              </w:rPr>
              <w:t>”</w:t>
            </w:r>
            <w:r w:rsidRPr="00997475">
              <w:rPr>
                <w:rFonts w:asciiTheme="minorHAnsi" w:hAnsiTheme="minorHAnsi"/>
                <w:sz w:val="16"/>
                <w:szCs w:val="16"/>
              </w:rPr>
              <w:t xml:space="preserve">  in programma il 22/4/2015 e la disponibilità della sala ex Scuderie di palazzo Gallone;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Vista la richiesta </w:t>
            </w:r>
            <w:proofErr w:type="spellStart"/>
            <w:r w:rsidRPr="00997475">
              <w:rPr>
                <w:rFonts w:asciiTheme="minorHAnsi" w:hAnsiTheme="minorHAnsi"/>
                <w:sz w:val="16"/>
                <w:szCs w:val="16"/>
              </w:rPr>
              <w:t>prot</w:t>
            </w:r>
            <w:proofErr w:type="spellEnd"/>
            <w:r w:rsidRPr="00997475">
              <w:rPr>
                <w:rFonts w:asciiTheme="minorHAnsi" w:hAnsiTheme="minorHAnsi"/>
                <w:sz w:val="16"/>
                <w:szCs w:val="16"/>
              </w:rPr>
              <w:t>. 004774 del 31/3/2015 a firma del Direttore del Dipartimento di Ricerca Clinica in Neurologia,  U.O. Malattie Neurodegenerative dell’Università di Bari presso l’Azienda Ospedaliera “Card. Panico” per la concessione del patrocinio al congresso medico dal titolo:”FOCUS ON DEMENTIA WITH LEWY BODIES” in programma il 18 giugno 2015 presso la Sala del Trono di palazzo Gallone;</w:t>
            </w:r>
          </w:p>
          <w:p w:rsidR="0068375C" w:rsidRPr="00997475" w:rsidRDefault="0068375C" w:rsidP="0082300D">
            <w:pPr>
              <w:pStyle w:val="Corpodeltesto"/>
              <w:tabs>
                <w:tab w:val="left" w:pos="0"/>
              </w:tabs>
              <w:rPr>
                <w:rFonts w:asciiTheme="minorHAnsi" w:hAnsiTheme="minorHAnsi"/>
                <w:sz w:val="16"/>
                <w:szCs w:val="16"/>
              </w:rPr>
            </w:pPr>
            <w:r w:rsidRPr="00997475">
              <w:rPr>
                <w:rFonts w:asciiTheme="minorHAnsi" w:hAnsiTheme="minorHAnsi"/>
                <w:b/>
                <w:sz w:val="16"/>
                <w:szCs w:val="16"/>
              </w:rPr>
              <w:t>Visto</w:t>
            </w:r>
            <w:r w:rsidRPr="00997475">
              <w:rPr>
                <w:rFonts w:asciiTheme="minorHAnsi" w:hAnsiTheme="minorHAnsi"/>
                <w:sz w:val="16"/>
                <w:szCs w:val="16"/>
              </w:rPr>
              <w:t xml:space="preserve"> il Regolamento comunale per la concessione del patrocinio così come modificato con delibera del C.C. n. 9 del 20/3/2014;</w:t>
            </w:r>
          </w:p>
          <w:p w:rsidR="0068375C" w:rsidRPr="00997475" w:rsidRDefault="0068375C" w:rsidP="0082300D">
            <w:pPr>
              <w:pStyle w:val="Corpodeltesto"/>
              <w:tabs>
                <w:tab w:val="left" w:pos="0"/>
              </w:tabs>
              <w:rPr>
                <w:rFonts w:asciiTheme="minorHAnsi" w:hAnsiTheme="minorHAnsi"/>
                <w:sz w:val="16"/>
                <w:szCs w:val="16"/>
              </w:rPr>
            </w:pPr>
            <w:r w:rsidRPr="00997475">
              <w:rPr>
                <w:rFonts w:asciiTheme="minorHAnsi" w:hAnsiTheme="minorHAnsi"/>
                <w:b/>
                <w:sz w:val="16"/>
                <w:szCs w:val="16"/>
              </w:rPr>
              <w:t>Visto</w:t>
            </w:r>
            <w:r w:rsidRPr="00997475">
              <w:rPr>
                <w:rFonts w:asciiTheme="minorHAnsi" w:hAnsiTheme="minorHAnsi"/>
                <w:sz w:val="16"/>
                <w:szCs w:val="16"/>
              </w:rPr>
              <w:t xml:space="preserve"> il regolamento per l’utilizzo di beni mobili e immobili di proprietà comunale;</w:t>
            </w:r>
          </w:p>
          <w:p w:rsidR="0068375C" w:rsidRPr="00997475" w:rsidRDefault="0068375C" w:rsidP="0082300D">
            <w:pPr>
              <w:pStyle w:val="Corpodeltesto"/>
              <w:tabs>
                <w:tab w:val="left" w:pos="0"/>
              </w:tabs>
              <w:rPr>
                <w:rFonts w:asciiTheme="minorHAnsi" w:hAnsiTheme="minorHAnsi"/>
                <w:sz w:val="16"/>
                <w:szCs w:val="16"/>
              </w:rPr>
            </w:pPr>
            <w:r w:rsidRPr="00997475">
              <w:rPr>
                <w:rFonts w:asciiTheme="minorHAnsi" w:hAnsiTheme="minorHAnsi"/>
                <w:b/>
                <w:sz w:val="16"/>
                <w:szCs w:val="16"/>
              </w:rPr>
              <w:t>Visto</w:t>
            </w:r>
            <w:r w:rsidRPr="00997475">
              <w:rPr>
                <w:rFonts w:asciiTheme="minorHAnsi" w:hAnsiTheme="minorHAnsi"/>
                <w:sz w:val="16"/>
                <w:szCs w:val="16"/>
              </w:rPr>
              <w:t xml:space="preserve"> l’Art. 49 del T.U. 267/00, come sostituito  dalla </w:t>
            </w:r>
            <w:proofErr w:type="spellStart"/>
            <w:r w:rsidRPr="00997475">
              <w:rPr>
                <w:rFonts w:asciiTheme="minorHAnsi" w:hAnsiTheme="minorHAnsi"/>
                <w:sz w:val="16"/>
                <w:szCs w:val="16"/>
              </w:rPr>
              <w:t>lett.b</w:t>
            </w:r>
            <w:proofErr w:type="spellEnd"/>
            <w:r w:rsidRPr="00997475">
              <w:rPr>
                <w:rFonts w:asciiTheme="minorHAnsi" w:hAnsiTheme="minorHAnsi"/>
                <w:sz w:val="16"/>
                <w:szCs w:val="16"/>
              </w:rPr>
              <w:t>, comma 1, art.3 D.L.10 ottobre 2012 n.174, convertito nella legge 213 del 7 dicembre  2012, e l’art. 147/bis, introdotto dal medesimo D.L.;</w:t>
            </w:r>
          </w:p>
          <w:p w:rsidR="0068375C" w:rsidRPr="00997475" w:rsidRDefault="0068375C" w:rsidP="0082300D">
            <w:pPr>
              <w:tabs>
                <w:tab w:val="left" w:pos="8789"/>
              </w:tabs>
              <w:ind w:right="567"/>
              <w:rPr>
                <w:sz w:val="16"/>
                <w:szCs w:val="16"/>
              </w:rPr>
            </w:pPr>
            <w:r w:rsidRPr="00997475">
              <w:rPr>
                <w:b/>
                <w:sz w:val="16"/>
                <w:szCs w:val="16"/>
              </w:rPr>
              <w:t xml:space="preserve">Acquisito </w:t>
            </w:r>
            <w:r w:rsidRPr="00997475">
              <w:rPr>
                <w:sz w:val="16"/>
                <w:szCs w:val="16"/>
              </w:rPr>
              <w:t xml:space="preserve">il  seguente parere di regolarità tecnica del Responsabile del Servizio interessato:” Esaminata la proposta con riferimento: </w:t>
            </w:r>
          </w:p>
          <w:p w:rsidR="0068375C" w:rsidRPr="00997475" w:rsidRDefault="0068375C" w:rsidP="0082300D">
            <w:pPr>
              <w:tabs>
                <w:tab w:val="left" w:pos="8789"/>
              </w:tabs>
              <w:ind w:right="567"/>
              <w:rPr>
                <w:sz w:val="16"/>
                <w:szCs w:val="16"/>
              </w:rPr>
            </w:pPr>
            <w:r w:rsidRPr="00997475">
              <w:rPr>
                <w:sz w:val="16"/>
                <w:szCs w:val="16"/>
              </w:rPr>
              <w:t>a)Al rispetto delle normative comunitarie, statali, regionali e regolamentari, generali e di settore;</w:t>
            </w:r>
          </w:p>
          <w:p w:rsidR="0068375C" w:rsidRPr="00997475" w:rsidRDefault="0068375C" w:rsidP="0082300D">
            <w:pPr>
              <w:tabs>
                <w:tab w:val="left" w:pos="8789"/>
              </w:tabs>
              <w:ind w:right="567"/>
              <w:rPr>
                <w:sz w:val="16"/>
                <w:szCs w:val="16"/>
              </w:rPr>
            </w:pPr>
            <w:r w:rsidRPr="00997475">
              <w:rPr>
                <w:sz w:val="16"/>
                <w:szCs w:val="16"/>
              </w:rPr>
              <w:t>b)Alla correttezza e regolarità della procedura;</w:t>
            </w:r>
          </w:p>
          <w:p w:rsidR="0068375C" w:rsidRPr="00997475" w:rsidRDefault="0068375C" w:rsidP="0082300D">
            <w:pPr>
              <w:tabs>
                <w:tab w:val="left" w:pos="8789"/>
              </w:tabs>
              <w:ind w:right="567"/>
              <w:rPr>
                <w:sz w:val="16"/>
                <w:szCs w:val="16"/>
              </w:rPr>
            </w:pPr>
            <w:r w:rsidRPr="00997475">
              <w:rPr>
                <w:sz w:val="16"/>
                <w:szCs w:val="16"/>
              </w:rPr>
              <w:t>c)Alla correttezza formale nella redazione dell’atto;</w:t>
            </w:r>
          </w:p>
          <w:p w:rsidR="0068375C" w:rsidRPr="00997475" w:rsidRDefault="0068375C" w:rsidP="0082300D">
            <w:pPr>
              <w:tabs>
                <w:tab w:val="left" w:pos="8789"/>
              </w:tabs>
              <w:ind w:right="567"/>
              <w:rPr>
                <w:sz w:val="16"/>
                <w:szCs w:val="16"/>
              </w:rPr>
            </w:pPr>
            <w:r w:rsidRPr="00997475">
              <w:rPr>
                <w:sz w:val="16"/>
                <w:szCs w:val="16"/>
              </w:rPr>
              <w:t>esprime parere “Favorevole”;</w:t>
            </w:r>
          </w:p>
          <w:p w:rsidR="0068375C" w:rsidRPr="00997475" w:rsidRDefault="0068375C" w:rsidP="0082300D">
            <w:pPr>
              <w:tabs>
                <w:tab w:val="left" w:pos="8789"/>
              </w:tabs>
              <w:ind w:right="567"/>
              <w:jc w:val="both"/>
              <w:rPr>
                <w:sz w:val="16"/>
                <w:szCs w:val="16"/>
              </w:rPr>
            </w:pPr>
            <w:r w:rsidRPr="00997475">
              <w:rPr>
                <w:sz w:val="16"/>
                <w:szCs w:val="16"/>
              </w:rPr>
              <w:t xml:space="preserve"> Con voti unanimi espressi nelle forme di legge,</w:t>
            </w:r>
          </w:p>
          <w:p w:rsidR="0068375C" w:rsidRPr="00997475" w:rsidRDefault="0068375C" w:rsidP="0082300D">
            <w:pPr>
              <w:pStyle w:val="Corpodeltesto"/>
              <w:tabs>
                <w:tab w:val="left" w:pos="0"/>
              </w:tabs>
              <w:rPr>
                <w:rFonts w:asciiTheme="minorHAnsi" w:hAnsiTheme="minorHAnsi"/>
                <w:sz w:val="16"/>
                <w:szCs w:val="16"/>
              </w:rPr>
            </w:pPr>
          </w:p>
          <w:p w:rsidR="0068375C" w:rsidRPr="00997475" w:rsidRDefault="0068375C" w:rsidP="0082300D">
            <w:pPr>
              <w:jc w:val="center"/>
              <w:rPr>
                <w:b/>
                <w:bCs/>
                <w:sz w:val="16"/>
                <w:szCs w:val="16"/>
              </w:rPr>
            </w:pPr>
            <w:r w:rsidRPr="00997475">
              <w:rPr>
                <w:b/>
                <w:bCs/>
                <w:sz w:val="16"/>
                <w:szCs w:val="16"/>
              </w:rPr>
              <w:t>D E L I B E R A</w:t>
            </w:r>
          </w:p>
          <w:p w:rsidR="0068375C" w:rsidRPr="00997475" w:rsidRDefault="0068375C" w:rsidP="0082300D">
            <w:pPr>
              <w:jc w:val="center"/>
              <w:rPr>
                <w:b/>
                <w:bCs/>
                <w:sz w:val="16"/>
                <w:szCs w:val="16"/>
              </w:rPr>
            </w:pPr>
          </w:p>
          <w:p w:rsidR="0068375C" w:rsidRPr="00997475" w:rsidRDefault="0068375C" w:rsidP="0082300D">
            <w:pPr>
              <w:pStyle w:val="Corpodeltesto"/>
              <w:rPr>
                <w:rFonts w:asciiTheme="minorHAnsi" w:hAnsiTheme="minorHAnsi"/>
                <w:sz w:val="16"/>
                <w:szCs w:val="16"/>
              </w:rPr>
            </w:pPr>
            <w:r w:rsidRPr="00997475">
              <w:rPr>
                <w:rFonts w:asciiTheme="minorHAnsi" w:hAnsiTheme="minorHAnsi"/>
                <w:b/>
                <w:sz w:val="16"/>
                <w:szCs w:val="16"/>
              </w:rPr>
              <w:t>1)</w:t>
            </w:r>
            <w:r w:rsidRPr="00997475">
              <w:rPr>
                <w:rFonts w:asciiTheme="minorHAnsi" w:hAnsiTheme="minorHAnsi"/>
                <w:sz w:val="16"/>
                <w:szCs w:val="16"/>
              </w:rPr>
              <w:t xml:space="preserve"> Concedere, per quanto in premessa specificato,   il patrocinio della Città di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con utilizzo degli spazi  di palazzo Gallone alle seguenti manifestazioni:</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w:t>
            </w:r>
            <w:r w:rsidRPr="00997475">
              <w:rPr>
                <w:rFonts w:asciiTheme="minorHAnsi" w:hAnsiTheme="minorHAnsi"/>
                <w:i/>
                <w:sz w:val="16"/>
                <w:szCs w:val="16"/>
              </w:rPr>
              <w:t>2^ Sagra del rione Santa Croce</w:t>
            </w:r>
            <w:r w:rsidRPr="00997475">
              <w:rPr>
                <w:rFonts w:asciiTheme="minorHAnsi" w:hAnsiTheme="minorHAnsi"/>
                <w:sz w:val="16"/>
                <w:szCs w:val="16"/>
              </w:rPr>
              <w:t xml:space="preserve">” in </w:t>
            </w:r>
            <w:proofErr w:type="spellStart"/>
            <w:r w:rsidRPr="00997475">
              <w:rPr>
                <w:rFonts w:asciiTheme="minorHAnsi" w:hAnsiTheme="minorHAnsi"/>
                <w:sz w:val="16"/>
                <w:szCs w:val="16"/>
              </w:rPr>
              <w:t>Lucugnano</w:t>
            </w:r>
            <w:proofErr w:type="spellEnd"/>
            <w:r w:rsidRPr="00997475">
              <w:rPr>
                <w:rFonts w:asciiTheme="minorHAnsi" w:hAnsiTheme="minorHAnsi"/>
                <w:sz w:val="16"/>
                <w:szCs w:val="16"/>
              </w:rPr>
              <w:t xml:space="preserve">  organizzato dal Comitato Sagra Santa Croce per il 2 maggio 2015 dalle ore 18,00 alle 24,00 nei pressi del Monumento dei caduti in Via Santa Croce a </w:t>
            </w:r>
            <w:proofErr w:type="spellStart"/>
            <w:r w:rsidRPr="00997475">
              <w:rPr>
                <w:rFonts w:asciiTheme="minorHAnsi" w:hAnsiTheme="minorHAnsi"/>
                <w:sz w:val="16"/>
                <w:szCs w:val="16"/>
              </w:rPr>
              <w:t>Lucugnano</w:t>
            </w:r>
            <w:proofErr w:type="spellEnd"/>
            <w:r w:rsidRPr="00997475">
              <w:rPr>
                <w:rFonts w:asciiTheme="minorHAnsi" w:hAnsiTheme="minorHAnsi"/>
                <w:sz w:val="16"/>
                <w:szCs w:val="16"/>
              </w:rPr>
              <w:t xml:space="preserve"> con occupazione di suolo pubblico e la disponibilità del palco comunale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w:t>
            </w:r>
            <w:r w:rsidRPr="00997475">
              <w:rPr>
                <w:rFonts w:asciiTheme="minorHAnsi" w:hAnsiTheme="minorHAnsi"/>
                <w:i/>
                <w:sz w:val="16"/>
                <w:szCs w:val="16"/>
              </w:rPr>
              <w:t xml:space="preserve">Free </w:t>
            </w:r>
            <w:proofErr w:type="spellStart"/>
            <w:r w:rsidRPr="00997475">
              <w:rPr>
                <w:rFonts w:asciiTheme="minorHAnsi" w:hAnsiTheme="minorHAnsi"/>
                <w:i/>
                <w:sz w:val="16"/>
                <w:szCs w:val="16"/>
              </w:rPr>
              <w:t>Music</w:t>
            </w:r>
            <w:proofErr w:type="spellEnd"/>
            <w:r w:rsidRPr="00997475">
              <w:rPr>
                <w:rFonts w:asciiTheme="minorHAnsi" w:hAnsiTheme="minorHAnsi"/>
                <w:i/>
                <w:sz w:val="16"/>
                <w:szCs w:val="16"/>
              </w:rPr>
              <w:t xml:space="preserve"> </w:t>
            </w:r>
            <w:proofErr w:type="spellStart"/>
            <w:r w:rsidRPr="00997475">
              <w:rPr>
                <w:rFonts w:asciiTheme="minorHAnsi" w:hAnsiTheme="minorHAnsi"/>
                <w:i/>
                <w:sz w:val="16"/>
                <w:szCs w:val="16"/>
              </w:rPr>
              <w:t>Sharing</w:t>
            </w:r>
            <w:proofErr w:type="spellEnd"/>
            <w:r w:rsidRPr="00997475">
              <w:rPr>
                <w:rFonts w:asciiTheme="minorHAnsi" w:hAnsiTheme="minorHAnsi"/>
                <w:sz w:val="16"/>
                <w:szCs w:val="16"/>
              </w:rPr>
              <w:t xml:space="preserve">” organizzato  da “La Caverna dei Musicisti” del </w:t>
            </w:r>
            <w:r w:rsidRPr="00997475">
              <w:rPr>
                <w:rFonts w:asciiTheme="minorHAnsi" w:hAnsiTheme="minorHAnsi"/>
                <w:sz w:val="16"/>
                <w:szCs w:val="16"/>
              </w:rPr>
              <w:lastRenderedPageBreak/>
              <w:t xml:space="preserve">Laboratorio Urbano Giovanile per il giorno 26 aprile 2015 in piazzetta dell’Abate dalle ore 20,00 alle ore 24,00 </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w:t>
            </w:r>
            <w:r w:rsidRPr="00997475">
              <w:rPr>
                <w:rFonts w:asciiTheme="minorHAnsi" w:hAnsiTheme="minorHAnsi"/>
                <w:i/>
                <w:sz w:val="16"/>
                <w:szCs w:val="16"/>
              </w:rPr>
              <w:t>Convegno studio di oculistica</w:t>
            </w:r>
            <w:r w:rsidRPr="00997475">
              <w:rPr>
                <w:rFonts w:asciiTheme="minorHAnsi" w:hAnsiTheme="minorHAnsi"/>
                <w:sz w:val="16"/>
                <w:szCs w:val="16"/>
              </w:rPr>
              <w:t xml:space="preserve"> “ organizzato dalla  Italiana Congressi in collaborazione con  l’Azienda Ospedaliera “Card. G. Panico” di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xml:space="preserve"> per il 12 giugno 2015 con la  disponibilità della Sala del Trono e le ex Scuderie di palazzo Gallone;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w:t>
            </w:r>
            <w:r w:rsidRPr="00997475">
              <w:rPr>
                <w:rFonts w:asciiTheme="minorHAnsi" w:hAnsiTheme="minorHAnsi"/>
                <w:i/>
                <w:sz w:val="16"/>
                <w:szCs w:val="16"/>
              </w:rPr>
              <w:t xml:space="preserve">Pubblici incontri  sul tema “Riflessioni e conversazioni con genitori sul tema “Ansia da prestazione scolastica” e “Bullismo”, </w:t>
            </w:r>
            <w:r w:rsidRPr="00997475">
              <w:rPr>
                <w:rFonts w:asciiTheme="minorHAnsi" w:hAnsiTheme="minorHAnsi"/>
                <w:sz w:val="16"/>
                <w:szCs w:val="16"/>
              </w:rPr>
              <w:t xml:space="preserve">organizzato dall’Associazione “Asfodelo” come da seguente programma: mercoledì 29/4/2015 ore 17;00 nelle Ex </w:t>
            </w:r>
            <w:proofErr w:type="spellStart"/>
            <w:r w:rsidRPr="00997475">
              <w:rPr>
                <w:rFonts w:asciiTheme="minorHAnsi" w:hAnsiTheme="minorHAnsi"/>
                <w:sz w:val="16"/>
                <w:szCs w:val="16"/>
              </w:rPr>
              <w:t>Scudeire</w:t>
            </w:r>
            <w:proofErr w:type="spellEnd"/>
            <w:r w:rsidRPr="00997475">
              <w:rPr>
                <w:rFonts w:asciiTheme="minorHAnsi" w:hAnsiTheme="minorHAnsi"/>
                <w:sz w:val="16"/>
                <w:szCs w:val="16"/>
              </w:rPr>
              <w:t>; mercoledì 6/5/2015 alle ore 17,30 nelle ex Scuderie e venerdì 15 maggio 2015 alle ore 17;30 nella Sala del Trono attrezzata per videoproiezione;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Presentazione del libro di Ada Fiore “</w:t>
            </w:r>
            <w:r w:rsidRPr="00997475">
              <w:rPr>
                <w:rFonts w:asciiTheme="minorHAnsi" w:hAnsiTheme="minorHAnsi"/>
                <w:i/>
                <w:sz w:val="16"/>
                <w:szCs w:val="16"/>
              </w:rPr>
              <w:t xml:space="preserve">SOS </w:t>
            </w:r>
            <w:proofErr w:type="spellStart"/>
            <w:r w:rsidRPr="00997475">
              <w:rPr>
                <w:rFonts w:asciiTheme="minorHAnsi" w:hAnsiTheme="minorHAnsi"/>
                <w:i/>
                <w:sz w:val="16"/>
                <w:szCs w:val="16"/>
              </w:rPr>
              <w:t>Marx</w:t>
            </w:r>
            <w:proofErr w:type="spellEnd"/>
            <w:r w:rsidRPr="00997475">
              <w:rPr>
                <w:rFonts w:asciiTheme="minorHAnsi" w:hAnsiTheme="minorHAnsi"/>
                <w:i/>
                <w:sz w:val="16"/>
                <w:szCs w:val="16"/>
              </w:rPr>
              <w:t>”</w:t>
            </w:r>
            <w:r w:rsidRPr="00997475">
              <w:rPr>
                <w:rFonts w:asciiTheme="minorHAnsi" w:hAnsiTheme="minorHAnsi"/>
                <w:sz w:val="16"/>
                <w:szCs w:val="16"/>
              </w:rPr>
              <w:t xml:space="preserve">  in programma il 22/4/2015 organizzata dall’Associazione “Il Volantino” con utilizzo della sala ex Scuderie di palazzo Gallone;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Congresso”FOCUS ON DEMENTIA WITH LEWY BODIES”organizzato dal Dipartimento di Ricerca Clinica in Neurologia,  U.O. Malattie Neurodegenerative dell’Università di Bari presso l’Azienda Ospedaliera “Card. Panico”, in programma il 18 giugno 2015 presso la Sala del Trono e la disponibilità delle ex Scuderie;</w:t>
            </w:r>
          </w:p>
          <w:p w:rsidR="0068375C" w:rsidRPr="00997475" w:rsidRDefault="0068375C" w:rsidP="0082300D">
            <w:pPr>
              <w:pStyle w:val="NormaleWeb"/>
              <w:spacing w:before="0" w:beforeAutospacing="0"/>
              <w:rPr>
                <w:rFonts w:asciiTheme="minorHAnsi" w:hAnsiTheme="minorHAnsi"/>
                <w:sz w:val="16"/>
                <w:szCs w:val="16"/>
              </w:rPr>
            </w:pPr>
          </w:p>
          <w:p w:rsidR="0068375C" w:rsidRPr="00997475" w:rsidRDefault="0068375C" w:rsidP="0082300D">
            <w:pPr>
              <w:pStyle w:val="Corpodeltesto"/>
              <w:rPr>
                <w:rFonts w:asciiTheme="minorHAnsi" w:hAnsiTheme="minorHAnsi"/>
                <w:sz w:val="16"/>
                <w:szCs w:val="16"/>
              </w:rPr>
            </w:pPr>
            <w:r w:rsidRPr="00997475">
              <w:rPr>
                <w:rFonts w:asciiTheme="minorHAnsi" w:hAnsiTheme="minorHAnsi"/>
                <w:b/>
                <w:sz w:val="16"/>
                <w:szCs w:val="16"/>
              </w:rPr>
              <w:t>2)</w:t>
            </w:r>
            <w:r w:rsidRPr="00997475">
              <w:rPr>
                <w:rFonts w:asciiTheme="minorHAnsi" w:hAnsiTheme="minorHAnsi"/>
                <w:sz w:val="16"/>
                <w:szCs w:val="16"/>
              </w:rPr>
              <w:t xml:space="preserve"> Autorizzare la stampa dello stemma del Comune di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xml:space="preserve"> e la dicitura “</w:t>
            </w:r>
            <w:r w:rsidRPr="00997475">
              <w:rPr>
                <w:rFonts w:asciiTheme="minorHAnsi" w:hAnsiTheme="minorHAnsi"/>
                <w:i/>
                <w:sz w:val="16"/>
                <w:szCs w:val="16"/>
              </w:rPr>
              <w:t xml:space="preserve">Con il patrocinio della Città di </w:t>
            </w:r>
            <w:proofErr w:type="spellStart"/>
            <w:r w:rsidRPr="00997475">
              <w:rPr>
                <w:rFonts w:asciiTheme="minorHAnsi" w:hAnsiTheme="minorHAnsi"/>
                <w:i/>
                <w:sz w:val="16"/>
                <w:szCs w:val="16"/>
              </w:rPr>
              <w:t>Tricase</w:t>
            </w:r>
            <w:proofErr w:type="spellEnd"/>
            <w:r w:rsidRPr="00997475">
              <w:rPr>
                <w:rFonts w:asciiTheme="minorHAnsi" w:hAnsiTheme="minorHAnsi"/>
                <w:sz w:val="16"/>
                <w:szCs w:val="16"/>
              </w:rPr>
              <w:t>” su materiale pubblicitario degli eventi suddetti.</w:t>
            </w:r>
          </w:p>
          <w:p w:rsidR="0068375C" w:rsidRPr="00997475" w:rsidRDefault="0068375C" w:rsidP="0082300D">
            <w:pPr>
              <w:jc w:val="both"/>
              <w:rPr>
                <w:sz w:val="16"/>
                <w:szCs w:val="16"/>
              </w:rPr>
            </w:pPr>
            <w:r w:rsidRPr="00997475">
              <w:rPr>
                <w:b/>
                <w:sz w:val="16"/>
                <w:szCs w:val="16"/>
              </w:rPr>
              <w:t xml:space="preserve">3) </w:t>
            </w:r>
            <w:r w:rsidRPr="00997475">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68375C" w:rsidRPr="00997475" w:rsidRDefault="0068375C" w:rsidP="0082300D">
            <w:pPr>
              <w:pStyle w:val="Corpodeltesto"/>
              <w:rPr>
                <w:rFonts w:asciiTheme="minorHAnsi" w:hAnsiTheme="minorHAnsi"/>
                <w:sz w:val="16"/>
                <w:szCs w:val="16"/>
              </w:rPr>
            </w:pPr>
          </w:p>
          <w:p w:rsidR="0068375C" w:rsidRPr="00997475" w:rsidRDefault="0068375C" w:rsidP="0082300D">
            <w:pPr>
              <w:jc w:val="both"/>
              <w:rPr>
                <w:sz w:val="16"/>
                <w:szCs w:val="16"/>
              </w:rPr>
            </w:pPr>
            <w:r w:rsidRPr="00997475">
              <w:rPr>
                <w:b/>
                <w:sz w:val="16"/>
                <w:szCs w:val="16"/>
              </w:rPr>
              <w:t xml:space="preserve">4) </w:t>
            </w:r>
            <w:r w:rsidRPr="00997475">
              <w:rPr>
                <w:sz w:val="16"/>
                <w:szCs w:val="16"/>
              </w:rPr>
              <w:t>Dichiarare la presente deliberazione immediatamente esecutiva ai sensi ai sensi dell’art. 134, comma 4, D.L.vo n. 267/2000.</w:t>
            </w:r>
          </w:p>
          <w:p w:rsidR="0068375C" w:rsidRPr="00997475" w:rsidRDefault="0068375C" w:rsidP="0082300D">
            <w:pPr>
              <w:rPr>
                <w:sz w:val="16"/>
                <w:szCs w:val="16"/>
              </w:rPr>
            </w:pPr>
            <w:r>
              <w:rPr>
                <w:sz w:val="16"/>
                <w:szCs w:val="16"/>
              </w:rPr>
              <w:t>[…]</w:t>
            </w:r>
          </w:p>
          <w:p w:rsidR="0068375C" w:rsidRPr="00997475" w:rsidRDefault="0068375C">
            <w:pPr>
              <w:rPr>
                <w:sz w:val="16"/>
                <w:szCs w:val="16"/>
              </w:rPr>
            </w:pPr>
          </w:p>
        </w:tc>
        <w:tc>
          <w:tcPr>
            <w:tcW w:w="1333" w:type="dxa"/>
          </w:tcPr>
          <w:p w:rsidR="0068375C" w:rsidRPr="00997475" w:rsidRDefault="0068375C">
            <w:pPr>
              <w:rPr>
                <w:b/>
                <w:sz w:val="16"/>
                <w:szCs w:val="16"/>
              </w:rPr>
            </w:pPr>
          </w:p>
        </w:tc>
        <w:tc>
          <w:tcPr>
            <w:tcW w:w="2488" w:type="dxa"/>
          </w:tcPr>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Richiesta di patrocinio, </w:t>
            </w:r>
            <w:proofErr w:type="spellStart"/>
            <w:r w:rsidRPr="00997475">
              <w:rPr>
                <w:rFonts w:asciiTheme="minorHAnsi" w:hAnsiTheme="minorHAnsi"/>
                <w:sz w:val="16"/>
                <w:szCs w:val="16"/>
              </w:rPr>
              <w:t>prot</w:t>
            </w:r>
            <w:proofErr w:type="spellEnd"/>
            <w:r w:rsidRPr="00997475">
              <w:rPr>
                <w:rFonts w:asciiTheme="minorHAnsi" w:hAnsiTheme="minorHAnsi"/>
                <w:sz w:val="16"/>
                <w:szCs w:val="16"/>
              </w:rPr>
              <w:t xml:space="preserve">. n. 005129 del 09/4/2015 da parte del Responsabile del Comitato organizzatore della 2^ Sagra del rione “Santa Croce” in </w:t>
            </w:r>
            <w:proofErr w:type="spellStart"/>
            <w:r w:rsidRPr="00997475">
              <w:rPr>
                <w:rFonts w:asciiTheme="minorHAnsi" w:hAnsiTheme="minorHAnsi"/>
                <w:sz w:val="16"/>
                <w:szCs w:val="16"/>
              </w:rPr>
              <w:t>Lucugnano</w:t>
            </w:r>
            <w:proofErr w:type="spellEnd"/>
            <w:r w:rsidRPr="00997475">
              <w:rPr>
                <w:rFonts w:asciiTheme="minorHAnsi" w:hAnsiTheme="minorHAnsi"/>
                <w:sz w:val="16"/>
                <w:szCs w:val="16"/>
              </w:rPr>
              <w:t xml:space="preserve">  in programma il 2 maggio 2015 dalle ore 18 alle ore 24, nei pressi del Monumento dei Caduti di Via Della Croce e la disponibilità del palco comunale;</w:t>
            </w:r>
          </w:p>
          <w:p w:rsidR="0068375C" w:rsidRPr="00997475" w:rsidRDefault="0068375C">
            <w:pPr>
              <w:rPr>
                <w:sz w:val="16"/>
                <w:szCs w:val="16"/>
              </w:rPr>
            </w:pPr>
            <w:proofErr w:type="spellStart"/>
            <w:r w:rsidRPr="00997475">
              <w:rPr>
                <w:sz w:val="16"/>
                <w:szCs w:val="16"/>
              </w:rPr>
              <w:t>lstanza</w:t>
            </w:r>
            <w:proofErr w:type="spellEnd"/>
            <w:r w:rsidRPr="00997475">
              <w:rPr>
                <w:sz w:val="16"/>
                <w:szCs w:val="16"/>
              </w:rPr>
              <w:t xml:space="preserve"> </w:t>
            </w:r>
            <w:proofErr w:type="spellStart"/>
            <w:r w:rsidRPr="00997475">
              <w:rPr>
                <w:sz w:val="16"/>
                <w:szCs w:val="16"/>
              </w:rPr>
              <w:t>prot</w:t>
            </w:r>
            <w:proofErr w:type="spellEnd"/>
            <w:r w:rsidRPr="00997475">
              <w:rPr>
                <w:sz w:val="16"/>
                <w:szCs w:val="16"/>
              </w:rPr>
              <w:t xml:space="preserve">. 005431 del 14/4/2015 del Presidente di </w:t>
            </w:r>
            <w:proofErr w:type="spellStart"/>
            <w:r w:rsidRPr="00997475">
              <w:rPr>
                <w:sz w:val="16"/>
                <w:szCs w:val="16"/>
              </w:rPr>
              <w:t>Osse</w:t>
            </w:r>
            <w:proofErr w:type="spellEnd"/>
            <w:r w:rsidRPr="00997475">
              <w:rPr>
                <w:sz w:val="16"/>
                <w:szCs w:val="16"/>
              </w:rPr>
              <w:t xml:space="preserve">. </w:t>
            </w:r>
            <w:proofErr w:type="spellStart"/>
            <w:r w:rsidRPr="00997475">
              <w:rPr>
                <w:sz w:val="16"/>
                <w:szCs w:val="16"/>
              </w:rPr>
              <w:t>For</w:t>
            </w:r>
            <w:proofErr w:type="spellEnd"/>
            <w:r w:rsidRPr="00997475">
              <w:rPr>
                <w:sz w:val="16"/>
                <w:szCs w:val="16"/>
              </w:rPr>
              <w:t xml:space="preserve">. Osservatorio Formazione – via dei </w:t>
            </w:r>
            <w:proofErr w:type="spellStart"/>
            <w:r w:rsidRPr="00997475">
              <w:rPr>
                <w:sz w:val="16"/>
                <w:szCs w:val="16"/>
              </w:rPr>
              <w:t>Trappeti</w:t>
            </w:r>
            <w:proofErr w:type="spellEnd"/>
            <w:r w:rsidRPr="00997475">
              <w:rPr>
                <w:sz w:val="16"/>
                <w:szCs w:val="16"/>
              </w:rPr>
              <w:t xml:space="preserve">, 2 - </w:t>
            </w:r>
            <w:proofErr w:type="spellStart"/>
            <w:r w:rsidRPr="00997475">
              <w:rPr>
                <w:sz w:val="16"/>
                <w:szCs w:val="16"/>
              </w:rPr>
              <w:t>Tricase</w:t>
            </w:r>
            <w:proofErr w:type="spellEnd"/>
            <w:r w:rsidRPr="00997475">
              <w:rPr>
                <w:sz w:val="16"/>
                <w:szCs w:val="16"/>
              </w:rPr>
              <w:t xml:space="preserve"> di concessione del patrocinio e occupazione di suolo pubblico in piazzetta dell’Abate con chiusura del tratto di via Santo Spirito per l’evento “</w:t>
            </w:r>
            <w:r w:rsidRPr="00997475">
              <w:rPr>
                <w:i/>
                <w:sz w:val="16"/>
                <w:szCs w:val="16"/>
              </w:rPr>
              <w:t xml:space="preserve">Free </w:t>
            </w:r>
            <w:proofErr w:type="spellStart"/>
            <w:r w:rsidRPr="00997475">
              <w:rPr>
                <w:i/>
                <w:sz w:val="16"/>
                <w:szCs w:val="16"/>
              </w:rPr>
              <w:t>Music</w:t>
            </w:r>
            <w:proofErr w:type="spellEnd"/>
            <w:r w:rsidRPr="00997475">
              <w:rPr>
                <w:i/>
                <w:sz w:val="16"/>
                <w:szCs w:val="16"/>
              </w:rPr>
              <w:t xml:space="preserve"> </w:t>
            </w:r>
            <w:proofErr w:type="spellStart"/>
            <w:r w:rsidRPr="00997475">
              <w:rPr>
                <w:i/>
                <w:sz w:val="16"/>
                <w:szCs w:val="16"/>
              </w:rPr>
              <w:t>Sharing</w:t>
            </w:r>
            <w:proofErr w:type="spellEnd"/>
            <w:r w:rsidRPr="00997475">
              <w:rPr>
                <w:sz w:val="16"/>
                <w:szCs w:val="16"/>
              </w:rPr>
              <w:t>” organizzato  da “La Caverna dei Musicisti” del Laboratorio Urbano Giovanile per il giorno 26 aprile 2015;</w:t>
            </w:r>
          </w:p>
          <w:p w:rsidR="0068375C" w:rsidRPr="00997475" w:rsidRDefault="0068375C">
            <w:pPr>
              <w:rPr>
                <w:sz w:val="16"/>
                <w:szCs w:val="16"/>
              </w:rPr>
            </w:pPr>
          </w:p>
          <w:p w:rsidR="0068375C" w:rsidRPr="00997475" w:rsidRDefault="0068375C">
            <w:pPr>
              <w:rPr>
                <w:sz w:val="16"/>
                <w:szCs w:val="16"/>
              </w:rPr>
            </w:pPr>
            <w:r w:rsidRPr="00997475">
              <w:rPr>
                <w:sz w:val="16"/>
                <w:szCs w:val="16"/>
              </w:rPr>
              <w:t xml:space="preserve">Istanza </w:t>
            </w:r>
            <w:proofErr w:type="spellStart"/>
            <w:r w:rsidRPr="00997475">
              <w:rPr>
                <w:sz w:val="16"/>
                <w:szCs w:val="16"/>
              </w:rPr>
              <w:t>prot</w:t>
            </w:r>
            <w:proofErr w:type="spellEnd"/>
            <w:r w:rsidRPr="00997475">
              <w:rPr>
                <w:sz w:val="16"/>
                <w:szCs w:val="16"/>
              </w:rPr>
              <w:t xml:space="preserve">. 004751 del 31/3/2015 da parte della Italiana Congressi e Formazione – Bari - di concessione del patrocinio per il  Convegno di oculistica organizzato </w:t>
            </w:r>
            <w:r w:rsidRPr="00997475">
              <w:rPr>
                <w:sz w:val="16"/>
                <w:szCs w:val="16"/>
              </w:rPr>
              <w:lastRenderedPageBreak/>
              <w:t xml:space="preserve">in collaborazione con  l’Azienda Ospedaliera </w:t>
            </w:r>
            <w:r w:rsidRPr="00997475">
              <w:rPr>
                <w:i/>
                <w:sz w:val="16"/>
                <w:szCs w:val="16"/>
              </w:rPr>
              <w:t>“Card. G. Panico</w:t>
            </w:r>
            <w:r w:rsidRPr="00997475">
              <w:rPr>
                <w:sz w:val="16"/>
                <w:szCs w:val="16"/>
              </w:rPr>
              <w:t xml:space="preserve">” di </w:t>
            </w:r>
            <w:proofErr w:type="spellStart"/>
            <w:r w:rsidRPr="00997475">
              <w:rPr>
                <w:sz w:val="16"/>
                <w:szCs w:val="16"/>
              </w:rPr>
              <w:t>Tricase</w:t>
            </w:r>
            <w:proofErr w:type="spellEnd"/>
            <w:r w:rsidRPr="00997475">
              <w:rPr>
                <w:sz w:val="16"/>
                <w:szCs w:val="16"/>
              </w:rPr>
              <w:t>,  il 12 giugno 2015 con la disponibilità della Sala del Trono e le ex Scuderie di palazzo Gallone;</w:t>
            </w:r>
          </w:p>
          <w:p w:rsidR="0068375C" w:rsidRPr="00997475" w:rsidRDefault="0068375C">
            <w:pPr>
              <w:rPr>
                <w:b/>
                <w:sz w:val="16"/>
                <w:szCs w:val="16"/>
              </w:rPr>
            </w:pP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Istanza  </w:t>
            </w:r>
            <w:proofErr w:type="spellStart"/>
            <w:r w:rsidRPr="00997475">
              <w:rPr>
                <w:rFonts w:asciiTheme="minorHAnsi" w:hAnsiTheme="minorHAnsi"/>
                <w:sz w:val="16"/>
                <w:szCs w:val="16"/>
              </w:rPr>
              <w:t>prot.n.</w:t>
            </w:r>
            <w:proofErr w:type="spellEnd"/>
            <w:r w:rsidRPr="00997475">
              <w:rPr>
                <w:rFonts w:asciiTheme="minorHAnsi" w:hAnsiTheme="minorHAnsi"/>
                <w:sz w:val="16"/>
                <w:szCs w:val="16"/>
              </w:rPr>
              <w:t xml:space="preserve"> 005383 del 14/4/2015 da parte del Presidente dell’Associazione “</w:t>
            </w:r>
            <w:r w:rsidRPr="00997475">
              <w:rPr>
                <w:rFonts w:asciiTheme="minorHAnsi" w:hAnsiTheme="minorHAnsi"/>
                <w:i/>
                <w:sz w:val="16"/>
                <w:szCs w:val="16"/>
              </w:rPr>
              <w:t>Asfodelo</w:t>
            </w:r>
            <w:r w:rsidRPr="00997475">
              <w:rPr>
                <w:rFonts w:asciiTheme="minorHAnsi" w:hAnsiTheme="minorHAnsi"/>
                <w:sz w:val="16"/>
                <w:szCs w:val="16"/>
              </w:rPr>
              <w:t xml:space="preserve">” con sede in via Stella d’Italia, 61 –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che per l’organizzazione di  pubblici incontri :“</w:t>
            </w:r>
            <w:r w:rsidRPr="00997475">
              <w:rPr>
                <w:rFonts w:asciiTheme="minorHAnsi" w:hAnsiTheme="minorHAnsi"/>
                <w:i/>
                <w:sz w:val="16"/>
                <w:szCs w:val="16"/>
              </w:rPr>
              <w:t>Riflessioni e conversazioni con genitori sul tema “Ansia da prestazione scolastica” e “Bullismo”</w:t>
            </w:r>
            <w:r w:rsidRPr="00997475">
              <w:rPr>
                <w:rFonts w:asciiTheme="minorHAnsi" w:hAnsiTheme="minorHAnsi"/>
                <w:sz w:val="16"/>
                <w:szCs w:val="16"/>
              </w:rPr>
              <w:t xml:space="preserve"> ,  in programma nelle seguenti date: 29/4 – 6/5 e 15/5/2015 richiede il patrocinio del Comune di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xml:space="preserve"> e la disponibilità delle sale di palazzo Gallone;</w:t>
            </w:r>
          </w:p>
          <w:p w:rsidR="0068375C" w:rsidRPr="00997475" w:rsidRDefault="0068375C">
            <w:pPr>
              <w:rPr>
                <w:b/>
                <w:sz w:val="16"/>
                <w:szCs w:val="16"/>
              </w:rPr>
            </w:pP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richiesta </w:t>
            </w:r>
            <w:proofErr w:type="spellStart"/>
            <w:r w:rsidRPr="00997475">
              <w:rPr>
                <w:rFonts w:asciiTheme="minorHAnsi" w:hAnsiTheme="minorHAnsi"/>
                <w:sz w:val="16"/>
                <w:szCs w:val="16"/>
              </w:rPr>
              <w:t>prot</w:t>
            </w:r>
            <w:proofErr w:type="spellEnd"/>
            <w:r w:rsidRPr="00997475">
              <w:rPr>
                <w:rFonts w:asciiTheme="minorHAnsi" w:hAnsiTheme="minorHAnsi"/>
                <w:sz w:val="16"/>
                <w:szCs w:val="16"/>
              </w:rPr>
              <w:t>. n. 005638 del 16/4/2015 da parte del presidente l’Associazione “</w:t>
            </w:r>
            <w:r w:rsidRPr="00997475">
              <w:rPr>
                <w:rFonts w:asciiTheme="minorHAnsi" w:hAnsiTheme="minorHAnsi"/>
                <w:i/>
                <w:sz w:val="16"/>
                <w:szCs w:val="16"/>
              </w:rPr>
              <w:t>Il Volantino</w:t>
            </w:r>
            <w:r w:rsidRPr="00997475">
              <w:rPr>
                <w:rFonts w:asciiTheme="minorHAnsi" w:hAnsiTheme="minorHAnsi"/>
                <w:sz w:val="16"/>
                <w:szCs w:val="16"/>
              </w:rPr>
              <w:t xml:space="preserve">” di </w:t>
            </w:r>
            <w:proofErr w:type="spellStart"/>
            <w:r w:rsidRPr="00997475">
              <w:rPr>
                <w:rFonts w:asciiTheme="minorHAnsi" w:hAnsiTheme="minorHAnsi"/>
                <w:sz w:val="16"/>
                <w:szCs w:val="16"/>
              </w:rPr>
              <w:t>Tricase</w:t>
            </w:r>
            <w:proofErr w:type="spellEnd"/>
            <w:r w:rsidRPr="00997475">
              <w:rPr>
                <w:rFonts w:asciiTheme="minorHAnsi" w:hAnsiTheme="minorHAnsi"/>
                <w:sz w:val="16"/>
                <w:szCs w:val="16"/>
              </w:rPr>
              <w:t>,  per la concessione del patrocinio all’iniziativa di presentazione del libro di Ada Fiore “</w:t>
            </w:r>
            <w:r w:rsidRPr="00997475">
              <w:rPr>
                <w:rFonts w:asciiTheme="minorHAnsi" w:hAnsiTheme="minorHAnsi"/>
                <w:i/>
                <w:sz w:val="16"/>
                <w:szCs w:val="16"/>
              </w:rPr>
              <w:t xml:space="preserve">SOS </w:t>
            </w:r>
            <w:proofErr w:type="spellStart"/>
            <w:r w:rsidRPr="00997475">
              <w:rPr>
                <w:rFonts w:asciiTheme="minorHAnsi" w:hAnsiTheme="minorHAnsi"/>
                <w:i/>
                <w:sz w:val="16"/>
                <w:szCs w:val="16"/>
              </w:rPr>
              <w:t>Marx</w:t>
            </w:r>
            <w:proofErr w:type="spellEnd"/>
            <w:r w:rsidRPr="00997475">
              <w:rPr>
                <w:rFonts w:asciiTheme="minorHAnsi" w:hAnsiTheme="minorHAnsi"/>
                <w:i/>
                <w:sz w:val="16"/>
                <w:szCs w:val="16"/>
              </w:rPr>
              <w:t>”</w:t>
            </w:r>
            <w:r w:rsidRPr="00997475">
              <w:rPr>
                <w:rFonts w:asciiTheme="minorHAnsi" w:hAnsiTheme="minorHAnsi"/>
                <w:sz w:val="16"/>
                <w:szCs w:val="16"/>
              </w:rPr>
              <w:t xml:space="preserve">  in programma il 22/4/2015 e la disponibilità della sala ex Scuderie di palazzo Gallone;</w:t>
            </w:r>
          </w:p>
          <w:p w:rsidR="0068375C" w:rsidRPr="00997475" w:rsidRDefault="0068375C" w:rsidP="0082300D">
            <w:pPr>
              <w:pStyle w:val="NormaleWeb"/>
              <w:spacing w:before="0" w:beforeAutospacing="0"/>
              <w:rPr>
                <w:rFonts w:asciiTheme="minorHAnsi" w:hAnsiTheme="minorHAnsi"/>
                <w:sz w:val="16"/>
                <w:szCs w:val="16"/>
              </w:rPr>
            </w:pPr>
            <w:r w:rsidRPr="00997475">
              <w:rPr>
                <w:rFonts w:asciiTheme="minorHAnsi" w:hAnsiTheme="minorHAnsi"/>
                <w:sz w:val="16"/>
                <w:szCs w:val="16"/>
              </w:rPr>
              <w:t xml:space="preserve">richiesta </w:t>
            </w:r>
            <w:proofErr w:type="spellStart"/>
            <w:r w:rsidRPr="00997475">
              <w:rPr>
                <w:rFonts w:asciiTheme="minorHAnsi" w:hAnsiTheme="minorHAnsi"/>
                <w:sz w:val="16"/>
                <w:szCs w:val="16"/>
              </w:rPr>
              <w:t>prot</w:t>
            </w:r>
            <w:proofErr w:type="spellEnd"/>
            <w:r w:rsidRPr="00997475">
              <w:rPr>
                <w:rFonts w:asciiTheme="minorHAnsi" w:hAnsiTheme="minorHAnsi"/>
                <w:sz w:val="16"/>
                <w:szCs w:val="16"/>
              </w:rPr>
              <w:t xml:space="preserve">. 004774 del 31/3/2015 a firma del Direttore del Dipartimento di Ricerca Clinica in Neurologia,  U.O. Malattie Neurodegenerative dell’Università di Bari presso l’Azienda Ospedaliera “Card. Panico” per la concessione del patrocinio al congresso medico dal titolo:”FOCUS ON DEMENTIA WITH LEWY BODIES” in programma il 18 giugno 2015 presso la Sala del Trono di palazzo </w:t>
            </w:r>
            <w:r w:rsidRPr="00997475">
              <w:rPr>
                <w:rFonts w:asciiTheme="minorHAnsi" w:hAnsiTheme="minorHAnsi"/>
                <w:sz w:val="16"/>
                <w:szCs w:val="16"/>
              </w:rPr>
              <w:lastRenderedPageBreak/>
              <w:t>Gallone;</w:t>
            </w:r>
          </w:p>
          <w:p w:rsidR="0068375C" w:rsidRPr="00997475" w:rsidRDefault="0068375C">
            <w:pPr>
              <w:rPr>
                <w:b/>
                <w:sz w:val="16"/>
                <w:szCs w:val="16"/>
              </w:rPr>
            </w:pPr>
          </w:p>
        </w:tc>
      </w:tr>
      <w:tr w:rsidR="006127F3" w:rsidRPr="00942943" w:rsidTr="001C06F3">
        <w:tc>
          <w:tcPr>
            <w:tcW w:w="1551" w:type="dxa"/>
          </w:tcPr>
          <w:p w:rsidR="006127F3" w:rsidRPr="008D264D" w:rsidRDefault="006127F3" w:rsidP="00C30231">
            <w:pPr>
              <w:rPr>
                <w:color w:val="000000" w:themeColor="text1"/>
                <w:sz w:val="16"/>
                <w:szCs w:val="16"/>
              </w:rPr>
            </w:pPr>
            <w:r w:rsidRPr="008D264D">
              <w:rPr>
                <w:color w:val="000000" w:themeColor="text1"/>
                <w:sz w:val="16"/>
                <w:szCs w:val="16"/>
              </w:rPr>
              <w:lastRenderedPageBreak/>
              <w:t>Giunta Municipale</w:t>
            </w:r>
          </w:p>
        </w:tc>
        <w:tc>
          <w:tcPr>
            <w:tcW w:w="1364" w:type="dxa"/>
          </w:tcPr>
          <w:p w:rsidR="006127F3" w:rsidRPr="008D264D" w:rsidRDefault="006127F3" w:rsidP="00C30231">
            <w:pPr>
              <w:rPr>
                <w:color w:val="000000" w:themeColor="text1"/>
                <w:sz w:val="16"/>
                <w:szCs w:val="16"/>
              </w:rPr>
            </w:pPr>
            <w:r w:rsidRPr="008D264D">
              <w:rPr>
                <w:color w:val="000000" w:themeColor="text1"/>
                <w:sz w:val="16"/>
                <w:szCs w:val="16"/>
              </w:rPr>
              <w:t>Delibera</w:t>
            </w:r>
          </w:p>
        </w:tc>
        <w:tc>
          <w:tcPr>
            <w:tcW w:w="1173" w:type="dxa"/>
          </w:tcPr>
          <w:p w:rsidR="006127F3" w:rsidRPr="008D264D" w:rsidRDefault="006127F3">
            <w:pPr>
              <w:rPr>
                <w:color w:val="000000" w:themeColor="text1"/>
                <w:sz w:val="16"/>
                <w:szCs w:val="16"/>
              </w:rPr>
            </w:pPr>
            <w:r w:rsidRPr="008D264D">
              <w:rPr>
                <w:color w:val="000000" w:themeColor="text1"/>
                <w:sz w:val="16"/>
                <w:szCs w:val="16"/>
              </w:rPr>
              <w:t>N.97 del 16.4.2015</w:t>
            </w:r>
          </w:p>
        </w:tc>
        <w:tc>
          <w:tcPr>
            <w:tcW w:w="1883" w:type="dxa"/>
          </w:tcPr>
          <w:p w:rsidR="006127F3" w:rsidRPr="008D264D" w:rsidRDefault="006127F3">
            <w:pPr>
              <w:rPr>
                <w:color w:val="000000" w:themeColor="text1"/>
                <w:sz w:val="16"/>
                <w:szCs w:val="16"/>
              </w:rPr>
            </w:pPr>
            <w:r w:rsidRPr="008D264D">
              <w:rPr>
                <w:color w:val="000000" w:themeColor="text1"/>
                <w:sz w:val="16"/>
                <w:szCs w:val="16"/>
              </w:rPr>
              <w:t xml:space="preserve">PROGETTO "LET'S TAKE CARE OF THE PLANET" RICHIESTA DELL'ISTITUTO COMPRENSIVO "G. </w:t>
            </w:r>
            <w:r w:rsidRPr="008D264D">
              <w:rPr>
                <w:color w:val="000000" w:themeColor="text1"/>
                <w:sz w:val="16"/>
                <w:szCs w:val="16"/>
              </w:rPr>
              <w:lastRenderedPageBreak/>
              <w:t>PASCOLI" - DETERMINAZIONI.</w:t>
            </w:r>
          </w:p>
        </w:tc>
        <w:tc>
          <w:tcPr>
            <w:tcW w:w="4994" w:type="dxa"/>
          </w:tcPr>
          <w:p w:rsidR="006127F3" w:rsidRPr="008D264D" w:rsidRDefault="006127F3" w:rsidP="00710270">
            <w:pPr>
              <w:rPr>
                <w:b/>
                <w:color w:val="000000" w:themeColor="text1"/>
                <w:sz w:val="16"/>
                <w:szCs w:val="16"/>
              </w:rPr>
            </w:pPr>
            <w:r w:rsidRPr="008D264D">
              <w:rPr>
                <w:b/>
                <w:color w:val="000000" w:themeColor="text1"/>
                <w:sz w:val="16"/>
                <w:szCs w:val="16"/>
              </w:rPr>
              <w:lastRenderedPageBreak/>
              <w:t>[…]</w:t>
            </w:r>
          </w:p>
          <w:p w:rsidR="006127F3" w:rsidRPr="008D264D" w:rsidRDefault="006127F3" w:rsidP="006127F3">
            <w:pPr>
              <w:pStyle w:val="Rientrocorpodeltesto3"/>
              <w:tabs>
                <w:tab w:val="left" w:pos="1418"/>
                <w:tab w:val="left" w:pos="3544"/>
                <w:tab w:val="left" w:pos="3969"/>
              </w:tabs>
              <w:spacing w:after="0"/>
              <w:ind w:left="0" w:right="-119"/>
              <w:jc w:val="center"/>
              <w:rPr>
                <w:rFonts w:asciiTheme="minorHAnsi" w:hAnsiTheme="minorHAnsi"/>
                <w:b/>
                <w:color w:val="000000" w:themeColor="text1"/>
              </w:rPr>
            </w:pPr>
            <w:r w:rsidRPr="008D264D">
              <w:rPr>
                <w:rFonts w:asciiTheme="minorHAnsi" w:hAnsiTheme="minorHAnsi"/>
                <w:b/>
                <w:color w:val="000000" w:themeColor="text1"/>
              </w:rPr>
              <w:t>LA GIUNTA COMUNALE</w:t>
            </w:r>
          </w:p>
          <w:p w:rsidR="006127F3" w:rsidRPr="008D264D" w:rsidRDefault="006127F3" w:rsidP="006127F3">
            <w:pPr>
              <w:pStyle w:val="Rientrocorpodeltesto3"/>
              <w:tabs>
                <w:tab w:val="left" w:pos="1418"/>
                <w:tab w:val="left" w:pos="3544"/>
                <w:tab w:val="left" w:pos="3969"/>
              </w:tabs>
              <w:spacing w:after="0"/>
              <w:ind w:left="0" w:right="-119"/>
              <w:jc w:val="center"/>
              <w:rPr>
                <w:rFonts w:asciiTheme="minorHAnsi" w:hAnsiTheme="minorHAnsi"/>
                <w:b/>
                <w:color w:val="000000" w:themeColor="text1"/>
              </w:rPr>
            </w:pP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  Vista la  proposta pervenuta al protocollo comunale in data 27/1/2015 </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lastRenderedPageBreak/>
              <w:t>da parte del Dirigente Scolastico dell’Istituto Comprensivo “</w:t>
            </w:r>
            <w:r w:rsidRPr="008D264D">
              <w:rPr>
                <w:rFonts w:asciiTheme="minorHAnsi" w:hAnsiTheme="minorHAnsi"/>
                <w:i/>
                <w:color w:val="000000" w:themeColor="text1"/>
              </w:rPr>
              <w:t>G. Pascoli</w:t>
            </w:r>
            <w:r w:rsidRPr="008D264D">
              <w:rPr>
                <w:rFonts w:asciiTheme="minorHAnsi" w:hAnsiTheme="minorHAnsi"/>
                <w:color w:val="000000" w:themeColor="text1"/>
              </w:rPr>
              <w:t xml:space="preserve">” </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di </w:t>
            </w:r>
            <w:proofErr w:type="spellStart"/>
            <w:r w:rsidRPr="008D264D">
              <w:rPr>
                <w:rFonts w:asciiTheme="minorHAnsi" w:hAnsiTheme="minorHAnsi"/>
                <w:color w:val="000000" w:themeColor="text1"/>
              </w:rPr>
              <w:t>Tricase</w:t>
            </w:r>
            <w:proofErr w:type="spellEnd"/>
            <w:r w:rsidRPr="008D264D">
              <w:rPr>
                <w:rFonts w:asciiTheme="minorHAnsi" w:hAnsiTheme="minorHAnsi"/>
                <w:color w:val="000000" w:themeColor="text1"/>
              </w:rPr>
              <w:t xml:space="preserve">  con la quale fa richiesta al Comune di collaborazione e </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sostegno al progetto “</w:t>
            </w:r>
            <w:proofErr w:type="spellStart"/>
            <w:r w:rsidRPr="008D264D">
              <w:rPr>
                <w:rFonts w:asciiTheme="minorHAnsi" w:hAnsiTheme="minorHAnsi"/>
                <w:i/>
                <w:color w:val="000000" w:themeColor="text1"/>
              </w:rPr>
              <w:t>Let’s</w:t>
            </w:r>
            <w:proofErr w:type="spellEnd"/>
            <w:r w:rsidRPr="008D264D">
              <w:rPr>
                <w:rFonts w:asciiTheme="minorHAnsi" w:hAnsiTheme="minorHAnsi"/>
                <w:i/>
                <w:color w:val="000000" w:themeColor="text1"/>
              </w:rPr>
              <w:t xml:space="preserve"> take care </w:t>
            </w:r>
            <w:proofErr w:type="spellStart"/>
            <w:r w:rsidRPr="008D264D">
              <w:rPr>
                <w:rFonts w:asciiTheme="minorHAnsi" w:hAnsiTheme="minorHAnsi"/>
                <w:i/>
                <w:color w:val="000000" w:themeColor="text1"/>
              </w:rPr>
              <w:t>of</w:t>
            </w:r>
            <w:proofErr w:type="spellEnd"/>
            <w:r w:rsidRPr="008D264D">
              <w:rPr>
                <w:rFonts w:asciiTheme="minorHAnsi" w:hAnsiTheme="minorHAnsi"/>
                <w:i/>
                <w:color w:val="000000" w:themeColor="text1"/>
              </w:rPr>
              <w:t xml:space="preserve"> </w:t>
            </w:r>
            <w:proofErr w:type="spellStart"/>
            <w:r w:rsidRPr="008D264D">
              <w:rPr>
                <w:rFonts w:asciiTheme="minorHAnsi" w:hAnsiTheme="minorHAnsi"/>
                <w:i/>
                <w:color w:val="000000" w:themeColor="text1"/>
              </w:rPr>
              <w:t>planet</w:t>
            </w:r>
            <w:proofErr w:type="spellEnd"/>
            <w:r w:rsidRPr="008D264D">
              <w:rPr>
                <w:rFonts w:asciiTheme="minorHAnsi" w:hAnsiTheme="minorHAnsi"/>
                <w:color w:val="000000" w:themeColor="text1"/>
              </w:rPr>
              <w:t xml:space="preserve">”, al fine di poter </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consentire a due alunni dell’Istituto di partecipare alla Conferenza </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Europea sull’ambiente in programma a Bruxelles dal 19 al 23 maggio </w:t>
            </w:r>
          </w:p>
          <w:p w:rsidR="006127F3"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2015;</w:t>
            </w:r>
          </w:p>
          <w:p w:rsidR="006127F3"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 Che Conferenza parteciperanno  i ragazzi provenienti da 18 paesi </w:t>
            </w:r>
          </w:p>
          <w:p w:rsidR="006127F3"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europei e l’istituto Comprensivo “</w:t>
            </w:r>
            <w:r w:rsidRPr="008D264D">
              <w:rPr>
                <w:rFonts w:asciiTheme="minorHAnsi" w:hAnsiTheme="minorHAnsi"/>
                <w:i/>
                <w:color w:val="000000" w:themeColor="text1"/>
              </w:rPr>
              <w:t>G. Pascoli</w:t>
            </w:r>
            <w:r w:rsidRPr="008D264D">
              <w:rPr>
                <w:rFonts w:asciiTheme="minorHAnsi" w:hAnsiTheme="minorHAnsi"/>
                <w:color w:val="000000" w:themeColor="text1"/>
              </w:rPr>
              <w:t>” rappresenterà l’Italia;</w:t>
            </w:r>
          </w:p>
          <w:p w:rsidR="006127F3"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 Che il progetto  “</w:t>
            </w:r>
            <w:proofErr w:type="spellStart"/>
            <w:r w:rsidRPr="008D264D">
              <w:rPr>
                <w:rFonts w:asciiTheme="minorHAnsi" w:hAnsiTheme="minorHAnsi"/>
                <w:i/>
                <w:color w:val="000000" w:themeColor="text1"/>
              </w:rPr>
              <w:t>Let’s</w:t>
            </w:r>
            <w:proofErr w:type="spellEnd"/>
            <w:r w:rsidRPr="008D264D">
              <w:rPr>
                <w:rFonts w:asciiTheme="minorHAnsi" w:hAnsiTheme="minorHAnsi"/>
                <w:i/>
                <w:color w:val="000000" w:themeColor="text1"/>
              </w:rPr>
              <w:t xml:space="preserve"> take care </w:t>
            </w:r>
            <w:proofErr w:type="spellStart"/>
            <w:r w:rsidRPr="008D264D">
              <w:rPr>
                <w:rFonts w:asciiTheme="minorHAnsi" w:hAnsiTheme="minorHAnsi"/>
                <w:i/>
                <w:color w:val="000000" w:themeColor="text1"/>
              </w:rPr>
              <w:t>of</w:t>
            </w:r>
            <w:proofErr w:type="spellEnd"/>
            <w:r w:rsidRPr="008D264D">
              <w:rPr>
                <w:rFonts w:asciiTheme="minorHAnsi" w:hAnsiTheme="minorHAnsi"/>
                <w:i/>
                <w:color w:val="000000" w:themeColor="text1"/>
              </w:rPr>
              <w:t xml:space="preserve"> </w:t>
            </w:r>
            <w:proofErr w:type="spellStart"/>
            <w:r w:rsidRPr="008D264D">
              <w:rPr>
                <w:rFonts w:asciiTheme="minorHAnsi" w:hAnsiTheme="minorHAnsi"/>
                <w:i/>
                <w:color w:val="000000" w:themeColor="text1"/>
              </w:rPr>
              <w:t>planet</w:t>
            </w:r>
            <w:proofErr w:type="spellEnd"/>
            <w:r w:rsidRPr="008D264D">
              <w:rPr>
                <w:rStyle w:val="Enfasigrassetto"/>
                <w:rFonts w:asciiTheme="minorHAnsi" w:hAnsiTheme="minorHAnsi"/>
                <w:color w:val="000000" w:themeColor="text1"/>
              </w:rPr>
              <w:t>”</w:t>
            </w:r>
            <w:r w:rsidRPr="008D264D">
              <w:rPr>
                <w:rFonts w:asciiTheme="minorHAnsi" w:hAnsiTheme="minorHAnsi"/>
                <w:color w:val="000000" w:themeColor="text1"/>
              </w:rPr>
              <w:t xml:space="preserve">- Prendiamoci cura del </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pianeta – è coordinato a livello europeo dall’organizzazione</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 francese </w:t>
            </w:r>
            <w:r w:rsidRPr="008D264D">
              <w:rPr>
                <w:rFonts w:asciiTheme="minorHAnsi" w:hAnsiTheme="minorHAnsi"/>
                <w:i/>
                <w:color w:val="000000" w:themeColor="text1"/>
              </w:rPr>
              <w:t xml:space="preserve">Monde </w:t>
            </w:r>
            <w:proofErr w:type="spellStart"/>
            <w:r w:rsidRPr="008D264D">
              <w:rPr>
                <w:rFonts w:asciiTheme="minorHAnsi" w:hAnsiTheme="minorHAnsi"/>
                <w:i/>
                <w:color w:val="000000" w:themeColor="text1"/>
              </w:rPr>
              <w:t>Pluriel</w:t>
            </w:r>
            <w:proofErr w:type="spellEnd"/>
            <w:r w:rsidRPr="008D264D">
              <w:rPr>
                <w:rFonts w:asciiTheme="minorHAnsi" w:hAnsiTheme="minorHAnsi"/>
                <w:color w:val="000000" w:themeColor="text1"/>
              </w:rPr>
              <w:t xml:space="preserve">, e in Italia dalle Associazioni </w:t>
            </w:r>
            <w:proofErr w:type="spellStart"/>
            <w:r w:rsidRPr="008D264D">
              <w:rPr>
                <w:rFonts w:asciiTheme="minorHAnsi" w:hAnsiTheme="minorHAnsi"/>
                <w:i/>
                <w:color w:val="000000" w:themeColor="text1"/>
              </w:rPr>
              <w:t>Jancada</w:t>
            </w:r>
            <w:proofErr w:type="spellEnd"/>
            <w:r w:rsidRPr="008D264D">
              <w:rPr>
                <w:rFonts w:asciiTheme="minorHAnsi" w:hAnsiTheme="minorHAnsi"/>
                <w:i/>
                <w:color w:val="000000" w:themeColor="text1"/>
              </w:rPr>
              <w:t xml:space="preserve">, </w:t>
            </w:r>
            <w:proofErr w:type="spellStart"/>
            <w:r w:rsidRPr="008D264D">
              <w:rPr>
                <w:rFonts w:asciiTheme="minorHAnsi" w:hAnsiTheme="minorHAnsi"/>
                <w:i/>
                <w:color w:val="000000" w:themeColor="text1"/>
              </w:rPr>
              <w:t>Viraçao</w:t>
            </w:r>
            <w:proofErr w:type="spellEnd"/>
            <w:r w:rsidRPr="008D264D">
              <w:rPr>
                <w:rFonts w:asciiTheme="minorHAnsi" w:hAnsiTheme="minorHAnsi"/>
                <w:color w:val="000000" w:themeColor="text1"/>
              </w:rPr>
              <w:t xml:space="preserve"> </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 dal </w:t>
            </w:r>
            <w:r w:rsidRPr="008D264D">
              <w:rPr>
                <w:rFonts w:asciiTheme="minorHAnsi" w:hAnsiTheme="minorHAnsi"/>
                <w:i/>
                <w:color w:val="000000" w:themeColor="text1"/>
              </w:rPr>
              <w:t>CNR</w:t>
            </w:r>
            <w:r w:rsidRPr="008D264D">
              <w:rPr>
                <w:rFonts w:asciiTheme="minorHAnsi" w:hAnsiTheme="minorHAnsi"/>
                <w:color w:val="000000" w:themeColor="text1"/>
              </w:rPr>
              <w:t xml:space="preserve"> di Bologna al fine di sensibilizzare i futuri cittadini  del </w:t>
            </w:r>
          </w:p>
          <w:p w:rsidR="003D71F2"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mondo perché facciano proprie a livello locale problematiche globali  </w:t>
            </w:r>
          </w:p>
          <w:p w:rsidR="006127F3" w:rsidRPr="008D264D" w:rsidRDefault="006127F3" w:rsidP="006127F3">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con la realizzazione di una rete di “cura” per il pianeta;</w:t>
            </w:r>
          </w:p>
          <w:p w:rsidR="006127F3" w:rsidRPr="008D264D" w:rsidRDefault="006127F3" w:rsidP="006127F3">
            <w:pPr>
              <w:pStyle w:val="NormaleWeb"/>
              <w:jc w:val="both"/>
              <w:rPr>
                <w:rFonts w:asciiTheme="minorHAnsi" w:hAnsiTheme="minorHAnsi"/>
                <w:color w:val="000000" w:themeColor="text1"/>
                <w:sz w:val="16"/>
                <w:szCs w:val="16"/>
              </w:rPr>
            </w:pPr>
            <w:r w:rsidRPr="008D264D">
              <w:rPr>
                <w:rFonts w:asciiTheme="minorHAnsi" w:hAnsiTheme="minorHAnsi"/>
                <w:color w:val="000000" w:themeColor="text1"/>
                <w:sz w:val="16"/>
                <w:szCs w:val="16"/>
              </w:rPr>
              <w:t> Ritenuto di sostenere il progetto per i principi e i valori ispiratori   che coinvolgono le attività di istruzione e formazione delle future generazioni incoraggiando comportamenti per una società più giusta e sostenibile per tutti, autorizzando un contributo di € 500,00 nelle spese di partecipazione alla Conferenza Europea dei due alunni dell’Istituto Scolastico;</w:t>
            </w:r>
          </w:p>
          <w:p w:rsidR="006127F3" w:rsidRPr="008D264D" w:rsidRDefault="006127F3" w:rsidP="006127F3">
            <w:pPr>
              <w:pStyle w:val="Corpodeltesto"/>
              <w:tabs>
                <w:tab w:val="left" w:pos="0"/>
              </w:tabs>
              <w:spacing w:after="0"/>
              <w:jc w:val="both"/>
              <w:rPr>
                <w:rFonts w:asciiTheme="minorHAnsi" w:hAnsiTheme="minorHAnsi"/>
                <w:color w:val="000000" w:themeColor="text1"/>
                <w:sz w:val="16"/>
                <w:szCs w:val="16"/>
              </w:rPr>
            </w:pPr>
            <w:r w:rsidRPr="008D264D">
              <w:rPr>
                <w:rFonts w:asciiTheme="minorHAnsi" w:hAnsiTheme="minorHAnsi"/>
                <w:color w:val="000000" w:themeColor="text1"/>
                <w:sz w:val="16"/>
                <w:szCs w:val="16"/>
              </w:rPr>
              <w:t xml:space="preserve">Visto l’Art. 49 del T.U. 267/00, come sostituito  dalla </w:t>
            </w:r>
            <w:proofErr w:type="spellStart"/>
            <w:r w:rsidRPr="008D264D">
              <w:rPr>
                <w:rFonts w:asciiTheme="minorHAnsi" w:hAnsiTheme="minorHAnsi"/>
                <w:color w:val="000000" w:themeColor="text1"/>
                <w:sz w:val="16"/>
                <w:szCs w:val="16"/>
              </w:rPr>
              <w:t>lett.b</w:t>
            </w:r>
            <w:proofErr w:type="spellEnd"/>
            <w:r w:rsidRPr="008D264D">
              <w:rPr>
                <w:rFonts w:asciiTheme="minorHAnsi" w:hAnsiTheme="minorHAnsi"/>
                <w:color w:val="000000" w:themeColor="text1"/>
                <w:sz w:val="16"/>
                <w:szCs w:val="16"/>
              </w:rPr>
              <w:t>, comma 1, art.3 D.L.10 ottobre 2012 n.174, convertito nella legge 213 del 7 dicembre  2012, e l’art. 147/bis, introdotto dal medesimo D.L.;</w:t>
            </w:r>
          </w:p>
          <w:p w:rsidR="006127F3" w:rsidRPr="008D264D" w:rsidRDefault="006127F3" w:rsidP="006127F3">
            <w:pPr>
              <w:tabs>
                <w:tab w:val="left" w:pos="8789"/>
              </w:tabs>
              <w:ind w:right="567"/>
              <w:rPr>
                <w:color w:val="000000" w:themeColor="text1"/>
                <w:sz w:val="16"/>
                <w:szCs w:val="16"/>
              </w:rPr>
            </w:pPr>
            <w:r w:rsidRPr="008D264D">
              <w:rPr>
                <w:color w:val="000000" w:themeColor="text1"/>
                <w:sz w:val="16"/>
                <w:szCs w:val="16"/>
              </w:rPr>
              <w:t>Acquisito</w:t>
            </w:r>
            <w:r w:rsidRPr="008D264D">
              <w:rPr>
                <w:b/>
                <w:color w:val="000000" w:themeColor="text1"/>
                <w:sz w:val="16"/>
                <w:szCs w:val="16"/>
              </w:rPr>
              <w:t xml:space="preserve"> </w:t>
            </w:r>
            <w:r w:rsidRPr="008D264D">
              <w:rPr>
                <w:color w:val="000000" w:themeColor="text1"/>
                <w:sz w:val="16"/>
                <w:szCs w:val="16"/>
              </w:rPr>
              <w:t xml:space="preserve">il  seguente parere di regolarità tecnica del Responsabile del Servizio interessato: Esaminata la proposta con riferimento: </w:t>
            </w:r>
          </w:p>
          <w:p w:rsidR="006127F3" w:rsidRPr="008D264D" w:rsidRDefault="006127F3" w:rsidP="006127F3">
            <w:pPr>
              <w:tabs>
                <w:tab w:val="left" w:pos="8789"/>
              </w:tabs>
              <w:ind w:right="567"/>
              <w:rPr>
                <w:color w:val="000000" w:themeColor="text1"/>
                <w:sz w:val="16"/>
                <w:szCs w:val="16"/>
              </w:rPr>
            </w:pPr>
            <w:r w:rsidRPr="008D264D">
              <w:rPr>
                <w:color w:val="000000" w:themeColor="text1"/>
                <w:sz w:val="16"/>
                <w:szCs w:val="16"/>
              </w:rPr>
              <w:t>a)Al rispetto delle normative comunitarie, statali, regionali e regolamentari, generali e di settore;</w:t>
            </w:r>
          </w:p>
          <w:p w:rsidR="006127F3" w:rsidRPr="008D264D" w:rsidRDefault="006127F3" w:rsidP="006127F3">
            <w:pPr>
              <w:tabs>
                <w:tab w:val="left" w:pos="8789"/>
              </w:tabs>
              <w:ind w:right="567"/>
              <w:rPr>
                <w:color w:val="000000" w:themeColor="text1"/>
                <w:sz w:val="16"/>
                <w:szCs w:val="16"/>
              </w:rPr>
            </w:pPr>
            <w:r w:rsidRPr="008D264D">
              <w:rPr>
                <w:color w:val="000000" w:themeColor="text1"/>
                <w:sz w:val="16"/>
                <w:szCs w:val="16"/>
              </w:rPr>
              <w:t>b)Alla correttezza e regolarità della procedura;</w:t>
            </w:r>
          </w:p>
          <w:p w:rsidR="006127F3" w:rsidRPr="008D264D" w:rsidRDefault="006127F3" w:rsidP="006127F3">
            <w:pPr>
              <w:tabs>
                <w:tab w:val="left" w:pos="8789"/>
              </w:tabs>
              <w:ind w:right="567"/>
              <w:rPr>
                <w:color w:val="000000" w:themeColor="text1"/>
                <w:sz w:val="16"/>
                <w:szCs w:val="16"/>
              </w:rPr>
            </w:pPr>
            <w:r w:rsidRPr="008D264D">
              <w:rPr>
                <w:color w:val="000000" w:themeColor="text1"/>
                <w:sz w:val="16"/>
                <w:szCs w:val="16"/>
              </w:rPr>
              <w:t>c)Alla correttezza formale nella redazione dell’atto;</w:t>
            </w:r>
          </w:p>
          <w:p w:rsidR="006127F3" w:rsidRPr="008D264D" w:rsidRDefault="006127F3" w:rsidP="006127F3">
            <w:pPr>
              <w:tabs>
                <w:tab w:val="left" w:pos="8789"/>
              </w:tabs>
              <w:ind w:right="567"/>
              <w:rPr>
                <w:color w:val="000000" w:themeColor="text1"/>
                <w:sz w:val="16"/>
                <w:szCs w:val="16"/>
              </w:rPr>
            </w:pPr>
            <w:r w:rsidRPr="008D264D">
              <w:rPr>
                <w:color w:val="000000" w:themeColor="text1"/>
                <w:sz w:val="16"/>
                <w:szCs w:val="16"/>
              </w:rPr>
              <w:t>esprime parere “Favorevole”;</w:t>
            </w:r>
          </w:p>
          <w:p w:rsidR="006127F3" w:rsidRPr="008D264D" w:rsidRDefault="006127F3" w:rsidP="006127F3">
            <w:pPr>
              <w:tabs>
                <w:tab w:val="left" w:pos="8789"/>
              </w:tabs>
              <w:ind w:right="567"/>
              <w:jc w:val="both"/>
              <w:rPr>
                <w:color w:val="000000" w:themeColor="text1"/>
                <w:sz w:val="16"/>
                <w:szCs w:val="16"/>
              </w:rPr>
            </w:pPr>
            <w:r w:rsidRPr="008D264D">
              <w:rPr>
                <w:color w:val="000000" w:themeColor="text1"/>
                <w:sz w:val="16"/>
                <w:szCs w:val="16"/>
              </w:rPr>
              <w:t xml:space="preserve"> Acquisito</w:t>
            </w:r>
            <w:r w:rsidRPr="008D264D">
              <w:rPr>
                <w:b/>
                <w:color w:val="000000" w:themeColor="text1"/>
                <w:sz w:val="16"/>
                <w:szCs w:val="16"/>
              </w:rPr>
              <w:t xml:space="preserve"> </w:t>
            </w:r>
            <w:r w:rsidRPr="008D264D">
              <w:rPr>
                <w:color w:val="000000" w:themeColor="text1"/>
                <w:sz w:val="16"/>
                <w:szCs w:val="16"/>
              </w:rPr>
              <w:t>il seguente parere sulla regolarità contabile espresso dal Responsabile dei Servizi Finanziari: “Favorevole” ;</w:t>
            </w:r>
          </w:p>
          <w:p w:rsidR="006127F3" w:rsidRPr="008D264D" w:rsidRDefault="006127F3" w:rsidP="006127F3">
            <w:pPr>
              <w:pStyle w:val="Corpodeltesto"/>
              <w:tabs>
                <w:tab w:val="left" w:pos="0"/>
              </w:tabs>
              <w:spacing w:after="0"/>
              <w:rPr>
                <w:rFonts w:asciiTheme="minorHAnsi" w:hAnsiTheme="minorHAnsi"/>
                <w:color w:val="000000" w:themeColor="text1"/>
                <w:sz w:val="16"/>
                <w:szCs w:val="16"/>
              </w:rPr>
            </w:pPr>
            <w:r w:rsidRPr="008D264D">
              <w:rPr>
                <w:rFonts w:asciiTheme="minorHAnsi" w:hAnsiTheme="minorHAnsi"/>
                <w:color w:val="000000" w:themeColor="text1"/>
                <w:sz w:val="16"/>
                <w:szCs w:val="16"/>
              </w:rPr>
              <w:t>Con voti unanimi espressi nelle forme di legge,</w:t>
            </w:r>
          </w:p>
          <w:p w:rsidR="006127F3" w:rsidRPr="008D264D" w:rsidRDefault="006127F3" w:rsidP="006127F3">
            <w:pPr>
              <w:pStyle w:val="Corpodeltesto"/>
              <w:tabs>
                <w:tab w:val="left" w:pos="0"/>
              </w:tabs>
              <w:spacing w:after="0"/>
              <w:rPr>
                <w:rFonts w:asciiTheme="minorHAnsi" w:hAnsiTheme="minorHAnsi"/>
                <w:color w:val="000000" w:themeColor="text1"/>
                <w:sz w:val="16"/>
                <w:szCs w:val="16"/>
              </w:rPr>
            </w:pPr>
          </w:p>
          <w:p w:rsidR="006127F3" w:rsidRPr="008D264D" w:rsidRDefault="006127F3" w:rsidP="006127F3">
            <w:pPr>
              <w:pStyle w:val="Testonormale"/>
              <w:jc w:val="center"/>
              <w:rPr>
                <w:rFonts w:asciiTheme="minorHAnsi" w:hAnsiTheme="minorHAnsi"/>
                <w:b/>
                <w:color w:val="000000" w:themeColor="text1"/>
                <w:sz w:val="16"/>
                <w:szCs w:val="16"/>
              </w:rPr>
            </w:pPr>
            <w:r w:rsidRPr="008D264D">
              <w:rPr>
                <w:rFonts w:asciiTheme="minorHAnsi" w:hAnsiTheme="minorHAnsi"/>
                <w:b/>
                <w:color w:val="000000" w:themeColor="text1"/>
                <w:sz w:val="16"/>
                <w:szCs w:val="16"/>
              </w:rPr>
              <w:t>DELIBERA</w:t>
            </w:r>
          </w:p>
          <w:p w:rsidR="006127F3" w:rsidRPr="008D264D" w:rsidRDefault="006127F3" w:rsidP="006127F3">
            <w:pPr>
              <w:pStyle w:val="Testonormale"/>
              <w:jc w:val="center"/>
              <w:rPr>
                <w:rFonts w:asciiTheme="minorHAnsi" w:hAnsiTheme="minorHAnsi"/>
                <w:b/>
                <w:color w:val="000000" w:themeColor="text1"/>
                <w:sz w:val="16"/>
                <w:szCs w:val="16"/>
              </w:rPr>
            </w:pPr>
          </w:p>
          <w:p w:rsidR="00C30231" w:rsidRPr="008D264D" w:rsidRDefault="006127F3" w:rsidP="00C30231">
            <w:pPr>
              <w:pStyle w:val="Rientrocorpodeltesto3"/>
              <w:numPr>
                <w:ilvl w:val="0"/>
                <w:numId w:val="41"/>
              </w:numPr>
              <w:tabs>
                <w:tab w:val="left" w:pos="1418"/>
                <w:tab w:val="left" w:pos="3544"/>
                <w:tab w:val="left" w:pos="3969"/>
              </w:tabs>
              <w:spacing w:after="0"/>
              <w:ind w:right="-119"/>
              <w:jc w:val="both"/>
              <w:rPr>
                <w:rFonts w:asciiTheme="minorHAnsi" w:hAnsiTheme="minorHAnsi"/>
                <w:color w:val="000000" w:themeColor="text1"/>
              </w:rPr>
            </w:pPr>
            <w:r w:rsidRPr="008D264D">
              <w:rPr>
                <w:rFonts w:asciiTheme="minorHAnsi" w:hAnsiTheme="minorHAnsi"/>
                <w:color w:val="000000" w:themeColor="text1"/>
              </w:rPr>
              <w:t xml:space="preserve">Collaborare con l’Istituto Comprensivo “G. Pascoli” – </w:t>
            </w:r>
            <w:proofErr w:type="spellStart"/>
            <w:r w:rsidRPr="008D264D">
              <w:rPr>
                <w:rFonts w:asciiTheme="minorHAnsi" w:hAnsiTheme="minorHAnsi"/>
                <w:color w:val="000000" w:themeColor="text1"/>
              </w:rPr>
              <w:t>Tricase</w:t>
            </w:r>
            <w:proofErr w:type="spellEnd"/>
            <w:r w:rsidRPr="008D264D">
              <w:rPr>
                <w:rFonts w:asciiTheme="minorHAnsi" w:hAnsiTheme="minorHAnsi"/>
                <w:color w:val="000000" w:themeColor="text1"/>
              </w:rPr>
              <w:t xml:space="preserve">, </w:t>
            </w:r>
          </w:p>
          <w:p w:rsidR="00C30231" w:rsidRPr="008D264D" w:rsidRDefault="006127F3" w:rsidP="00C30231">
            <w:pPr>
              <w:pStyle w:val="Rientrocorpodeltesto3"/>
              <w:tabs>
                <w:tab w:val="left" w:pos="1418"/>
                <w:tab w:val="left" w:pos="3544"/>
                <w:tab w:val="left" w:pos="3969"/>
              </w:tabs>
              <w:spacing w:after="0"/>
              <w:ind w:left="360" w:right="-119"/>
              <w:jc w:val="both"/>
              <w:rPr>
                <w:rFonts w:asciiTheme="minorHAnsi" w:hAnsiTheme="minorHAnsi"/>
                <w:color w:val="000000" w:themeColor="text1"/>
              </w:rPr>
            </w:pPr>
            <w:r w:rsidRPr="008D264D">
              <w:rPr>
                <w:rFonts w:asciiTheme="minorHAnsi" w:hAnsiTheme="minorHAnsi"/>
                <w:color w:val="000000" w:themeColor="text1"/>
              </w:rPr>
              <w:t xml:space="preserve"> nel progetto “</w:t>
            </w:r>
            <w:proofErr w:type="spellStart"/>
            <w:r w:rsidRPr="008D264D">
              <w:rPr>
                <w:rFonts w:asciiTheme="minorHAnsi" w:hAnsiTheme="minorHAnsi"/>
                <w:i/>
                <w:color w:val="000000" w:themeColor="text1"/>
              </w:rPr>
              <w:t>Let’s</w:t>
            </w:r>
            <w:proofErr w:type="spellEnd"/>
            <w:r w:rsidRPr="008D264D">
              <w:rPr>
                <w:rFonts w:asciiTheme="minorHAnsi" w:hAnsiTheme="minorHAnsi"/>
                <w:i/>
                <w:color w:val="000000" w:themeColor="text1"/>
              </w:rPr>
              <w:t xml:space="preserve"> take care </w:t>
            </w:r>
            <w:proofErr w:type="spellStart"/>
            <w:r w:rsidRPr="008D264D">
              <w:rPr>
                <w:rFonts w:asciiTheme="minorHAnsi" w:hAnsiTheme="minorHAnsi"/>
                <w:i/>
                <w:color w:val="000000" w:themeColor="text1"/>
              </w:rPr>
              <w:t>of</w:t>
            </w:r>
            <w:proofErr w:type="spellEnd"/>
            <w:r w:rsidRPr="008D264D">
              <w:rPr>
                <w:rFonts w:asciiTheme="minorHAnsi" w:hAnsiTheme="minorHAnsi"/>
                <w:i/>
                <w:color w:val="000000" w:themeColor="text1"/>
              </w:rPr>
              <w:t xml:space="preserve"> </w:t>
            </w:r>
            <w:proofErr w:type="spellStart"/>
            <w:r w:rsidRPr="008D264D">
              <w:rPr>
                <w:rFonts w:asciiTheme="minorHAnsi" w:hAnsiTheme="minorHAnsi"/>
                <w:i/>
                <w:color w:val="000000" w:themeColor="text1"/>
              </w:rPr>
              <w:t>planet</w:t>
            </w:r>
            <w:proofErr w:type="spellEnd"/>
            <w:r w:rsidRPr="008D264D">
              <w:rPr>
                <w:rStyle w:val="Enfasigrassetto"/>
                <w:rFonts w:asciiTheme="minorHAnsi" w:hAnsiTheme="minorHAnsi"/>
                <w:color w:val="000000" w:themeColor="text1"/>
              </w:rPr>
              <w:t>”</w:t>
            </w:r>
            <w:r w:rsidRPr="008D264D">
              <w:rPr>
                <w:rFonts w:asciiTheme="minorHAnsi" w:hAnsiTheme="minorHAnsi"/>
                <w:color w:val="000000" w:themeColor="text1"/>
              </w:rPr>
              <w:t xml:space="preserve">- Prendiamoci cura </w:t>
            </w:r>
          </w:p>
          <w:p w:rsidR="00C30231" w:rsidRPr="008D264D" w:rsidRDefault="006127F3" w:rsidP="00C30231">
            <w:pPr>
              <w:pStyle w:val="Rientrocorpodeltesto3"/>
              <w:tabs>
                <w:tab w:val="left" w:pos="1418"/>
                <w:tab w:val="left" w:pos="3544"/>
                <w:tab w:val="left" w:pos="3969"/>
              </w:tabs>
              <w:spacing w:after="0"/>
              <w:ind w:left="360" w:right="-119"/>
              <w:jc w:val="both"/>
              <w:rPr>
                <w:rFonts w:asciiTheme="minorHAnsi" w:hAnsiTheme="minorHAnsi"/>
                <w:color w:val="000000" w:themeColor="text1"/>
              </w:rPr>
            </w:pPr>
            <w:r w:rsidRPr="008D264D">
              <w:rPr>
                <w:rFonts w:asciiTheme="minorHAnsi" w:hAnsiTheme="minorHAnsi"/>
                <w:color w:val="000000" w:themeColor="text1"/>
              </w:rPr>
              <w:t xml:space="preserve">del pianeta – contribuendo alla partecipazione di 2 alunni </w:t>
            </w:r>
          </w:p>
          <w:p w:rsidR="00C30231" w:rsidRPr="008D264D" w:rsidRDefault="006127F3" w:rsidP="00C30231">
            <w:pPr>
              <w:pStyle w:val="Rientrocorpodeltesto3"/>
              <w:tabs>
                <w:tab w:val="left" w:pos="1418"/>
                <w:tab w:val="left" w:pos="3544"/>
                <w:tab w:val="left" w:pos="3969"/>
              </w:tabs>
              <w:spacing w:after="0"/>
              <w:ind w:left="360" w:right="-119"/>
              <w:jc w:val="both"/>
              <w:rPr>
                <w:rFonts w:asciiTheme="minorHAnsi" w:hAnsiTheme="minorHAnsi"/>
                <w:color w:val="000000" w:themeColor="text1"/>
              </w:rPr>
            </w:pPr>
            <w:r w:rsidRPr="008D264D">
              <w:rPr>
                <w:rFonts w:asciiTheme="minorHAnsi" w:hAnsiTheme="minorHAnsi"/>
                <w:color w:val="000000" w:themeColor="text1"/>
              </w:rPr>
              <w:t>dell’Istituto alla Conferenza Europea sull’ambiente che si terrà</w:t>
            </w:r>
          </w:p>
          <w:p w:rsidR="00C30231" w:rsidRPr="008D264D" w:rsidRDefault="006127F3" w:rsidP="00C30231">
            <w:pPr>
              <w:pStyle w:val="Rientrocorpodeltesto3"/>
              <w:tabs>
                <w:tab w:val="left" w:pos="1418"/>
                <w:tab w:val="left" w:pos="3544"/>
                <w:tab w:val="left" w:pos="3969"/>
              </w:tabs>
              <w:spacing w:after="0"/>
              <w:ind w:left="360" w:right="-119"/>
              <w:jc w:val="both"/>
              <w:rPr>
                <w:rFonts w:asciiTheme="minorHAnsi" w:hAnsiTheme="minorHAnsi"/>
                <w:color w:val="000000" w:themeColor="text1"/>
              </w:rPr>
            </w:pPr>
            <w:r w:rsidRPr="008D264D">
              <w:rPr>
                <w:rFonts w:asciiTheme="minorHAnsi" w:hAnsiTheme="minorHAnsi"/>
                <w:color w:val="000000" w:themeColor="text1"/>
              </w:rPr>
              <w:t xml:space="preserve"> a Bruxelles dal 19 al 23 maggio 2015 con risorse finanziare fino ad </w:t>
            </w:r>
          </w:p>
          <w:p w:rsidR="006127F3" w:rsidRPr="008D264D" w:rsidRDefault="006127F3" w:rsidP="00C30231">
            <w:pPr>
              <w:pStyle w:val="Rientrocorpodeltesto3"/>
              <w:tabs>
                <w:tab w:val="left" w:pos="1418"/>
                <w:tab w:val="left" w:pos="3544"/>
                <w:tab w:val="left" w:pos="3969"/>
              </w:tabs>
              <w:spacing w:after="0"/>
              <w:ind w:left="360" w:right="-119"/>
              <w:jc w:val="both"/>
              <w:rPr>
                <w:rFonts w:asciiTheme="minorHAnsi" w:hAnsiTheme="minorHAnsi"/>
                <w:color w:val="000000" w:themeColor="text1"/>
              </w:rPr>
            </w:pPr>
            <w:r w:rsidRPr="008D264D">
              <w:rPr>
                <w:rFonts w:asciiTheme="minorHAnsi" w:hAnsiTheme="minorHAnsi"/>
                <w:color w:val="000000" w:themeColor="text1"/>
              </w:rPr>
              <w:t>un  massimo di €. 500,00 di spesa.</w:t>
            </w:r>
          </w:p>
          <w:p w:rsidR="006127F3" w:rsidRPr="008D264D" w:rsidRDefault="006127F3" w:rsidP="006127F3">
            <w:pPr>
              <w:pStyle w:val="Testonormale"/>
              <w:rPr>
                <w:rFonts w:asciiTheme="minorHAnsi" w:hAnsiTheme="minorHAnsi"/>
                <w:b/>
                <w:color w:val="000000" w:themeColor="text1"/>
                <w:sz w:val="16"/>
                <w:szCs w:val="16"/>
              </w:rPr>
            </w:pPr>
          </w:p>
          <w:p w:rsidR="006127F3" w:rsidRPr="008D264D" w:rsidRDefault="006127F3" w:rsidP="006127F3">
            <w:pPr>
              <w:pStyle w:val="Corpodeltesto"/>
              <w:spacing w:after="0"/>
              <w:jc w:val="both"/>
              <w:rPr>
                <w:rFonts w:asciiTheme="minorHAnsi" w:hAnsiTheme="minorHAnsi"/>
                <w:color w:val="000000" w:themeColor="text1"/>
                <w:sz w:val="16"/>
                <w:szCs w:val="16"/>
              </w:rPr>
            </w:pPr>
            <w:r w:rsidRPr="008D264D">
              <w:rPr>
                <w:rFonts w:asciiTheme="minorHAnsi" w:hAnsiTheme="minorHAnsi"/>
                <w:color w:val="000000" w:themeColor="text1"/>
                <w:sz w:val="16"/>
                <w:szCs w:val="16"/>
              </w:rPr>
              <w:lastRenderedPageBreak/>
              <w:t>2) Dare atto che l’ Istituto Comprensivo “G. Pascoli” dovrà  presentare dettagliata rendicontazione delle spese sostenute.</w:t>
            </w:r>
          </w:p>
          <w:p w:rsidR="006127F3" w:rsidRPr="008D264D" w:rsidRDefault="006127F3" w:rsidP="006127F3">
            <w:pPr>
              <w:pStyle w:val="Corpodeltesto"/>
              <w:spacing w:after="0"/>
              <w:jc w:val="both"/>
              <w:rPr>
                <w:rFonts w:asciiTheme="minorHAnsi" w:hAnsiTheme="minorHAnsi"/>
                <w:color w:val="000000" w:themeColor="text1"/>
                <w:sz w:val="16"/>
                <w:szCs w:val="16"/>
              </w:rPr>
            </w:pPr>
          </w:p>
          <w:p w:rsidR="006127F3" w:rsidRPr="008D264D" w:rsidRDefault="006127F3" w:rsidP="006127F3">
            <w:pPr>
              <w:pStyle w:val="Corpodeltesto"/>
              <w:spacing w:after="0"/>
              <w:jc w:val="both"/>
              <w:rPr>
                <w:rFonts w:asciiTheme="minorHAnsi" w:hAnsiTheme="minorHAnsi"/>
                <w:color w:val="000000" w:themeColor="text1"/>
                <w:sz w:val="16"/>
                <w:szCs w:val="16"/>
              </w:rPr>
            </w:pPr>
            <w:r w:rsidRPr="008D264D">
              <w:rPr>
                <w:rFonts w:asciiTheme="minorHAnsi" w:hAnsiTheme="minorHAnsi"/>
                <w:color w:val="000000" w:themeColor="text1"/>
                <w:sz w:val="16"/>
                <w:szCs w:val="16"/>
              </w:rPr>
              <w:t>3) Demandare al Responsabile del Servizio l’adozione del provvedimento d’impegno della spesa e di ogni altro provvedimento consequenziale.</w:t>
            </w:r>
          </w:p>
          <w:p w:rsidR="006127F3" w:rsidRPr="008D264D" w:rsidRDefault="006127F3" w:rsidP="006127F3">
            <w:pPr>
              <w:pStyle w:val="Corpodeltesto"/>
              <w:spacing w:after="0"/>
              <w:jc w:val="both"/>
              <w:rPr>
                <w:rFonts w:asciiTheme="minorHAnsi" w:hAnsiTheme="minorHAnsi"/>
                <w:color w:val="000000" w:themeColor="text1"/>
                <w:sz w:val="16"/>
                <w:szCs w:val="16"/>
              </w:rPr>
            </w:pPr>
          </w:p>
          <w:p w:rsidR="006127F3" w:rsidRPr="008D264D" w:rsidRDefault="006127F3" w:rsidP="006127F3">
            <w:pPr>
              <w:pStyle w:val="Titolo"/>
              <w:jc w:val="both"/>
              <w:rPr>
                <w:rFonts w:asciiTheme="minorHAnsi" w:hAnsiTheme="minorHAnsi"/>
                <w:b w:val="0"/>
                <w:bCs w:val="0"/>
                <w:color w:val="000000" w:themeColor="text1"/>
                <w:sz w:val="16"/>
                <w:szCs w:val="16"/>
              </w:rPr>
            </w:pPr>
            <w:r w:rsidRPr="008D264D">
              <w:rPr>
                <w:rFonts w:asciiTheme="minorHAnsi" w:hAnsiTheme="minorHAnsi"/>
                <w:b w:val="0"/>
                <w:bCs w:val="0"/>
                <w:color w:val="000000" w:themeColor="text1"/>
                <w:sz w:val="16"/>
                <w:szCs w:val="16"/>
              </w:rPr>
              <w:t>4) Dichiarare la presente delibera immediatamente esecutiva ai sensi dell’art.134, comma 4 del T.U. D.L.vo 267/00.</w:t>
            </w:r>
          </w:p>
          <w:p w:rsidR="006127F3" w:rsidRPr="008D264D" w:rsidRDefault="00AD7952" w:rsidP="006127F3">
            <w:pPr>
              <w:rPr>
                <w:color w:val="000000" w:themeColor="text1"/>
                <w:sz w:val="16"/>
                <w:szCs w:val="16"/>
              </w:rPr>
            </w:pPr>
            <w:r>
              <w:rPr>
                <w:color w:val="000000" w:themeColor="text1"/>
                <w:sz w:val="16"/>
                <w:szCs w:val="16"/>
              </w:rPr>
              <w:t>[…]</w:t>
            </w:r>
          </w:p>
          <w:p w:rsidR="006127F3" w:rsidRPr="008D264D" w:rsidRDefault="006127F3" w:rsidP="00710270">
            <w:pPr>
              <w:rPr>
                <w:b/>
                <w:color w:val="000000" w:themeColor="text1"/>
                <w:sz w:val="16"/>
                <w:szCs w:val="16"/>
              </w:rPr>
            </w:pPr>
          </w:p>
        </w:tc>
        <w:tc>
          <w:tcPr>
            <w:tcW w:w="1333" w:type="dxa"/>
          </w:tcPr>
          <w:p w:rsidR="006127F3" w:rsidRPr="008D264D" w:rsidRDefault="00334780">
            <w:pPr>
              <w:rPr>
                <w:b/>
                <w:color w:val="000000" w:themeColor="text1"/>
                <w:sz w:val="16"/>
                <w:szCs w:val="16"/>
              </w:rPr>
            </w:pPr>
            <w:r w:rsidRPr="008D264D">
              <w:rPr>
                <w:color w:val="000000" w:themeColor="text1"/>
                <w:sz w:val="16"/>
                <w:szCs w:val="16"/>
              </w:rPr>
              <w:lastRenderedPageBreak/>
              <w:t>€. 500,00</w:t>
            </w:r>
          </w:p>
        </w:tc>
        <w:tc>
          <w:tcPr>
            <w:tcW w:w="2488" w:type="dxa"/>
          </w:tcPr>
          <w:p w:rsidR="003D71F2" w:rsidRPr="008D264D" w:rsidRDefault="003D71F2" w:rsidP="003D71F2">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proposta pervenuta al protocollo comunale in data 27/1/2015 </w:t>
            </w:r>
          </w:p>
          <w:p w:rsidR="003D71F2" w:rsidRPr="008D264D" w:rsidRDefault="003D71F2" w:rsidP="003D71F2">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da parte del Dirigente Scolastico dell’Istituto Comprensivo “</w:t>
            </w:r>
            <w:r w:rsidRPr="008D264D">
              <w:rPr>
                <w:rFonts w:asciiTheme="minorHAnsi" w:hAnsiTheme="minorHAnsi"/>
                <w:i/>
                <w:color w:val="000000" w:themeColor="text1"/>
              </w:rPr>
              <w:t xml:space="preserve">G. </w:t>
            </w:r>
            <w:r w:rsidRPr="008D264D">
              <w:rPr>
                <w:rFonts w:asciiTheme="minorHAnsi" w:hAnsiTheme="minorHAnsi"/>
                <w:i/>
                <w:color w:val="000000" w:themeColor="text1"/>
              </w:rPr>
              <w:lastRenderedPageBreak/>
              <w:t>Pascoli</w:t>
            </w:r>
            <w:r w:rsidRPr="008D264D">
              <w:rPr>
                <w:rFonts w:asciiTheme="minorHAnsi" w:hAnsiTheme="minorHAnsi"/>
                <w:color w:val="000000" w:themeColor="text1"/>
              </w:rPr>
              <w:t xml:space="preserve">” </w:t>
            </w:r>
          </w:p>
          <w:p w:rsidR="003D71F2" w:rsidRPr="008D264D" w:rsidRDefault="003D71F2" w:rsidP="003D71F2">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di </w:t>
            </w:r>
            <w:proofErr w:type="spellStart"/>
            <w:r w:rsidRPr="008D264D">
              <w:rPr>
                <w:rFonts w:asciiTheme="minorHAnsi" w:hAnsiTheme="minorHAnsi"/>
                <w:color w:val="000000" w:themeColor="text1"/>
              </w:rPr>
              <w:t>Tricase</w:t>
            </w:r>
            <w:proofErr w:type="spellEnd"/>
            <w:r w:rsidRPr="008D264D">
              <w:rPr>
                <w:rFonts w:asciiTheme="minorHAnsi" w:hAnsiTheme="minorHAnsi"/>
                <w:color w:val="000000" w:themeColor="text1"/>
              </w:rPr>
              <w:t xml:space="preserve">  con la quale fa richiesta al Comune di collaborazione e </w:t>
            </w:r>
          </w:p>
          <w:p w:rsidR="003D71F2" w:rsidRPr="008D264D" w:rsidRDefault="003D71F2" w:rsidP="003D71F2">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sostegno al progetto “</w:t>
            </w:r>
            <w:proofErr w:type="spellStart"/>
            <w:r w:rsidRPr="008D264D">
              <w:rPr>
                <w:rFonts w:asciiTheme="minorHAnsi" w:hAnsiTheme="minorHAnsi"/>
                <w:i/>
                <w:color w:val="000000" w:themeColor="text1"/>
              </w:rPr>
              <w:t>Let’s</w:t>
            </w:r>
            <w:proofErr w:type="spellEnd"/>
            <w:r w:rsidRPr="008D264D">
              <w:rPr>
                <w:rFonts w:asciiTheme="minorHAnsi" w:hAnsiTheme="minorHAnsi"/>
                <w:i/>
                <w:color w:val="000000" w:themeColor="text1"/>
              </w:rPr>
              <w:t xml:space="preserve"> take care </w:t>
            </w:r>
            <w:proofErr w:type="spellStart"/>
            <w:r w:rsidRPr="008D264D">
              <w:rPr>
                <w:rFonts w:asciiTheme="minorHAnsi" w:hAnsiTheme="minorHAnsi"/>
                <w:i/>
                <w:color w:val="000000" w:themeColor="text1"/>
              </w:rPr>
              <w:t>of</w:t>
            </w:r>
            <w:proofErr w:type="spellEnd"/>
            <w:r w:rsidRPr="008D264D">
              <w:rPr>
                <w:rFonts w:asciiTheme="minorHAnsi" w:hAnsiTheme="minorHAnsi"/>
                <w:i/>
                <w:color w:val="000000" w:themeColor="text1"/>
              </w:rPr>
              <w:t xml:space="preserve"> </w:t>
            </w:r>
            <w:proofErr w:type="spellStart"/>
            <w:r w:rsidRPr="008D264D">
              <w:rPr>
                <w:rFonts w:asciiTheme="minorHAnsi" w:hAnsiTheme="minorHAnsi"/>
                <w:i/>
                <w:color w:val="000000" w:themeColor="text1"/>
              </w:rPr>
              <w:t>planet</w:t>
            </w:r>
            <w:proofErr w:type="spellEnd"/>
            <w:r w:rsidRPr="008D264D">
              <w:rPr>
                <w:rFonts w:asciiTheme="minorHAnsi" w:hAnsiTheme="minorHAnsi"/>
                <w:color w:val="000000" w:themeColor="text1"/>
              </w:rPr>
              <w:t xml:space="preserve">”, al fine di poter </w:t>
            </w:r>
          </w:p>
          <w:p w:rsidR="003D71F2" w:rsidRPr="008D264D" w:rsidRDefault="003D71F2" w:rsidP="003D71F2">
            <w:pPr>
              <w:pStyle w:val="Rientrocorpodeltesto3"/>
              <w:tabs>
                <w:tab w:val="left" w:pos="1418"/>
                <w:tab w:val="left" w:pos="3544"/>
                <w:tab w:val="left" w:pos="3969"/>
              </w:tabs>
              <w:spacing w:after="0"/>
              <w:ind w:left="0" w:right="-119"/>
              <w:jc w:val="both"/>
              <w:rPr>
                <w:rFonts w:asciiTheme="minorHAnsi" w:hAnsiTheme="minorHAnsi"/>
                <w:color w:val="000000" w:themeColor="text1"/>
              </w:rPr>
            </w:pPr>
            <w:r w:rsidRPr="008D264D">
              <w:rPr>
                <w:rFonts w:asciiTheme="minorHAnsi" w:hAnsiTheme="minorHAnsi"/>
                <w:color w:val="000000" w:themeColor="text1"/>
              </w:rPr>
              <w:t xml:space="preserve">consentire a due alunni dell’Istituto di partecipare alla Conferenza </w:t>
            </w:r>
          </w:p>
          <w:p w:rsidR="006127F3" w:rsidRPr="008D264D" w:rsidRDefault="003D71F2" w:rsidP="003D71F2">
            <w:pPr>
              <w:jc w:val="both"/>
              <w:rPr>
                <w:b/>
                <w:color w:val="000000" w:themeColor="text1"/>
                <w:sz w:val="16"/>
                <w:szCs w:val="16"/>
              </w:rPr>
            </w:pPr>
            <w:r w:rsidRPr="008D264D">
              <w:rPr>
                <w:color w:val="000000" w:themeColor="text1"/>
                <w:sz w:val="16"/>
                <w:szCs w:val="16"/>
              </w:rPr>
              <w:t>Europea sull’ambiente in programma a Bruxelles dal 19 al 23 maggio 2015</w:t>
            </w:r>
          </w:p>
        </w:tc>
      </w:tr>
      <w:tr w:rsidR="006127F3" w:rsidRPr="00942943" w:rsidTr="001C06F3">
        <w:tc>
          <w:tcPr>
            <w:tcW w:w="1551" w:type="dxa"/>
          </w:tcPr>
          <w:p w:rsidR="006127F3" w:rsidRPr="00942943" w:rsidRDefault="006127F3" w:rsidP="0011185E">
            <w:pPr>
              <w:rPr>
                <w:sz w:val="16"/>
                <w:szCs w:val="16"/>
              </w:rPr>
            </w:pPr>
            <w:r w:rsidRPr="00942943">
              <w:rPr>
                <w:sz w:val="16"/>
                <w:szCs w:val="16"/>
              </w:rPr>
              <w:lastRenderedPageBreak/>
              <w:t>Giunta Municipale</w:t>
            </w:r>
          </w:p>
        </w:tc>
        <w:tc>
          <w:tcPr>
            <w:tcW w:w="1364" w:type="dxa"/>
          </w:tcPr>
          <w:p w:rsidR="006127F3" w:rsidRPr="00942943" w:rsidRDefault="006127F3">
            <w:pPr>
              <w:rPr>
                <w:sz w:val="16"/>
                <w:szCs w:val="16"/>
              </w:rPr>
            </w:pPr>
            <w:r w:rsidRPr="00942943">
              <w:rPr>
                <w:sz w:val="16"/>
                <w:szCs w:val="16"/>
              </w:rPr>
              <w:t>Delibera</w:t>
            </w:r>
          </w:p>
        </w:tc>
        <w:tc>
          <w:tcPr>
            <w:tcW w:w="1173" w:type="dxa"/>
          </w:tcPr>
          <w:p w:rsidR="006127F3" w:rsidRPr="00942943" w:rsidRDefault="006127F3">
            <w:pPr>
              <w:rPr>
                <w:sz w:val="16"/>
                <w:szCs w:val="16"/>
              </w:rPr>
            </w:pPr>
            <w:r>
              <w:rPr>
                <w:sz w:val="16"/>
                <w:szCs w:val="16"/>
              </w:rPr>
              <w:t>n.103 del 28.4.2015</w:t>
            </w:r>
          </w:p>
        </w:tc>
        <w:tc>
          <w:tcPr>
            <w:tcW w:w="1883" w:type="dxa"/>
          </w:tcPr>
          <w:p w:rsidR="006127F3" w:rsidRPr="003026ED" w:rsidRDefault="006127F3">
            <w:pPr>
              <w:rPr>
                <w:sz w:val="16"/>
                <w:szCs w:val="16"/>
              </w:rPr>
            </w:pPr>
            <w:r w:rsidRPr="003026ED">
              <w:rPr>
                <w:sz w:val="16"/>
                <w:szCs w:val="16"/>
              </w:rPr>
              <w:t>EVENTI SOCIO-CULTURALI VARI - PATROCINIO - DETERMINAZIONI.</w:t>
            </w:r>
          </w:p>
        </w:tc>
        <w:tc>
          <w:tcPr>
            <w:tcW w:w="4994" w:type="dxa"/>
          </w:tcPr>
          <w:p w:rsidR="006127F3" w:rsidRDefault="006127F3" w:rsidP="00710270">
            <w:pPr>
              <w:rPr>
                <w:b/>
                <w:sz w:val="16"/>
                <w:szCs w:val="16"/>
              </w:rPr>
            </w:pPr>
            <w:r>
              <w:rPr>
                <w:b/>
                <w:sz w:val="16"/>
                <w:szCs w:val="16"/>
              </w:rPr>
              <w:t>[…]</w:t>
            </w:r>
          </w:p>
          <w:p w:rsidR="006127F3" w:rsidRPr="003026ED" w:rsidRDefault="006127F3" w:rsidP="003026ED">
            <w:pPr>
              <w:jc w:val="center"/>
              <w:rPr>
                <w:b/>
                <w:sz w:val="16"/>
                <w:szCs w:val="16"/>
              </w:rPr>
            </w:pPr>
            <w:r w:rsidRPr="003026ED">
              <w:rPr>
                <w:b/>
                <w:sz w:val="16"/>
                <w:szCs w:val="16"/>
              </w:rPr>
              <w:t>LA GIUNTA COMUNALE</w:t>
            </w:r>
          </w:p>
          <w:p w:rsidR="006127F3" w:rsidRPr="003026ED" w:rsidRDefault="006127F3" w:rsidP="003026ED">
            <w:pPr>
              <w:jc w:val="center"/>
              <w:rPr>
                <w:b/>
                <w:sz w:val="16"/>
                <w:szCs w:val="16"/>
              </w:rPr>
            </w:pPr>
          </w:p>
          <w:p w:rsidR="006127F3" w:rsidRPr="003026ED" w:rsidRDefault="006127F3" w:rsidP="003026ED">
            <w:pPr>
              <w:jc w:val="both"/>
              <w:rPr>
                <w:sz w:val="16"/>
                <w:szCs w:val="16"/>
              </w:rPr>
            </w:pPr>
            <w:r w:rsidRPr="003026ED">
              <w:rPr>
                <w:b/>
                <w:sz w:val="16"/>
                <w:szCs w:val="16"/>
              </w:rPr>
              <w:t>Vista</w:t>
            </w:r>
            <w:r w:rsidRPr="003026ED">
              <w:rPr>
                <w:sz w:val="16"/>
                <w:szCs w:val="16"/>
              </w:rPr>
              <w:t xml:space="preserve"> la richiesta </w:t>
            </w:r>
            <w:proofErr w:type="spellStart"/>
            <w:r w:rsidRPr="003026ED">
              <w:rPr>
                <w:sz w:val="16"/>
                <w:szCs w:val="16"/>
              </w:rPr>
              <w:t>prot</w:t>
            </w:r>
            <w:proofErr w:type="spellEnd"/>
            <w:r w:rsidRPr="003026ED">
              <w:rPr>
                <w:sz w:val="16"/>
                <w:szCs w:val="16"/>
              </w:rPr>
              <w:t>. n.0005826 del 20/4/2015  da parte dell’ Associazione “</w:t>
            </w:r>
            <w:proofErr w:type="spellStart"/>
            <w:r w:rsidRPr="003026ED">
              <w:rPr>
                <w:i/>
                <w:sz w:val="16"/>
                <w:szCs w:val="16"/>
              </w:rPr>
              <w:t>Tricasèmia</w:t>
            </w:r>
            <w:proofErr w:type="spellEnd"/>
            <w:r w:rsidRPr="003026ED">
              <w:rPr>
                <w:sz w:val="16"/>
                <w:szCs w:val="16"/>
              </w:rPr>
              <w:t>”con la quale chiede il patrocinio alla manifestazione ”</w:t>
            </w:r>
            <w:r w:rsidRPr="003026ED">
              <w:rPr>
                <w:i/>
                <w:sz w:val="16"/>
                <w:szCs w:val="16"/>
              </w:rPr>
              <w:t>Festa dell’Aquilone</w:t>
            </w:r>
            <w:r w:rsidRPr="003026ED">
              <w:rPr>
                <w:sz w:val="16"/>
                <w:szCs w:val="16"/>
              </w:rPr>
              <w:t>”  in programma il 1° maggio 2015 presso la zona 167 – area mercato settimanale  nella fascia oraria dalle ore 08,30 alle ore 19.30 con occupazione di suolo pubblico e chiusura al traffico del tratto di strada Corso G. Cesare, dall’incrocio con via A. Moro all’incrocio con via Marco Aurelio;</w:t>
            </w:r>
          </w:p>
          <w:p w:rsidR="006127F3" w:rsidRPr="003026ED" w:rsidRDefault="006127F3" w:rsidP="003026ED">
            <w:pPr>
              <w:jc w:val="both"/>
              <w:rPr>
                <w:sz w:val="16"/>
                <w:szCs w:val="16"/>
              </w:rPr>
            </w:pPr>
            <w:r w:rsidRPr="003026ED">
              <w:rPr>
                <w:b/>
                <w:sz w:val="16"/>
                <w:szCs w:val="16"/>
              </w:rPr>
              <w:t>Vista</w:t>
            </w:r>
            <w:r w:rsidRPr="003026ED">
              <w:rPr>
                <w:sz w:val="16"/>
                <w:szCs w:val="16"/>
              </w:rPr>
              <w:t xml:space="preserve"> la richiesta </w:t>
            </w:r>
            <w:proofErr w:type="spellStart"/>
            <w:r w:rsidRPr="003026ED">
              <w:rPr>
                <w:sz w:val="16"/>
                <w:szCs w:val="16"/>
              </w:rPr>
              <w:t>prot</w:t>
            </w:r>
            <w:proofErr w:type="spellEnd"/>
            <w:r w:rsidRPr="003026ED">
              <w:rPr>
                <w:sz w:val="16"/>
                <w:szCs w:val="16"/>
              </w:rPr>
              <w:t>. 005836 del 20/4/2015 da parte del Presidente il Collegio Professionale Tecnici Sanitari di Radiologia Medica – Lecce, della concessione del patrocinio per l’evento formativo professionale “Nuovi sviluppi professionali dei TSRM”,  in programma il 6 giugno 2015 con l’utilizzo delle ex Scuderie e Sala del Trono di palazzo Gallone;</w:t>
            </w:r>
          </w:p>
          <w:p w:rsidR="006127F3" w:rsidRPr="003026ED" w:rsidRDefault="006127F3" w:rsidP="003026ED">
            <w:pPr>
              <w:jc w:val="both"/>
              <w:rPr>
                <w:sz w:val="16"/>
                <w:szCs w:val="16"/>
              </w:rPr>
            </w:pPr>
            <w:r w:rsidRPr="003026ED">
              <w:rPr>
                <w:b/>
                <w:sz w:val="16"/>
                <w:szCs w:val="16"/>
              </w:rPr>
              <w:t>Vista</w:t>
            </w:r>
            <w:r w:rsidRPr="003026ED">
              <w:rPr>
                <w:sz w:val="16"/>
                <w:szCs w:val="16"/>
              </w:rPr>
              <w:t xml:space="preserve"> la richiesta </w:t>
            </w:r>
            <w:proofErr w:type="spellStart"/>
            <w:r w:rsidRPr="003026ED">
              <w:rPr>
                <w:sz w:val="16"/>
                <w:szCs w:val="16"/>
              </w:rPr>
              <w:t>prot</w:t>
            </w:r>
            <w:proofErr w:type="spellEnd"/>
            <w:r w:rsidRPr="003026ED">
              <w:rPr>
                <w:sz w:val="16"/>
                <w:szCs w:val="16"/>
              </w:rPr>
              <w:t>. 005828 del 20/4/2015 da parte  dell’ Associazione “</w:t>
            </w:r>
            <w:proofErr w:type="spellStart"/>
            <w:r w:rsidRPr="003026ED">
              <w:rPr>
                <w:i/>
                <w:sz w:val="16"/>
                <w:szCs w:val="16"/>
              </w:rPr>
              <w:t>Tricasèmia</w:t>
            </w:r>
            <w:proofErr w:type="spellEnd"/>
            <w:r w:rsidRPr="003026ED">
              <w:rPr>
                <w:sz w:val="16"/>
                <w:szCs w:val="16"/>
              </w:rPr>
              <w:t>”con la quale chiede il patrocinio alla manifestazione ”</w:t>
            </w:r>
            <w:proofErr w:type="spellStart"/>
            <w:r w:rsidRPr="003026ED">
              <w:rPr>
                <w:i/>
                <w:sz w:val="16"/>
                <w:szCs w:val="16"/>
              </w:rPr>
              <w:t>Tricase</w:t>
            </w:r>
            <w:proofErr w:type="spellEnd"/>
            <w:r w:rsidRPr="003026ED">
              <w:rPr>
                <w:i/>
                <w:sz w:val="16"/>
                <w:szCs w:val="16"/>
              </w:rPr>
              <w:t xml:space="preserve"> è in fiore</w:t>
            </w:r>
            <w:r w:rsidRPr="003026ED">
              <w:rPr>
                <w:sz w:val="16"/>
                <w:szCs w:val="16"/>
              </w:rPr>
              <w:t xml:space="preserve">”  che si propone come una festa della primavera della città di </w:t>
            </w:r>
            <w:proofErr w:type="spellStart"/>
            <w:r w:rsidRPr="003026ED">
              <w:rPr>
                <w:sz w:val="16"/>
                <w:szCs w:val="16"/>
              </w:rPr>
              <w:t>Tricase</w:t>
            </w:r>
            <w:proofErr w:type="spellEnd"/>
            <w:r w:rsidRPr="003026ED">
              <w:rPr>
                <w:sz w:val="16"/>
                <w:szCs w:val="16"/>
              </w:rPr>
              <w:t>, con la partecipazione di esercenti, associazioni e istituti scolastici, in programma dal 16 al 17 maggio 2015 in piazza Cappuccini dalle ore 9.30 alle 20.30;</w:t>
            </w:r>
          </w:p>
          <w:p w:rsidR="006127F3" w:rsidRPr="003026ED" w:rsidRDefault="006127F3" w:rsidP="003026ED">
            <w:pPr>
              <w:pStyle w:val="Corpodeltesto"/>
              <w:rPr>
                <w:rFonts w:asciiTheme="minorHAnsi" w:hAnsiTheme="minorHAnsi"/>
                <w:sz w:val="16"/>
                <w:szCs w:val="16"/>
              </w:rPr>
            </w:pPr>
            <w:r w:rsidRPr="003026ED">
              <w:rPr>
                <w:rFonts w:asciiTheme="minorHAnsi" w:hAnsiTheme="minorHAnsi"/>
                <w:b/>
                <w:sz w:val="16"/>
                <w:szCs w:val="16"/>
              </w:rPr>
              <w:t>Vista</w:t>
            </w:r>
            <w:r w:rsidRPr="003026ED">
              <w:rPr>
                <w:rFonts w:asciiTheme="minorHAnsi" w:hAnsiTheme="minorHAnsi"/>
                <w:sz w:val="16"/>
                <w:szCs w:val="16"/>
              </w:rPr>
              <w:t xml:space="preserve"> la richiesta </w:t>
            </w:r>
            <w:proofErr w:type="spellStart"/>
            <w:r w:rsidRPr="003026ED">
              <w:rPr>
                <w:rFonts w:asciiTheme="minorHAnsi" w:hAnsiTheme="minorHAnsi"/>
                <w:sz w:val="16"/>
                <w:szCs w:val="16"/>
              </w:rPr>
              <w:t>prot</w:t>
            </w:r>
            <w:proofErr w:type="spellEnd"/>
            <w:r w:rsidRPr="003026ED">
              <w:rPr>
                <w:rFonts w:asciiTheme="minorHAnsi" w:hAnsiTheme="minorHAnsi"/>
                <w:sz w:val="16"/>
                <w:szCs w:val="16"/>
              </w:rPr>
              <w:t>.005960 del 23/4/2015da parte della  “</w:t>
            </w:r>
            <w:r w:rsidRPr="003026ED">
              <w:rPr>
                <w:rFonts w:asciiTheme="minorHAnsi" w:hAnsiTheme="minorHAnsi"/>
                <w:i/>
                <w:sz w:val="16"/>
                <w:szCs w:val="16"/>
              </w:rPr>
              <w:t xml:space="preserve">Società Bocciofila - Città di </w:t>
            </w:r>
            <w:proofErr w:type="spellStart"/>
            <w:r w:rsidRPr="003026ED">
              <w:rPr>
                <w:rFonts w:asciiTheme="minorHAnsi" w:hAnsiTheme="minorHAnsi"/>
                <w:i/>
                <w:sz w:val="16"/>
                <w:szCs w:val="16"/>
              </w:rPr>
              <w:t>Tricase</w:t>
            </w:r>
            <w:proofErr w:type="spellEnd"/>
            <w:r w:rsidRPr="003026ED">
              <w:rPr>
                <w:rFonts w:asciiTheme="minorHAnsi" w:hAnsiTheme="minorHAnsi"/>
                <w:sz w:val="16"/>
                <w:szCs w:val="16"/>
              </w:rPr>
              <w:t xml:space="preserve">” a firma del Presidente  </w:t>
            </w:r>
            <w:proofErr w:type="spellStart"/>
            <w:r w:rsidRPr="003026ED">
              <w:rPr>
                <w:rFonts w:asciiTheme="minorHAnsi" w:hAnsiTheme="minorHAnsi"/>
                <w:sz w:val="16"/>
                <w:szCs w:val="16"/>
              </w:rPr>
              <w:t>prot-tempore</w:t>
            </w:r>
            <w:proofErr w:type="spellEnd"/>
            <w:r w:rsidRPr="003026ED">
              <w:rPr>
                <w:rFonts w:asciiTheme="minorHAnsi" w:hAnsiTheme="minorHAnsi"/>
                <w:sz w:val="16"/>
                <w:szCs w:val="16"/>
              </w:rPr>
              <w:t xml:space="preserve"> tendente ad ottenere il patrocinio della Città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alla gara di bocce “14</w:t>
            </w:r>
            <w:r w:rsidRPr="003026ED">
              <w:rPr>
                <w:rFonts w:asciiTheme="minorHAnsi" w:hAnsiTheme="minorHAnsi"/>
                <w:i/>
                <w:iCs/>
                <w:sz w:val="16"/>
                <w:szCs w:val="16"/>
              </w:rPr>
              <w:t xml:space="preserve">° Trofeo Città di </w:t>
            </w:r>
            <w:proofErr w:type="spellStart"/>
            <w:r w:rsidRPr="003026ED">
              <w:rPr>
                <w:rFonts w:asciiTheme="minorHAnsi" w:hAnsiTheme="minorHAnsi"/>
                <w:i/>
                <w:iCs/>
                <w:sz w:val="16"/>
                <w:szCs w:val="16"/>
              </w:rPr>
              <w:t>Tricase</w:t>
            </w:r>
            <w:proofErr w:type="spellEnd"/>
            <w:r w:rsidRPr="003026ED">
              <w:rPr>
                <w:rFonts w:asciiTheme="minorHAnsi" w:hAnsiTheme="minorHAnsi"/>
                <w:sz w:val="16"/>
                <w:szCs w:val="16"/>
              </w:rPr>
              <w:t xml:space="preserve">” cui parteciperanno atleti </w:t>
            </w:r>
            <w:proofErr w:type="spellStart"/>
            <w:r w:rsidRPr="003026ED">
              <w:rPr>
                <w:rFonts w:asciiTheme="minorHAnsi" w:hAnsiTheme="minorHAnsi"/>
                <w:sz w:val="16"/>
                <w:szCs w:val="16"/>
              </w:rPr>
              <w:t>paralimpici</w:t>
            </w:r>
            <w:proofErr w:type="spellEnd"/>
            <w:r w:rsidRPr="003026ED">
              <w:rPr>
                <w:rFonts w:asciiTheme="minorHAnsi" w:hAnsiTheme="minorHAnsi"/>
                <w:sz w:val="16"/>
                <w:szCs w:val="16"/>
              </w:rPr>
              <w:t xml:space="preserve"> e donne in programma nei giorni 8 -9 e 10 maggio 2015 in tutti i campi della provincia di Lecce;</w:t>
            </w:r>
          </w:p>
          <w:p w:rsidR="006127F3" w:rsidRPr="003026ED" w:rsidRDefault="006127F3" w:rsidP="003026ED">
            <w:pPr>
              <w:pStyle w:val="Corpodeltesto"/>
              <w:rPr>
                <w:rFonts w:asciiTheme="minorHAnsi" w:hAnsiTheme="minorHAnsi"/>
                <w:sz w:val="16"/>
                <w:szCs w:val="16"/>
              </w:rPr>
            </w:pPr>
            <w:r w:rsidRPr="003026ED">
              <w:rPr>
                <w:rFonts w:asciiTheme="minorHAnsi" w:hAnsiTheme="minorHAnsi"/>
                <w:b/>
                <w:sz w:val="16"/>
                <w:szCs w:val="16"/>
              </w:rPr>
              <w:t>Vista</w:t>
            </w:r>
            <w:r w:rsidRPr="003026ED">
              <w:rPr>
                <w:rFonts w:asciiTheme="minorHAnsi" w:hAnsiTheme="minorHAnsi"/>
                <w:sz w:val="16"/>
                <w:szCs w:val="16"/>
              </w:rPr>
              <w:t xml:space="preserve"> la richiesta </w:t>
            </w:r>
            <w:proofErr w:type="spellStart"/>
            <w:r w:rsidRPr="003026ED">
              <w:rPr>
                <w:rFonts w:asciiTheme="minorHAnsi" w:hAnsiTheme="minorHAnsi"/>
                <w:sz w:val="16"/>
                <w:szCs w:val="16"/>
              </w:rPr>
              <w:t>prot</w:t>
            </w:r>
            <w:proofErr w:type="spellEnd"/>
            <w:r w:rsidRPr="003026ED">
              <w:rPr>
                <w:rFonts w:asciiTheme="minorHAnsi" w:hAnsiTheme="minorHAnsi"/>
                <w:sz w:val="16"/>
                <w:szCs w:val="16"/>
              </w:rPr>
              <w:t>. 005867 del 21/4/2015 da parte dell’Associazione di promozione Sociale “</w:t>
            </w:r>
            <w:r w:rsidRPr="003026ED">
              <w:rPr>
                <w:rFonts w:asciiTheme="minorHAnsi" w:hAnsiTheme="minorHAnsi"/>
                <w:i/>
                <w:sz w:val="16"/>
                <w:szCs w:val="16"/>
              </w:rPr>
              <w:t>Marina Serra</w:t>
            </w:r>
            <w:r w:rsidRPr="003026ED">
              <w:rPr>
                <w:rFonts w:asciiTheme="minorHAnsi" w:hAnsiTheme="minorHAnsi"/>
                <w:sz w:val="16"/>
                <w:szCs w:val="16"/>
              </w:rPr>
              <w:t xml:space="preserve">”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tendente alla concessione del patrocinio per la manifestazione “</w:t>
            </w:r>
            <w:r w:rsidRPr="003026ED">
              <w:rPr>
                <w:rFonts w:asciiTheme="minorHAnsi" w:hAnsiTheme="minorHAnsi"/>
                <w:i/>
                <w:sz w:val="16"/>
                <w:szCs w:val="16"/>
              </w:rPr>
              <w:t>Passeggiata lungo la via del sale</w:t>
            </w:r>
            <w:r w:rsidRPr="003026ED">
              <w:rPr>
                <w:rFonts w:asciiTheme="minorHAnsi" w:hAnsiTheme="minorHAnsi"/>
                <w:sz w:val="16"/>
                <w:szCs w:val="16"/>
              </w:rPr>
              <w:t xml:space="preserve">” allo scopo di valorizzare il territorio del Comune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ed in particolare la sua costa, in programma Domenica 24 maggio 2015;</w:t>
            </w:r>
          </w:p>
          <w:p w:rsidR="006127F3" w:rsidRPr="003026ED" w:rsidRDefault="006127F3" w:rsidP="003026ED">
            <w:pPr>
              <w:pStyle w:val="Corpodeltesto"/>
              <w:rPr>
                <w:rFonts w:asciiTheme="minorHAnsi" w:hAnsiTheme="minorHAnsi"/>
                <w:sz w:val="16"/>
                <w:szCs w:val="16"/>
              </w:rPr>
            </w:pPr>
            <w:r w:rsidRPr="003026ED">
              <w:rPr>
                <w:rFonts w:asciiTheme="minorHAnsi" w:hAnsiTheme="minorHAnsi"/>
                <w:b/>
                <w:sz w:val="16"/>
                <w:szCs w:val="16"/>
              </w:rPr>
              <w:t xml:space="preserve"> Vista </w:t>
            </w:r>
            <w:r w:rsidRPr="003026ED">
              <w:rPr>
                <w:rFonts w:asciiTheme="minorHAnsi" w:hAnsiTheme="minorHAnsi"/>
                <w:sz w:val="16"/>
                <w:szCs w:val="16"/>
              </w:rPr>
              <w:t xml:space="preserve">l’istanza </w:t>
            </w:r>
            <w:proofErr w:type="spellStart"/>
            <w:r w:rsidRPr="003026ED">
              <w:rPr>
                <w:rFonts w:asciiTheme="minorHAnsi" w:hAnsiTheme="minorHAnsi"/>
                <w:sz w:val="16"/>
                <w:szCs w:val="16"/>
              </w:rPr>
              <w:t>prot</w:t>
            </w:r>
            <w:proofErr w:type="spellEnd"/>
            <w:r w:rsidRPr="003026ED">
              <w:rPr>
                <w:rFonts w:asciiTheme="minorHAnsi" w:hAnsiTheme="minorHAnsi"/>
                <w:sz w:val="16"/>
                <w:szCs w:val="16"/>
              </w:rPr>
              <w:t xml:space="preserve">. n. 006200/2015 da parte del Dipartimento di Ricerca Clinica in Neurologia U.O. Malattie Neurovegetative  dell’Università di Bari,  presso </w:t>
            </w:r>
            <w:proofErr w:type="spellStart"/>
            <w:r w:rsidRPr="003026ED">
              <w:rPr>
                <w:rFonts w:asciiTheme="minorHAnsi" w:hAnsiTheme="minorHAnsi"/>
                <w:sz w:val="16"/>
                <w:szCs w:val="16"/>
              </w:rPr>
              <w:t>lìAzienda</w:t>
            </w:r>
            <w:proofErr w:type="spellEnd"/>
            <w:r w:rsidRPr="003026ED">
              <w:rPr>
                <w:rFonts w:asciiTheme="minorHAnsi" w:hAnsiTheme="minorHAnsi"/>
                <w:sz w:val="16"/>
                <w:szCs w:val="16"/>
              </w:rPr>
              <w:t xml:space="preserve"> Ospedaliera “Card. G. Panico” –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con la quale si fa richiesta di utilizzo della Sala del Trono e Scuderie di palazzo Gallone  per il congresso medico sul tema “</w:t>
            </w:r>
            <w:r w:rsidRPr="003026ED">
              <w:rPr>
                <w:rFonts w:asciiTheme="minorHAnsi" w:hAnsiTheme="minorHAnsi"/>
                <w:i/>
                <w:sz w:val="16"/>
                <w:szCs w:val="16"/>
              </w:rPr>
              <w:t xml:space="preserve">Focus on </w:t>
            </w:r>
            <w:proofErr w:type="spellStart"/>
            <w:r w:rsidRPr="003026ED">
              <w:rPr>
                <w:rFonts w:asciiTheme="minorHAnsi" w:hAnsiTheme="minorHAnsi"/>
                <w:i/>
                <w:sz w:val="16"/>
                <w:szCs w:val="16"/>
              </w:rPr>
              <w:t>dementia</w:t>
            </w:r>
            <w:proofErr w:type="spellEnd"/>
            <w:r w:rsidRPr="003026ED">
              <w:rPr>
                <w:rFonts w:asciiTheme="minorHAnsi" w:hAnsiTheme="minorHAnsi"/>
                <w:i/>
                <w:sz w:val="16"/>
                <w:szCs w:val="16"/>
              </w:rPr>
              <w:t xml:space="preserve"> </w:t>
            </w:r>
            <w:proofErr w:type="spellStart"/>
            <w:r w:rsidRPr="003026ED">
              <w:rPr>
                <w:rFonts w:asciiTheme="minorHAnsi" w:hAnsiTheme="minorHAnsi"/>
                <w:i/>
                <w:sz w:val="16"/>
                <w:szCs w:val="16"/>
              </w:rPr>
              <w:t>with</w:t>
            </w:r>
            <w:proofErr w:type="spellEnd"/>
            <w:r w:rsidRPr="003026ED">
              <w:rPr>
                <w:rFonts w:asciiTheme="minorHAnsi" w:hAnsiTheme="minorHAnsi"/>
                <w:i/>
                <w:sz w:val="16"/>
                <w:szCs w:val="16"/>
              </w:rPr>
              <w:t xml:space="preserve"> </w:t>
            </w:r>
            <w:proofErr w:type="spellStart"/>
            <w:r w:rsidRPr="003026ED">
              <w:rPr>
                <w:rFonts w:asciiTheme="minorHAnsi" w:hAnsiTheme="minorHAnsi"/>
                <w:i/>
                <w:sz w:val="16"/>
                <w:szCs w:val="16"/>
              </w:rPr>
              <w:t>lewy</w:t>
            </w:r>
            <w:proofErr w:type="spellEnd"/>
            <w:r w:rsidRPr="003026ED">
              <w:rPr>
                <w:rFonts w:asciiTheme="minorHAnsi" w:hAnsiTheme="minorHAnsi"/>
                <w:i/>
                <w:sz w:val="16"/>
                <w:szCs w:val="16"/>
              </w:rPr>
              <w:t xml:space="preserve"> </w:t>
            </w:r>
            <w:proofErr w:type="spellStart"/>
            <w:r w:rsidRPr="003026ED">
              <w:rPr>
                <w:rFonts w:asciiTheme="minorHAnsi" w:hAnsiTheme="minorHAnsi"/>
                <w:i/>
                <w:sz w:val="16"/>
                <w:szCs w:val="16"/>
              </w:rPr>
              <w:lastRenderedPageBreak/>
              <w:t>bodies</w:t>
            </w:r>
            <w:proofErr w:type="spellEnd"/>
            <w:r w:rsidRPr="003026ED">
              <w:rPr>
                <w:rFonts w:asciiTheme="minorHAnsi" w:hAnsiTheme="minorHAnsi"/>
                <w:i/>
                <w:sz w:val="16"/>
                <w:szCs w:val="16"/>
              </w:rPr>
              <w:t>” (DLB)</w:t>
            </w:r>
            <w:r w:rsidRPr="003026ED">
              <w:rPr>
                <w:rFonts w:asciiTheme="minorHAnsi" w:hAnsiTheme="minorHAnsi"/>
                <w:sz w:val="16"/>
                <w:szCs w:val="16"/>
              </w:rPr>
              <w:t xml:space="preserve"> in programma il 18 giugno 2015 e di  concessione del patrocinio della Città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w:t>
            </w:r>
          </w:p>
          <w:p w:rsidR="006127F3" w:rsidRPr="003026ED" w:rsidRDefault="006127F3" w:rsidP="003026ED">
            <w:pPr>
              <w:jc w:val="both"/>
              <w:rPr>
                <w:sz w:val="16"/>
                <w:szCs w:val="16"/>
              </w:rPr>
            </w:pPr>
            <w:r w:rsidRPr="003026ED">
              <w:rPr>
                <w:b/>
                <w:sz w:val="16"/>
                <w:szCs w:val="16"/>
              </w:rPr>
              <w:t>Ritenuto</w:t>
            </w:r>
            <w:r w:rsidRPr="003026ED">
              <w:rPr>
                <w:sz w:val="16"/>
                <w:szCs w:val="16"/>
              </w:rPr>
              <w:t xml:space="preserve"> di poter concedere il patrocinio del Comune di </w:t>
            </w:r>
            <w:proofErr w:type="spellStart"/>
            <w:r w:rsidRPr="003026ED">
              <w:rPr>
                <w:sz w:val="16"/>
                <w:szCs w:val="16"/>
              </w:rPr>
              <w:t>Tricase</w:t>
            </w:r>
            <w:proofErr w:type="spellEnd"/>
            <w:r w:rsidRPr="003026ED">
              <w:rPr>
                <w:sz w:val="16"/>
                <w:szCs w:val="16"/>
              </w:rPr>
              <w:t xml:space="preserve"> alle iniziative suddette;</w:t>
            </w:r>
          </w:p>
          <w:p w:rsidR="006127F3" w:rsidRPr="003026ED" w:rsidRDefault="006127F3" w:rsidP="003026ED">
            <w:pPr>
              <w:pStyle w:val="Corpodeltesto"/>
              <w:tabs>
                <w:tab w:val="left" w:pos="0"/>
              </w:tabs>
              <w:rPr>
                <w:rFonts w:asciiTheme="minorHAnsi" w:hAnsiTheme="minorHAnsi"/>
                <w:sz w:val="16"/>
                <w:szCs w:val="16"/>
              </w:rPr>
            </w:pPr>
            <w:r w:rsidRPr="003026ED">
              <w:rPr>
                <w:rFonts w:asciiTheme="minorHAnsi" w:hAnsiTheme="minorHAnsi"/>
                <w:b/>
                <w:sz w:val="16"/>
                <w:szCs w:val="16"/>
              </w:rPr>
              <w:t>Visto</w:t>
            </w:r>
            <w:r w:rsidRPr="003026ED">
              <w:rPr>
                <w:rFonts w:asciiTheme="minorHAnsi" w:hAnsiTheme="minorHAnsi"/>
                <w:sz w:val="16"/>
                <w:szCs w:val="16"/>
              </w:rPr>
              <w:t xml:space="preserve"> il regolamento comunale per la concessione del patrocinio;</w:t>
            </w:r>
          </w:p>
          <w:p w:rsidR="006127F3" w:rsidRPr="003026ED" w:rsidRDefault="006127F3" w:rsidP="003026ED">
            <w:pPr>
              <w:pStyle w:val="Corpodeltesto"/>
              <w:tabs>
                <w:tab w:val="left" w:pos="0"/>
              </w:tabs>
              <w:rPr>
                <w:rFonts w:asciiTheme="minorHAnsi" w:hAnsiTheme="minorHAnsi"/>
                <w:sz w:val="16"/>
                <w:szCs w:val="16"/>
              </w:rPr>
            </w:pPr>
            <w:r w:rsidRPr="003026ED">
              <w:rPr>
                <w:rFonts w:asciiTheme="minorHAnsi" w:hAnsiTheme="minorHAnsi"/>
                <w:b/>
                <w:sz w:val="16"/>
                <w:szCs w:val="16"/>
              </w:rPr>
              <w:t>Visto</w:t>
            </w:r>
            <w:r w:rsidRPr="003026ED">
              <w:rPr>
                <w:rFonts w:asciiTheme="minorHAnsi" w:hAnsiTheme="minorHAnsi"/>
                <w:sz w:val="16"/>
                <w:szCs w:val="16"/>
              </w:rPr>
              <w:t xml:space="preserve"> il regolamento per l’utilizzo di beni mobili e immobili di proprietà comunale;</w:t>
            </w:r>
          </w:p>
          <w:p w:rsidR="006127F3" w:rsidRPr="003026ED" w:rsidRDefault="006127F3" w:rsidP="003026ED">
            <w:pPr>
              <w:pStyle w:val="Corpodeltesto"/>
              <w:tabs>
                <w:tab w:val="left" w:pos="0"/>
              </w:tabs>
              <w:rPr>
                <w:rFonts w:asciiTheme="minorHAnsi" w:hAnsiTheme="minorHAnsi"/>
                <w:sz w:val="16"/>
                <w:szCs w:val="16"/>
              </w:rPr>
            </w:pPr>
            <w:r w:rsidRPr="003026ED">
              <w:rPr>
                <w:rFonts w:asciiTheme="minorHAnsi" w:hAnsiTheme="minorHAnsi"/>
                <w:b/>
                <w:sz w:val="16"/>
                <w:szCs w:val="16"/>
              </w:rPr>
              <w:t>Visto</w:t>
            </w:r>
            <w:r w:rsidRPr="003026ED">
              <w:rPr>
                <w:rFonts w:asciiTheme="minorHAnsi" w:hAnsiTheme="minorHAnsi"/>
                <w:sz w:val="16"/>
                <w:szCs w:val="16"/>
              </w:rPr>
              <w:t xml:space="preserve"> l’Art. 49 del T.U. 267/00, come sostituito  dalla </w:t>
            </w:r>
            <w:proofErr w:type="spellStart"/>
            <w:r w:rsidRPr="003026ED">
              <w:rPr>
                <w:rFonts w:asciiTheme="minorHAnsi" w:hAnsiTheme="minorHAnsi"/>
                <w:sz w:val="16"/>
                <w:szCs w:val="16"/>
              </w:rPr>
              <w:t>lett.b</w:t>
            </w:r>
            <w:proofErr w:type="spellEnd"/>
            <w:r w:rsidRPr="003026ED">
              <w:rPr>
                <w:rFonts w:asciiTheme="minorHAnsi" w:hAnsiTheme="minorHAnsi"/>
                <w:sz w:val="16"/>
                <w:szCs w:val="16"/>
              </w:rPr>
              <w:t>, comma 1, art.3 D.L.10 ottobre 2012 n.174, convertito nella legge 213 del 7 dicembre  2012, e l’art. 147/bis, introdotto dal medesimo D.L.;</w:t>
            </w:r>
          </w:p>
          <w:p w:rsidR="006127F3" w:rsidRPr="003026ED" w:rsidRDefault="006127F3" w:rsidP="003026ED">
            <w:pPr>
              <w:tabs>
                <w:tab w:val="left" w:pos="8789"/>
              </w:tabs>
              <w:ind w:right="567"/>
              <w:rPr>
                <w:sz w:val="16"/>
                <w:szCs w:val="16"/>
              </w:rPr>
            </w:pPr>
            <w:r w:rsidRPr="003026ED">
              <w:rPr>
                <w:b/>
                <w:sz w:val="16"/>
                <w:szCs w:val="16"/>
              </w:rPr>
              <w:t xml:space="preserve">Acquisito </w:t>
            </w:r>
            <w:r w:rsidRPr="003026ED">
              <w:rPr>
                <w:sz w:val="16"/>
                <w:szCs w:val="16"/>
              </w:rPr>
              <w:t xml:space="preserve">il  seguente parere di regolarità tecnica del Responsabile del Servizio interessato:” Esaminata la proposta con riferimento: </w:t>
            </w:r>
          </w:p>
          <w:p w:rsidR="006127F3" w:rsidRPr="003026ED" w:rsidRDefault="006127F3" w:rsidP="003026ED">
            <w:pPr>
              <w:tabs>
                <w:tab w:val="left" w:pos="8789"/>
              </w:tabs>
              <w:ind w:right="567"/>
              <w:rPr>
                <w:sz w:val="16"/>
                <w:szCs w:val="16"/>
              </w:rPr>
            </w:pPr>
            <w:r w:rsidRPr="003026ED">
              <w:rPr>
                <w:sz w:val="16"/>
                <w:szCs w:val="16"/>
              </w:rPr>
              <w:t>a)Al rispetto delle normative comunitarie, statali, regionali e regolamentari, generali e di settore;</w:t>
            </w:r>
          </w:p>
          <w:p w:rsidR="006127F3" w:rsidRPr="003026ED" w:rsidRDefault="006127F3" w:rsidP="003026ED">
            <w:pPr>
              <w:tabs>
                <w:tab w:val="left" w:pos="8789"/>
              </w:tabs>
              <w:ind w:right="567"/>
              <w:rPr>
                <w:sz w:val="16"/>
                <w:szCs w:val="16"/>
              </w:rPr>
            </w:pPr>
            <w:r w:rsidRPr="003026ED">
              <w:rPr>
                <w:sz w:val="16"/>
                <w:szCs w:val="16"/>
              </w:rPr>
              <w:t>b)Alla correttezza e regolarità della procedura;</w:t>
            </w:r>
          </w:p>
          <w:p w:rsidR="006127F3" w:rsidRPr="003026ED" w:rsidRDefault="006127F3" w:rsidP="003026ED">
            <w:pPr>
              <w:tabs>
                <w:tab w:val="left" w:pos="8789"/>
              </w:tabs>
              <w:ind w:right="567"/>
              <w:rPr>
                <w:sz w:val="16"/>
                <w:szCs w:val="16"/>
              </w:rPr>
            </w:pPr>
            <w:r w:rsidRPr="003026ED">
              <w:rPr>
                <w:sz w:val="16"/>
                <w:szCs w:val="16"/>
              </w:rPr>
              <w:t>c)Alla correttezza formale nella redazione dell’atto;</w:t>
            </w:r>
          </w:p>
          <w:p w:rsidR="006127F3" w:rsidRPr="003026ED" w:rsidRDefault="006127F3" w:rsidP="003026ED">
            <w:pPr>
              <w:tabs>
                <w:tab w:val="left" w:pos="8789"/>
              </w:tabs>
              <w:ind w:right="567"/>
              <w:rPr>
                <w:sz w:val="16"/>
                <w:szCs w:val="16"/>
              </w:rPr>
            </w:pPr>
            <w:r w:rsidRPr="003026ED">
              <w:rPr>
                <w:sz w:val="16"/>
                <w:szCs w:val="16"/>
              </w:rPr>
              <w:t>esprime parere “Favorevole”;</w:t>
            </w:r>
          </w:p>
          <w:p w:rsidR="006127F3" w:rsidRPr="003026ED" w:rsidRDefault="006127F3" w:rsidP="003026ED">
            <w:pPr>
              <w:tabs>
                <w:tab w:val="left" w:pos="8789"/>
              </w:tabs>
              <w:ind w:right="567"/>
              <w:jc w:val="both"/>
              <w:rPr>
                <w:sz w:val="16"/>
                <w:szCs w:val="16"/>
              </w:rPr>
            </w:pPr>
            <w:r w:rsidRPr="003026ED">
              <w:rPr>
                <w:sz w:val="16"/>
                <w:szCs w:val="16"/>
              </w:rPr>
              <w:t xml:space="preserve"> </w:t>
            </w:r>
            <w:r w:rsidRPr="003026ED">
              <w:rPr>
                <w:b/>
                <w:sz w:val="16"/>
                <w:szCs w:val="16"/>
              </w:rPr>
              <w:t xml:space="preserve">Acquisito </w:t>
            </w:r>
            <w:r w:rsidRPr="003026ED">
              <w:rPr>
                <w:sz w:val="16"/>
                <w:szCs w:val="16"/>
              </w:rPr>
              <w:t>il seguente parere sulla regolarità contabile espresso dal Responsabile dei Servizi Finanziari: “Favorevole” ;</w:t>
            </w:r>
          </w:p>
          <w:p w:rsidR="006127F3" w:rsidRPr="003026ED" w:rsidRDefault="006127F3" w:rsidP="003026ED">
            <w:pPr>
              <w:pStyle w:val="Corpodeltesto"/>
              <w:tabs>
                <w:tab w:val="left" w:pos="0"/>
              </w:tabs>
              <w:rPr>
                <w:rFonts w:asciiTheme="minorHAnsi" w:hAnsiTheme="minorHAnsi"/>
                <w:sz w:val="16"/>
                <w:szCs w:val="16"/>
              </w:rPr>
            </w:pPr>
            <w:r w:rsidRPr="003026ED">
              <w:rPr>
                <w:rFonts w:asciiTheme="minorHAnsi" w:hAnsiTheme="minorHAnsi"/>
                <w:sz w:val="16"/>
                <w:szCs w:val="16"/>
              </w:rPr>
              <w:t>Con voti unanimi espressi nelle forme di legge,</w:t>
            </w:r>
          </w:p>
          <w:p w:rsidR="006127F3" w:rsidRPr="003026ED" w:rsidRDefault="006127F3" w:rsidP="003026ED">
            <w:pPr>
              <w:pStyle w:val="Corpodeltesto"/>
              <w:tabs>
                <w:tab w:val="left" w:pos="0"/>
              </w:tabs>
              <w:rPr>
                <w:rFonts w:asciiTheme="minorHAnsi" w:hAnsiTheme="minorHAnsi"/>
                <w:sz w:val="16"/>
                <w:szCs w:val="16"/>
              </w:rPr>
            </w:pPr>
          </w:p>
          <w:p w:rsidR="006127F3" w:rsidRPr="003026ED" w:rsidRDefault="006127F3" w:rsidP="003026ED">
            <w:pPr>
              <w:jc w:val="center"/>
              <w:rPr>
                <w:b/>
                <w:bCs/>
                <w:sz w:val="16"/>
                <w:szCs w:val="16"/>
              </w:rPr>
            </w:pPr>
            <w:r w:rsidRPr="003026ED">
              <w:rPr>
                <w:b/>
                <w:bCs/>
                <w:sz w:val="16"/>
                <w:szCs w:val="16"/>
              </w:rPr>
              <w:t>D E L I B E R A</w:t>
            </w:r>
          </w:p>
          <w:p w:rsidR="006127F3" w:rsidRPr="003026ED" w:rsidRDefault="006127F3" w:rsidP="003026ED">
            <w:pPr>
              <w:jc w:val="center"/>
              <w:rPr>
                <w:b/>
                <w:bCs/>
                <w:sz w:val="16"/>
                <w:szCs w:val="16"/>
              </w:rPr>
            </w:pPr>
          </w:p>
          <w:p w:rsidR="006127F3" w:rsidRPr="003026ED" w:rsidRDefault="006127F3" w:rsidP="003026ED">
            <w:pPr>
              <w:pStyle w:val="Corpodeltesto"/>
              <w:numPr>
                <w:ilvl w:val="0"/>
                <w:numId w:val="23"/>
              </w:numPr>
              <w:jc w:val="both"/>
              <w:rPr>
                <w:rFonts w:asciiTheme="minorHAnsi" w:hAnsiTheme="minorHAnsi"/>
                <w:sz w:val="16"/>
                <w:szCs w:val="16"/>
              </w:rPr>
            </w:pPr>
            <w:r w:rsidRPr="003026ED">
              <w:rPr>
                <w:rFonts w:asciiTheme="minorHAnsi" w:hAnsiTheme="minorHAnsi"/>
                <w:sz w:val="16"/>
                <w:szCs w:val="16"/>
              </w:rPr>
              <w:t xml:space="preserve">Concedere  il patrocinio della Città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e l’uso degli spazi di proprietà comunale  ai seguenti eventi:</w:t>
            </w:r>
          </w:p>
          <w:p w:rsidR="006127F3" w:rsidRPr="003026ED" w:rsidRDefault="006127F3" w:rsidP="003026ED">
            <w:pPr>
              <w:numPr>
                <w:ilvl w:val="0"/>
                <w:numId w:val="24"/>
              </w:numPr>
              <w:jc w:val="both"/>
              <w:rPr>
                <w:sz w:val="16"/>
                <w:szCs w:val="16"/>
              </w:rPr>
            </w:pPr>
            <w:r w:rsidRPr="003026ED">
              <w:rPr>
                <w:sz w:val="16"/>
                <w:szCs w:val="16"/>
              </w:rPr>
              <w:t>”</w:t>
            </w:r>
            <w:r w:rsidRPr="003026ED">
              <w:rPr>
                <w:i/>
                <w:sz w:val="16"/>
                <w:szCs w:val="16"/>
              </w:rPr>
              <w:t>Festa dell’Aquilone</w:t>
            </w:r>
            <w:r w:rsidRPr="003026ED">
              <w:rPr>
                <w:sz w:val="16"/>
                <w:szCs w:val="16"/>
              </w:rPr>
              <w:t>” organizzato dall’Associazione “</w:t>
            </w:r>
            <w:proofErr w:type="spellStart"/>
            <w:r w:rsidRPr="003026ED">
              <w:rPr>
                <w:i/>
                <w:sz w:val="16"/>
                <w:szCs w:val="16"/>
              </w:rPr>
              <w:t>Tricasèmia</w:t>
            </w:r>
            <w:proofErr w:type="spellEnd"/>
            <w:r w:rsidRPr="003026ED">
              <w:rPr>
                <w:sz w:val="16"/>
                <w:szCs w:val="16"/>
              </w:rPr>
              <w:t>” in programma il 1° maggio 2015 presso la zona 167 – area mercato settimanale  -  dalle ore 08,30 alle ore 19.30 con occupazione di suolo pubblico del tratto di strada Corso G. Cesare, dall’incrocio con via A. Moro all’incrocio con via Marco Aurelio;</w:t>
            </w:r>
          </w:p>
          <w:p w:rsidR="006127F3" w:rsidRPr="003026ED" w:rsidRDefault="006127F3" w:rsidP="003026ED">
            <w:pPr>
              <w:numPr>
                <w:ilvl w:val="0"/>
                <w:numId w:val="24"/>
              </w:numPr>
              <w:jc w:val="both"/>
              <w:rPr>
                <w:sz w:val="16"/>
                <w:szCs w:val="16"/>
              </w:rPr>
            </w:pPr>
            <w:r w:rsidRPr="003026ED">
              <w:rPr>
                <w:sz w:val="16"/>
                <w:szCs w:val="16"/>
              </w:rPr>
              <w:t>Evento formativo professionale “</w:t>
            </w:r>
            <w:r w:rsidRPr="003026ED">
              <w:rPr>
                <w:i/>
                <w:sz w:val="16"/>
                <w:szCs w:val="16"/>
              </w:rPr>
              <w:t>Nuovi sviluppi professionali dei TSRM</w:t>
            </w:r>
            <w:r w:rsidRPr="003026ED">
              <w:rPr>
                <w:sz w:val="16"/>
                <w:szCs w:val="16"/>
              </w:rPr>
              <w:t>”, organizzato dal Collegio Professionale Tecnici Sanitari di Radiologia Medica – Lecce, in programma il 6 giugno 2015 con l’utilizzo delle ex Scuderie e Sala del Trono di palazzo Gallone;</w:t>
            </w:r>
          </w:p>
          <w:p w:rsidR="006127F3" w:rsidRPr="003026ED" w:rsidRDefault="006127F3" w:rsidP="003026ED">
            <w:pPr>
              <w:numPr>
                <w:ilvl w:val="0"/>
                <w:numId w:val="24"/>
              </w:numPr>
              <w:jc w:val="both"/>
              <w:rPr>
                <w:sz w:val="16"/>
                <w:szCs w:val="16"/>
              </w:rPr>
            </w:pPr>
            <w:r w:rsidRPr="003026ED">
              <w:rPr>
                <w:sz w:val="16"/>
                <w:szCs w:val="16"/>
              </w:rPr>
              <w:t>Manifestazione ”</w:t>
            </w:r>
            <w:proofErr w:type="spellStart"/>
            <w:r w:rsidRPr="003026ED">
              <w:rPr>
                <w:i/>
                <w:sz w:val="16"/>
                <w:szCs w:val="16"/>
              </w:rPr>
              <w:t>Tricase</w:t>
            </w:r>
            <w:proofErr w:type="spellEnd"/>
            <w:r w:rsidRPr="003026ED">
              <w:rPr>
                <w:i/>
                <w:sz w:val="16"/>
                <w:szCs w:val="16"/>
              </w:rPr>
              <w:t xml:space="preserve"> è in fiore</w:t>
            </w:r>
            <w:r w:rsidRPr="003026ED">
              <w:rPr>
                <w:sz w:val="16"/>
                <w:szCs w:val="16"/>
              </w:rPr>
              <w:t>”  organizzato dall’Associazione “</w:t>
            </w:r>
            <w:proofErr w:type="spellStart"/>
            <w:r w:rsidRPr="003026ED">
              <w:rPr>
                <w:i/>
                <w:sz w:val="16"/>
                <w:szCs w:val="16"/>
              </w:rPr>
              <w:t>Tricasèmia</w:t>
            </w:r>
            <w:proofErr w:type="spellEnd"/>
            <w:r w:rsidRPr="003026ED">
              <w:rPr>
                <w:i/>
                <w:sz w:val="16"/>
                <w:szCs w:val="16"/>
              </w:rPr>
              <w:t xml:space="preserve">” </w:t>
            </w:r>
            <w:r w:rsidRPr="003026ED">
              <w:rPr>
                <w:sz w:val="16"/>
                <w:szCs w:val="16"/>
              </w:rPr>
              <w:t xml:space="preserve">in programma dal 16 al 17 maggio 2015 con autorizzazione in piazza  Cappuccini e non in piazza </w:t>
            </w:r>
            <w:proofErr w:type="spellStart"/>
            <w:r w:rsidRPr="003026ED">
              <w:rPr>
                <w:sz w:val="16"/>
                <w:szCs w:val="16"/>
              </w:rPr>
              <w:t>Pisanelli</w:t>
            </w:r>
            <w:proofErr w:type="spellEnd"/>
            <w:r w:rsidRPr="003026ED">
              <w:rPr>
                <w:sz w:val="16"/>
                <w:szCs w:val="16"/>
              </w:rPr>
              <w:t xml:space="preserve"> come richiesto, poiché la stessa  sarà individuata, come di consueto, quale piazza principale per i comizi elettorali del 31 maggio 2015;</w:t>
            </w:r>
          </w:p>
          <w:p w:rsidR="006127F3" w:rsidRPr="003026ED" w:rsidRDefault="006127F3" w:rsidP="003026ED">
            <w:pPr>
              <w:numPr>
                <w:ilvl w:val="0"/>
                <w:numId w:val="24"/>
              </w:numPr>
              <w:jc w:val="both"/>
              <w:rPr>
                <w:sz w:val="16"/>
                <w:szCs w:val="16"/>
              </w:rPr>
            </w:pPr>
            <w:r w:rsidRPr="003026ED">
              <w:rPr>
                <w:sz w:val="16"/>
                <w:szCs w:val="16"/>
              </w:rPr>
              <w:t>Manifestazione sportiva “14</w:t>
            </w:r>
            <w:r w:rsidRPr="003026ED">
              <w:rPr>
                <w:i/>
                <w:iCs/>
                <w:sz w:val="16"/>
                <w:szCs w:val="16"/>
              </w:rPr>
              <w:t xml:space="preserve">° Trofeo Città di </w:t>
            </w:r>
            <w:proofErr w:type="spellStart"/>
            <w:r w:rsidRPr="003026ED">
              <w:rPr>
                <w:i/>
                <w:iCs/>
                <w:sz w:val="16"/>
                <w:szCs w:val="16"/>
              </w:rPr>
              <w:t>Tricase</w:t>
            </w:r>
            <w:proofErr w:type="spellEnd"/>
            <w:r w:rsidRPr="003026ED">
              <w:rPr>
                <w:sz w:val="16"/>
                <w:szCs w:val="16"/>
              </w:rPr>
              <w:t xml:space="preserve">”, </w:t>
            </w:r>
            <w:r w:rsidRPr="003026ED">
              <w:rPr>
                <w:sz w:val="16"/>
                <w:szCs w:val="16"/>
              </w:rPr>
              <w:lastRenderedPageBreak/>
              <w:t>organizzato dalla  “</w:t>
            </w:r>
            <w:r w:rsidRPr="003026ED">
              <w:rPr>
                <w:i/>
                <w:sz w:val="16"/>
                <w:szCs w:val="16"/>
              </w:rPr>
              <w:t xml:space="preserve">Società Bocciofila - Città di </w:t>
            </w:r>
            <w:proofErr w:type="spellStart"/>
            <w:r w:rsidRPr="003026ED">
              <w:rPr>
                <w:i/>
                <w:sz w:val="16"/>
                <w:szCs w:val="16"/>
              </w:rPr>
              <w:t>Tricase</w:t>
            </w:r>
            <w:proofErr w:type="spellEnd"/>
            <w:r w:rsidRPr="003026ED">
              <w:rPr>
                <w:sz w:val="16"/>
                <w:szCs w:val="16"/>
              </w:rPr>
              <w:t>, in programma</w:t>
            </w:r>
            <w:r w:rsidRPr="003026ED">
              <w:rPr>
                <w:i/>
                <w:sz w:val="16"/>
                <w:szCs w:val="16"/>
              </w:rPr>
              <w:t xml:space="preserve"> </w:t>
            </w:r>
            <w:r w:rsidRPr="003026ED">
              <w:rPr>
                <w:sz w:val="16"/>
                <w:szCs w:val="16"/>
              </w:rPr>
              <w:t>nei giorni 8 -9 e 10 maggio 2015 in tutti i campi della provincia di Lecce;</w:t>
            </w:r>
          </w:p>
          <w:p w:rsidR="006127F3" w:rsidRPr="003026ED" w:rsidRDefault="006127F3" w:rsidP="003026ED">
            <w:pPr>
              <w:numPr>
                <w:ilvl w:val="0"/>
                <w:numId w:val="24"/>
              </w:numPr>
              <w:jc w:val="both"/>
              <w:rPr>
                <w:sz w:val="16"/>
                <w:szCs w:val="16"/>
              </w:rPr>
            </w:pPr>
            <w:r w:rsidRPr="003026ED">
              <w:rPr>
                <w:sz w:val="16"/>
                <w:szCs w:val="16"/>
              </w:rPr>
              <w:t>“</w:t>
            </w:r>
            <w:r w:rsidRPr="003026ED">
              <w:rPr>
                <w:i/>
                <w:sz w:val="16"/>
                <w:szCs w:val="16"/>
              </w:rPr>
              <w:t>Passeggiata lungo la via del sale</w:t>
            </w:r>
            <w:r w:rsidRPr="003026ED">
              <w:rPr>
                <w:sz w:val="16"/>
                <w:szCs w:val="16"/>
              </w:rPr>
              <w:t>” organizzato dall’Associazione di promozione Sociale “</w:t>
            </w:r>
            <w:r w:rsidRPr="003026ED">
              <w:rPr>
                <w:i/>
                <w:sz w:val="16"/>
                <w:szCs w:val="16"/>
              </w:rPr>
              <w:t>Marina Serra</w:t>
            </w:r>
            <w:r w:rsidRPr="003026ED">
              <w:rPr>
                <w:sz w:val="16"/>
                <w:szCs w:val="16"/>
              </w:rPr>
              <w:t>” in programma Domenica 24 maggio 2015;</w:t>
            </w:r>
          </w:p>
          <w:p w:rsidR="006127F3" w:rsidRPr="003026ED" w:rsidRDefault="006127F3" w:rsidP="003026ED">
            <w:pPr>
              <w:numPr>
                <w:ilvl w:val="0"/>
                <w:numId w:val="24"/>
              </w:numPr>
              <w:jc w:val="both"/>
              <w:rPr>
                <w:sz w:val="16"/>
                <w:szCs w:val="16"/>
              </w:rPr>
            </w:pPr>
            <w:r w:rsidRPr="003026ED">
              <w:rPr>
                <w:sz w:val="16"/>
                <w:szCs w:val="16"/>
              </w:rPr>
              <w:t>Congresso sul tema “</w:t>
            </w:r>
            <w:r w:rsidRPr="003026ED">
              <w:rPr>
                <w:i/>
                <w:sz w:val="16"/>
                <w:szCs w:val="16"/>
              </w:rPr>
              <w:t xml:space="preserve">Focus on </w:t>
            </w:r>
            <w:proofErr w:type="spellStart"/>
            <w:r w:rsidRPr="003026ED">
              <w:rPr>
                <w:i/>
                <w:sz w:val="16"/>
                <w:szCs w:val="16"/>
              </w:rPr>
              <w:t>dementia</w:t>
            </w:r>
            <w:proofErr w:type="spellEnd"/>
            <w:r w:rsidRPr="003026ED">
              <w:rPr>
                <w:i/>
                <w:sz w:val="16"/>
                <w:szCs w:val="16"/>
              </w:rPr>
              <w:t xml:space="preserve"> </w:t>
            </w:r>
            <w:proofErr w:type="spellStart"/>
            <w:r w:rsidRPr="003026ED">
              <w:rPr>
                <w:i/>
                <w:sz w:val="16"/>
                <w:szCs w:val="16"/>
              </w:rPr>
              <w:t>with</w:t>
            </w:r>
            <w:proofErr w:type="spellEnd"/>
            <w:r w:rsidRPr="003026ED">
              <w:rPr>
                <w:i/>
                <w:sz w:val="16"/>
                <w:szCs w:val="16"/>
              </w:rPr>
              <w:t xml:space="preserve"> </w:t>
            </w:r>
            <w:proofErr w:type="spellStart"/>
            <w:r w:rsidRPr="003026ED">
              <w:rPr>
                <w:i/>
                <w:sz w:val="16"/>
                <w:szCs w:val="16"/>
              </w:rPr>
              <w:t>lewy</w:t>
            </w:r>
            <w:proofErr w:type="spellEnd"/>
            <w:r w:rsidRPr="003026ED">
              <w:rPr>
                <w:i/>
                <w:sz w:val="16"/>
                <w:szCs w:val="16"/>
              </w:rPr>
              <w:t xml:space="preserve"> </w:t>
            </w:r>
            <w:proofErr w:type="spellStart"/>
            <w:r w:rsidRPr="003026ED">
              <w:rPr>
                <w:i/>
                <w:sz w:val="16"/>
                <w:szCs w:val="16"/>
              </w:rPr>
              <w:t>bodies</w:t>
            </w:r>
            <w:proofErr w:type="spellEnd"/>
            <w:r w:rsidRPr="003026ED">
              <w:rPr>
                <w:i/>
                <w:sz w:val="16"/>
                <w:szCs w:val="16"/>
              </w:rPr>
              <w:t>” (DLB)</w:t>
            </w:r>
            <w:r w:rsidRPr="003026ED">
              <w:rPr>
                <w:sz w:val="16"/>
                <w:szCs w:val="16"/>
              </w:rPr>
              <w:t xml:space="preserve"> organizzato  Dipartimento di Ricerca Clinica in Neurologia U.O. Malattie Neurovegetative  dell’Università di Bari presso l’Azienda Ospedaliera “Card. G. Panico” – </w:t>
            </w:r>
            <w:proofErr w:type="spellStart"/>
            <w:r w:rsidRPr="003026ED">
              <w:rPr>
                <w:sz w:val="16"/>
                <w:szCs w:val="16"/>
              </w:rPr>
              <w:t>Tricase</w:t>
            </w:r>
            <w:proofErr w:type="spellEnd"/>
            <w:r w:rsidRPr="003026ED">
              <w:rPr>
                <w:sz w:val="16"/>
                <w:szCs w:val="16"/>
              </w:rPr>
              <w:t>, in programma il 18 giugno 2015 con utilizzo della Sala del Trono e Scuderie di palazzo Gallone dalle 8,30 alle 17.30.</w:t>
            </w:r>
          </w:p>
          <w:p w:rsidR="006127F3" w:rsidRPr="003026ED" w:rsidRDefault="006127F3" w:rsidP="003026ED">
            <w:pPr>
              <w:ind w:left="1004"/>
              <w:jc w:val="both"/>
              <w:rPr>
                <w:sz w:val="16"/>
                <w:szCs w:val="16"/>
              </w:rPr>
            </w:pPr>
          </w:p>
          <w:p w:rsidR="006127F3" w:rsidRPr="003026ED" w:rsidRDefault="006127F3" w:rsidP="003026ED">
            <w:pPr>
              <w:numPr>
                <w:ilvl w:val="0"/>
                <w:numId w:val="23"/>
              </w:numPr>
              <w:jc w:val="both"/>
              <w:rPr>
                <w:sz w:val="16"/>
                <w:szCs w:val="16"/>
              </w:rPr>
            </w:pPr>
            <w:r w:rsidRPr="003026ED">
              <w:rPr>
                <w:sz w:val="16"/>
                <w:szCs w:val="16"/>
              </w:rPr>
              <w:t xml:space="preserve">Autorizzare la stampa dello stemma del Comune di </w:t>
            </w:r>
            <w:proofErr w:type="spellStart"/>
            <w:r w:rsidRPr="003026ED">
              <w:rPr>
                <w:sz w:val="16"/>
                <w:szCs w:val="16"/>
              </w:rPr>
              <w:t>Tricase</w:t>
            </w:r>
            <w:proofErr w:type="spellEnd"/>
            <w:r w:rsidRPr="003026ED">
              <w:rPr>
                <w:sz w:val="16"/>
                <w:szCs w:val="16"/>
              </w:rPr>
              <w:t xml:space="preserve"> e la dicitura “</w:t>
            </w:r>
            <w:r w:rsidRPr="003026ED">
              <w:rPr>
                <w:i/>
                <w:sz w:val="16"/>
                <w:szCs w:val="16"/>
              </w:rPr>
              <w:t xml:space="preserve">Con il patrocinio della Città di </w:t>
            </w:r>
            <w:proofErr w:type="spellStart"/>
            <w:r w:rsidRPr="003026ED">
              <w:rPr>
                <w:i/>
                <w:sz w:val="16"/>
                <w:szCs w:val="16"/>
              </w:rPr>
              <w:t>Tricase</w:t>
            </w:r>
            <w:proofErr w:type="spellEnd"/>
            <w:r w:rsidRPr="003026ED">
              <w:rPr>
                <w:sz w:val="16"/>
                <w:szCs w:val="16"/>
              </w:rPr>
              <w:t>” su materiale pubblicitario degli eventi suddetti.</w:t>
            </w:r>
          </w:p>
          <w:p w:rsidR="006127F3" w:rsidRPr="003026ED" w:rsidRDefault="006127F3" w:rsidP="003026ED">
            <w:pPr>
              <w:pStyle w:val="Paragrafoelenco"/>
              <w:rPr>
                <w:sz w:val="16"/>
                <w:szCs w:val="16"/>
              </w:rPr>
            </w:pPr>
          </w:p>
          <w:p w:rsidR="006127F3" w:rsidRPr="003026ED" w:rsidRDefault="006127F3" w:rsidP="003026ED">
            <w:pPr>
              <w:pStyle w:val="Corpodeltesto"/>
              <w:numPr>
                <w:ilvl w:val="0"/>
                <w:numId w:val="23"/>
              </w:numPr>
              <w:jc w:val="both"/>
              <w:rPr>
                <w:rFonts w:asciiTheme="minorHAnsi" w:hAnsiTheme="minorHAnsi"/>
                <w:b/>
                <w:bCs/>
                <w:sz w:val="16"/>
                <w:szCs w:val="16"/>
              </w:rPr>
            </w:pPr>
            <w:r w:rsidRPr="003026ED">
              <w:rPr>
                <w:rFonts w:asciiTheme="minorHAnsi" w:hAnsiTheme="minorHAnsi"/>
                <w:sz w:val="16"/>
                <w:szCs w:val="16"/>
              </w:rPr>
              <w:t>Demandare al Responsabile del Servizio per i provvedimenti di competenza;</w:t>
            </w:r>
          </w:p>
          <w:p w:rsidR="006127F3" w:rsidRPr="003026ED" w:rsidRDefault="006127F3" w:rsidP="003026ED">
            <w:pPr>
              <w:numPr>
                <w:ilvl w:val="0"/>
                <w:numId w:val="23"/>
              </w:numPr>
              <w:jc w:val="both"/>
              <w:rPr>
                <w:sz w:val="16"/>
                <w:szCs w:val="16"/>
              </w:rPr>
            </w:pPr>
            <w:r w:rsidRPr="003026ED">
              <w:rPr>
                <w:sz w:val="16"/>
                <w:szCs w:val="16"/>
              </w:rPr>
              <w:t>Dichiarare la presente deliberazione immediatamente esecutiva ai sensi ai sensi dell’art. 134, comma 4, D.L.vo n. 267/2000.</w:t>
            </w:r>
          </w:p>
          <w:p w:rsidR="006127F3" w:rsidRPr="003026ED" w:rsidRDefault="006127F3" w:rsidP="003026ED">
            <w:pPr>
              <w:pStyle w:val="Testonormale"/>
              <w:rPr>
                <w:rFonts w:asciiTheme="minorHAnsi" w:hAnsiTheme="minorHAnsi" w:cs="Courier New"/>
                <w:sz w:val="16"/>
                <w:szCs w:val="16"/>
              </w:rPr>
            </w:pPr>
          </w:p>
          <w:p w:rsidR="006127F3" w:rsidRPr="003026ED" w:rsidRDefault="006127F3" w:rsidP="003026ED">
            <w:pPr>
              <w:rPr>
                <w:sz w:val="16"/>
                <w:szCs w:val="16"/>
              </w:rPr>
            </w:pPr>
            <w:r>
              <w:rPr>
                <w:sz w:val="16"/>
                <w:szCs w:val="16"/>
              </w:rPr>
              <w:t>[…]</w:t>
            </w:r>
          </w:p>
          <w:p w:rsidR="006127F3" w:rsidRPr="003026ED" w:rsidRDefault="006127F3">
            <w:pPr>
              <w:rPr>
                <w:sz w:val="16"/>
                <w:szCs w:val="16"/>
              </w:rPr>
            </w:pPr>
          </w:p>
        </w:tc>
        <w:tc>
          <w:tcPr>
            <w:tcW w:w="1333" w:type="dxa"/>
          </w:tcPr>
          <w:p w:rsidR="006127F3" w:rsidRPr="003026ED" w:rsidRDefault="006127F3">
            <w:pPr>
              <w:rPr>
                <w:b/>
                <w:sz w:val="16"/>
                <w:szCs w:val="16"/>
              </w:rPr>
            </w:pPr>
          </w:p>
        </w:tc>
        <w:tc>
          <w:tcPr>
            <w:tcW w:w="2488" w:type="dxa"/>
          </w:tcPr>
          <w:p w:rsidR="006127F3" w:rsidRPr="003026ED" w:rsidRDefault="006127F3" w:rsidP="003026ED">
            <w:pPr>
              <w:jc w:val="both"/>
              <w:rPr>
                <w:sz w:val="16"/>
                <w:szCs w:val="16"/>
              </w:rPr>
            </w:pPr>
            <w:r w:rsidRPr="003026ED">
              <w:rPr>
                <w:b/>
                <w:sz w:val="16"/>
                <w:szCs w:val="16"/>
              </w:rPr>
              <w:t>R</w:t>
            </w:r>
            <w:r w:rsidRPr="003026ED">
              <w:rPr>
                <w:sz w:val="16"/>
                <w:szCs w:val="16"/>
              </w:rPr>
              <w:t xml:space="preserve">ichiesta </w:t>
            </w:r>
            <w:proofErr w:type="spellStart"/>
            <w:r w:rsidRPr="003026ED">
              <w:rPr>
                <w:sz w:val="16"/>
                <w:szCs w:val="16"/>
              </w:rPr>
              <w:t>prot</w:t>
            </w:r>
            <w:proofErr w:type="spellEnd"/>
            <w:r w:rsidRPr="003026ED">
              <w:rPr>
                <w:sz w:val="16"/>
                <w:szCs w:val="16"/>
              </w:rPr>
              <w:t>. n.0005826 del 20/4/2015  da parte dell’ Associazione “</w:t>
            </w:r>
            <w:proofErr w:type="spellStart"/>
            <w:r w:rsidRPr="003026ED">
              <w:rPr>
                <w:i/>
                <w:sz w:val="16"/>
                <w:szCs w:val="16"/>
              </w:rPr>
              <w:t>Tricasèmia</w:t>
            </w:r>
            <w:proofErr w:type="spellEnd"/>
            <w:r w:rsidRPr="003026ED">
              <w:rPr>
                <w:sz w:val="16"/>
                <w:szCs w:val="16"/>
              </w:rPr>
              <w:t>”con la quale chiede il patrocinio alla manifestazione ”</w:t>
            </w:r>
            <w:r w:rsidRPr="003026ED">
              <w:rPr>
                <w:i/>
                <w:sz w:val="16"/>
                <w:szCs w:val="16"/>
              </w:rPr>
              <w:t>Festa dell’Aquilone</w:t>
            </w:r>
            <w:r w:rsidRPr="003026ED">
              <w:rPr>
                <w:sz w:val="16"/>
                <w:szCs w:val="16"/>
              </w:rPr>
              <w:t>”  in programma il 1° maggio 2015 presso la zona 167 – area mercato settimanale  nella fascia oraria dalle ore 08,30 alle ore 19.30 con occupazione di suolo pubblico e chiusura al traffico del tratto di strada Corso G. Cesare, dall’incrocio con via A. Moro all’incrocio con via Marco Aurelio;</w:t>
            </w:r>
          </w:p>
          <w:p w:rsidR="006127F3" w:rsidRPr="003026ED" w:rsidRDefault="006127F3" w:rsidP="003026ED">
            <w:pPr>
              <w:jc w:val="both"/>
              <w:rPr>
                <w:b/>
                <w:sz w:val="16"/>
                <w:szCs w:val="16"/>
              </w:rPr>
            </w:pPr>
          </w:p>
          <w:p w:rsidR="006127F3" w:rsidRPr="003026ED" w:rsidRDefault="006127F3" w:rsidP="003026ED">
            <w:pPr>
              <w:jc w:val="both"/>
              <w:rPr>
                <w:sz w:val="16"/>
                <w:szCs w:val="16"/>
              </w:rPr>
            </w:pPr>
            <w:r w:rsidRPr="003026ED">
              <w:rPr>
                <w:b/>
                <w:sz w:val="16"/>
                <w:szCs w:val="16"/>
              </w:rPr>
              <w:t>R</w:t>
            </w:r>
            <w:r w:rsidRPr="003026ED">
              <w:rPr>
                <w:sz w:val="16"/>
                <w:szCs w:val="16"/>
              </w:rPr>
              <w:t xml:space="preserve">ichiesta </w:t>
            </w:r>
            <w:proofErr w:type="spellStart"/>
            <w:r w:rsidRPr="003026ED">
              <w:rPr>
                <w:sz w:val="16"/>
                <w:szCs w:val="16"/>
              </w:rPr>
              <w:t>prot</w:t>
            </w:r>
            <w:proofErr w:type="spellEnd"/>
            <w:r w:rsidRPr="003026ED">
              <w:rPr>
                <w:sz w:val="16"/>
                <w:szCs w:val="16"/>
              </w:rPr>
              <w:t>. 005836 del 20/4/2015 da parte del Presidente il Collegio Professionale Tecnici Sanitari di Radiologia Medica – Lecce, della concessione del patrocinio per l’evento formativo professionale “Nuovi sviluppi professionali dei TSRM”,  in programma il 6 giugno 2015 con l’utilizzo delle ex Scuderie e Sala del Trono di palazzo Gallone;</w:t>
            </w:r>
          </w:p>
          <w:p w:rsidR="006127F3" w:rsidRPr="003026ED" w:rsidRDefault="006127F3" w:rsidP="003026ED">
            <w:pPr>
              <w:jc w:val="both"/>
              <w:rPr>
                <w:b/>
                <w:sz w:val="16"/>
                <w:szCs w:val="16"/>
              </w:rPr>
            </w:pPr>
          </w:p>
          <w:p w:rsidR="006127F3" w:rsidRPr="003026ED" w:rsidRDefault="006127F3" w:rsidP="003026ED">
            <w:pPr>
              <w:jc w:val="both"/>
              <w:rPr>
                <w:sz w:val="16"/>
                <w:szCs w:val="16"/>
              </w:rPr>
            </w:pPr>
            <w:r w:rsidRPr="003026ED">
              <w:rPr>
                <w:b/>
                <w:sz w:val="16"/>
                <w:szCs w:val="16"/>
              </w:rPr>
              <w:t>R</w:t>
            </w:r>
            <w:r w:rsidRPr="003026ED">
              <w:rPr>
                <w:sz w:val="16"/>
                <w:szCs w:val="16"/>
              </w:rPr>
              <w:t xml:space="preserve">ichiesta </w:t>
            </w:r>
            <w:proofErr w:type="spellStart"/>
            <w:r w:rsidRPr="003026ED">
              <w:rPr>
                <w:sz w:val="16"/>
                <w:szCs w:val="16"/>
              </w:rPr>
              <w:t>prot</w:t>
            </w:r>
            <w:proofErr w:type="spellEnd"/>
            <w:r w:rsidRPr="003026ED">
              <w:rPr>
                <w:sz w:val="16"/>
                <w:szCs w:val="16"/>
              </w:rPr>
              <w:t>. 005828 del 20/4/2015 da parte  dell’ Associazione “</w:t>
            </w:r>
            <w:proofErr w:type="spellStart"/>
            <w:r w:rsidRPr="003026ED">
              <w:rPr>
                <w:i/>
                <w:sz w:val="16"/>
                <w:szCs w:val="16"/>
              </w:rPr>
              <w:t>Tricasèmia</w:t>
            </w:r>
            <w:proofErr w:type="spellEnd"/>
            <w:r w:rsidRPr="003026ED">
              <w:rPr>
                <w:sz w:val="16"/>
                <w:szCs w:val="16"/>
              </w:rPr>
              <w:t>”con la quale chiede il patrocinio alla manifestazione ”</w:t>
            </w:r>
            <w:proofErr w:type="spellStart"/>
            <w:r w:rsidRPr="003026ED">
              <w:rPr>
                <w:i/>
                <w:sz w:val="16"/>
                <w:szCs w:val="16"/>
              </w:rPr>
              <w:t>Tricase</w:t>
            </w:r>
            <w:proofErr w:type="spellEnd"/>
            <w:r w:rsidRPr="003026ED">
              <w:rPr>
                <w:i/>
                <w:sz w:val="16"/>
                <w:szCs w:val="16"/>
              </w:rPr>
              <w:t xml:space="preserve"> è in fiore</w:t>
            </w:r>
            <w:r w:rsidRPr="003026ED">
              <w:rPr>
                <w:sz w:val="16"/>
                <w:szCs w:val="16"/>
              </w:rPr>
              <w:t xml:space="preserve">”  che si propone come una festa della primavera della città di </w:t>
            </w:r>
            <w:proofErr w:type="spellStart"/>
            <w:r w:rsidRPr="003026ED">
              <w:rPr>
                <w:sz w:val="16"/>
                <w:szCs w:val="16"/>
              </w:rPr>
              <w:t>Tricase</w:t>
            </w:r>
            <w:proofErr w:type="spellEnd"/>
            <w:r w:rsidRPr="003026ED">
              <w:rPr>
                <w:sz w:val="16"/>
                <w:szCs w:val="16"/>
              </w:rPr>
              <w:t xml:space="preserve">, con la partecipazione di esercenti, associazioni e istituti scolastici, in programma dal 16 al 17 maggio 2015 in piazza </w:t>
            </w:r>
            <w:r w:rsidRPr="003026ED">
              <w:rPr>
                <w:sz w:val="16"/>
                <w:szCs w:val="16"/>
              </w:rPr>
              <w:lastRenderedPageBreak/>
              <w:t>Cappuccini dalle ore 9.30 alle 20.30;</w:t>
            </w:r>
          </w:p>
          <w:p w:rsidR="006127F3" w:rsidRPr="003026ED" w:rsidRDefault="006127F3" w:rsidP="003026ED">
            <w:pPr>
              <w:pStyle w:val="Corpodeltesto"/>
              <w:rPr>
                <w:rFonts w:asciiTheme="minorHAnsi" w:hAnsiTheme="minorHAnsi"/>
                <w:b/>
                <w:sz w:val="16"/>
                <w:szCs w:val="16"/>
              </w:rPr>
            </w:pPr>
          </w:p>
          <w:p w:rsidR="006127F3" w:rsidRPr="003026ED" w:rsidRDefault="006127F3" w:rsidP="003026ED">
            <w:pPr>
              <w:pStyle w:val="Corpodeltesto"/>
              <w:rPr>
                <w:rFonts w:asciiTheme="minorHAnsi" w:hAnsiTheme="minorHAnsi"/>
                <w:sz w:val="16"/>
                <w:szCs w:val="16"/>
              </w:rPr>
            </w:pPr>
            <w:r w:rsidRPr="003026ED">
              <w:rPr>
                <w:rFonts w:asciiTheme="minorHAnsi" w:hAnsiTheme="minorHAnsi"/>
                <w:b/>
                <w:sz w:val="16"/>
                <w:szCs w:val="16"/>
              </w:rPr>
              <w:t>R</w:t>
            </w:r>
            <w:r w:rsidRPr="003026ED">
              <w:rPr>
                <w:rFonts w:asciiTheme="minorHAnsi" w:hAnsiTheme="minorHAnsi"/>
                <w:sz w:val="16"/>
                <w:szCs w:val="16"/>
              </w:rPr>
              <w:t xml:space="preserve">ichiesta </w:t>
            </w:r>
            <w:proofErr w:type="spellStart"/>
            <w:r w:rsidRPr="003026ED">
              <w:rPr>
                <w:rFonts w:asciiTheme="minorHAnsi" w:hAnsiTheme="minorHAnsi"/>
                <w:sz w:val="16"/>
                <w:szCs w:val="16"/>
              </w:rPr>
              <w:t>prot</w:t>
            </w:r>
            <w:proofErr w:type="spellEnd"/>
            <w:r w:rsidRPr="003026ED">
              <w:rPr>
                <w:rFonts w:asciiTheme="minorHAnsi" w:hAnsiTheme="minorHAnsi"/>
                <w:sz w:val="16"/>
                <w:szCs w:val="16"/>
              </w:rPr>
              <w:t>.005960 del 23/4/2015da parte della  “</w:t>
            </w:r>
            <w:r w:rsidRPr="003026ED">
              <w:rPr>
                <w:rFonts w:asciiTheme="minorHAnsi" w:hAnsiTheme="minorHAnsi"/>
                <w:i/>
                <w:sz w:val="16"/>
                <w:szCs w:val="16"/>
              </w:rPr>
              <w:t xml:space="preserve">Società Bocciofila - Città di </w:t>
            </w:r>
            <w:proofErr w:type="spellStart"/>
            <w:r w:rsidRPr="003026ED">
              <w:rPr>
                <w:rFonts w:asciiTheme="minorHAnsi" w:hAnsiTheme="minorHAnsi"/>
                <w:i/>
                <w:sz w:val="16"/>
                <w:szCs w:val="16"/>
              </w:rPr>
              <w:t>Tricase</w:t>
            </w:r>
            <w:proofErr w:type="spellEnd"/>
            <w:r w:rsidRPr="003026ED">
              <w:rPr>
                <w:rFonts w:asciiTheme="minorHAnsi" w:hAnsiTheme="minorHAnsi"/>
                <w:sz w:val="16"/>
                <w:szCs w:val="16"/>
              </w:rPr>
              <w:t xml:space="preserve">” a firma del Presidente  </w:t>
            </w:r>
            <w:proofErr w:type="spellStart"/>
            <w:r w:rsidRPr="003026ED">
              <w:rPr>
                <w:rFonts w:asciiTheme="minorHAnsi" w:hAnsiTheme="minorHAnsi"/>
                <w:sz w:val="16"/>
                <w:szCs w:val="16"/>
              </w:rPr>
              <w:t>prot-tempore</w:t>
            </w:r>
            <w:proofErr w:type="spellEnd"/>
            <w:r w:rsidRPr="003026ED">
              <w:rPr>
                <w:rFonts w:asciiTheme="minorHAnsi" w:hAnsiTheme="minorHAnsi"/>
                <w:sz w:val="16"/>
                <w:szCs w:val="16"/>
              </w:rPr>
              <w:t xml:space="preserve"> tendente ad ottenere il patrocinio della Città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alla gara di bocce “14</w:t>
            </w:r>
            <w:r w:rsidRPr="003026ED">
              <w:rPr>
                <w:rFonts w:asciiTheme="minorHAnsi" w:hAnsiTheme="minorHAnsi"/>
                <w:i/>
                <w:iCs/>
                <w:sz w:val="16"/>
                <w:szCs w:val="16"/>
              </w:rPr>
              <w:t xml:space="preserve">° Trofeo Città di </w:t>
            </w:r>
            <w:proofErr w:type="spellStart"/>
            <w:r w:rsidRPr="003026ED">
              <w:rPr>
                <w:rFonts w:asciiTheme="minorHAnsi" w:hAnsiTheme="minorHAnsi"/>
                <w:i/>
                <w:iCs/>
                <w:sz w:val="16"/>
                <w:szCs w:val="16"/>
              </w:rPr>
              <w:t>Tricase</w:t>
            </w:r>
            <w:proofErr w:type="spellEnd"/>
            <w:r w:rsidRPr="003026ED">
              <w:rPr>
                <w:rFonts w:asciiTheme="minorHAnsi" w:hAnsiTheme="minorHAnsi"/>
                <w:sz w:val="16"/>
                <w:szCs w:val="16"/>
              </w:rPr>
              <w:t xml:space="preserve">” cui parteciperanno atleti </w:t>
            </w:r>
            <w:proofErr w:type="spellStart"/>
            <w:r w:rsidRPr="003026ED">
              <w:rPr>
                <w:rFonts w:asciiTheme="minorHAnsi" w:hAnsiTheme="minorHAnsi"/>
                <w:sz w:val="16"/>
                <w:szCs w:val="16"/>
              </w:rPr>
              <w:t>paralimpici</w:t>
            </w:r>
            <w:proofErr w:type="spellEnd"/>
            <w:r w:rsidRPr="003026ED">
              <w:rPr>
                <w:rFonts w:asciiTheme="minorHAnsi" w:hAnsiTheme="minorHAnsi"/>
                <w:sz w:val="16"/>
                <w:szCs w:val="16"/>
              </w:rPr>
              <w:t xml:space="preserve"> e donne in programma nei giorni 8 -9 e 10 maggio 2015 in tutti i campi della provincia di Lecce;</w:t>
            </w:r>
          </w:p>
          <w:p w:rsidR="006127F3" w:rsidRPr="003026ED" w:rsidRDefault="006127F3" w:rsidP="003026ED">
            <w:pPr>
              <w:pStyle w:val="Corpodeltesto"/>
              <w:rPr>
                <w:rFonts w:asciiTheme="minorHAnsi" w:hAnsiTheme="minorHAnsi"/>
                <w:b/>
                <w:sz w:val="16"/>
                <w:szCs w:val="16"/>
              </w:rPr>
            </w:pPr>
          </w:p>
          <w:p w:rsidR="006127F3" w:rsidRPr="003026ED" w:rsidRDefault="006127F3" w:rsidP="003026ED">
            <w:pPr>
              <w:pStyle w:val="Corpodeltesto"/>
              <w:rPr>
                <w:rFonts w:asciiTheme="minorHAnsi" w:hAnsiTheme="minorHAnsi"/>
                <w:sz w:val="16"/>
                <w:szCs w:val="16"/>
              </w:rPr>
            </w:pPr>
            <w:r w:rsidRPr="003026ED">
              <w:rPr>
                <w:rFonts w:asciiTheme="minorHAnsi" w:hAnsiTheme="minorHAnsi"/>
                <w:b/>
                <w:sz w:val="16"/>
                <w:szCs w:val="16"/>
              </w:rPr>
              <w:t>R</w:t>
            </w:r>
            <w:r w:rsidRPr="003026ED">
              <w:rPr>
                <w:rFonts w:asciiTheme="minorHAnsi" w:hAnsiTheme="minorHAnsi"/>
                <w:sz w:val="16"/>
                <w:szCs w:val="16"/>
              </w:rPr>
              <w:t xml:space="preserve">ichiesta </w:t>
            </w:r>
            <w:proofErr w:type="spellStart"/>
            <w:r w:rsidRPr="003026ED">
              <w:rPr>
                <w:rFonts w:asciiTheme="minorHAnsi" w:hAnsiTheme="minorHAnsi"/>
                <w:sz w:val="16"/>
                <w:szCs w:val="16"/>
              </w:rPr>
              <w:t>prot</w:t>
            </w:r>
            <w:proofErr w:type="spellEnd"/>
            <w:r w:rsidRPr="003026ED">
              <w:rPr>
                <w:rFonts w:asciiTheme="minorHAnsi" w:hAnsiTheme="minorHAnsi"/>
                <w:sz w:val="16"/>
                <w:szCs w:val="16"/>
              </w:rPr>
              <w:t>. 005867 del 21/4/2015 da parte dell’Associazione di promozione Sociale “</w:t>
            </w:r>
            <w:r w:rsidRPr="003026ED">
              <w:rPr>
                <w:rFonts w:asciiTheme="minorHAnsi" w:hAnsiTheme="minorHAnsi"/>
                <w:i/>
                <w:sz w:val="16"/>
                <w:szCs w:val="16"/>
              </w:rPr>
              <w:t>Marina Serra</w:t>
            </w:r>
            <w:r w:rsidRPr="003026ED">
              <w:rPr>
                <w:rFonts w:asciiTheme="minorHAnsi" w:hAnsiTheme="minorHAnsi"/>
                <w:sz w:val="16"/>
                <w:szCs w:val="16"/>
              </w:rPr>
              <w:t xml:space="preserve">”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tendente alla concessione del patrocinio per la manifestazione “</w:t>
            </w:r>
            <w:r w:rsidRPr="003026ED">
              <w:rPr>
                <w:rFonts w:asciiTheme="minorHAnsi" w:hAnsiTheme="minorHAnsi"/>
                <w:i/>
                <w:sz w:val="16"/>
                <w:szCs w:val="16"/>
              </w:rPr>
              <w:t>Passeggiata lungo la via del sale</w:t>
            </w:r>
            <w:r w:rsidRPr="003026ED">
              <w:rPr>
                <w:rFonts w:asciiTheme="minorHAnsi" w:hAnsiTheme="minorHAnsi"/>
                <w:sz w:val="16"/>
                <w:szCs w:val="16"/>
              </w:rPr>
              <w:t xml:space="preserve">” allo scopo di valorizzare il territorio del Comune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ed in particolare la sua costa, in programma Domenica 24 maggio 2015;</w:t>
            </w:r>
          </w:p>
          <w:p w:rsidR="006127F3" w:rsidRPr="003026ED" w:rsidRDefault="006127F3" w:rsidP="003026ED">
            <w:pPr>
              <w:pStyle w:val="Corpodeltesto"/>
              <w:rPr>
                <w:rFonts w:asciiTheme="minorHAnsi" w:hAnsiTheme="minorHAnsi"/>
                <w:b/>
                <w:sz w:val="16"/>
                <w:szCs w:val="16"/>
              </w:rPr>
            </w:pPr>
            <w:r w:rsidRPr="003026ED">
              <w:rPr>
                <w:rFonts w:asciiTheme="minorHAnsi" w:hAnsiTheme="minorHAnsi"/>
                <w:b/>
                <w:sz w:val="16"/>
                <w:szCs w:val="16"/>
              </w:rPr>
              <w:t xml:space="preserve"> </w:t>
            </w:r>
          </w:p>
          <w:p w:rsidR="006127F3" w:rsidRPr="003026ED" w:rsidRDefault="006127F3" w:rsidP="003026ED">
            <w:pPr>
              <w:pStyle w:val="Corpodeltesto"/>
              <w:rPr>
                <w:rFonts w:asciiTheme="minorHAnsi" w:hAnsiTheme="minorHAnsi"/>
                <w:sz w:val="16"/>
                <w:szCs w:val="16"/>
              </w:rPr>
            </w:pPr>
            <w:r w:rsidRPr="003026ED">
              <w:rPr>
                <w:rFonts w:asciiTheme="minorHAnsi" w:hAnsiTheme="minorHAnsi"/>
                <w:b/>
                <w:sz w:val="16"/>
                <w:szCs w:val="16"/>
              </w:rPr>
              <w:t>I</w:t>
            </w:r>
            <w:r w:rsidRPr="003026ED">
              <w:rPr>
                <w:rFonts w:asciiTheme="minorHAnsi" w:hAnsiTheme="minorHAnsi"/>
                <w:sz w:val="16"/>
                <w:szCs w:val="16"/>
              </w:rPr>
              <w:t xml:space="preserve">stanza </w:t>
            </w:r>
            <w:proofErr w:type="spellStart"/>
            <w:r w:rsidRPr="003026ED">
              <w:rPr>
                <w:rFonts w:asciiTheme="minorHAnsi" w:hAnsiTheme="minorHAnsi"/>
                <w:sz w:val="16"/>
                <w:szCs w:val="16"/>
              </w:rPr>
              <w:t>prot</w:t>
            </w:r>
            <w:proofErr w:type="spellEnd"/>
            <w:r w:rsidRPr="003026ED">
              <w:rPr>
                <w:rFonts w:asciiTheme="minorHAnsi" w:hAnsiTheme="minorHAnsi"/>
                <w:sz w:val="16"/>
                <w:szCs w:val="16"/>
              </w:rPr>
              <w:t xml:space="preserve">. n. 006200/2015 da parte del Dipartimento di Ricerca Clinica in Neurologia U.O. Malattie Neurovegetative  dell’Università di Bari,  presso </w:t>
            </w:r>
            <w:proofErr w:type="spellStart"/>
            <w:r w:rsidRPr="003026ED">
              <w:rPr>
                <w:rFonts w:asciiTheme="minorHAnsi" w:hAnsiTheme="minorHAnsi"/>
                <w:sz w:val="16"/>
                <w:szCs w:val="16"/>
              </w:rPr>
              <w:t>lìAzienda</w:t>
            </w:r>
            <w:proofErr w:type="spellEnd"/>
            <w:r w:rsidRPr="003026ED">
              <w:rPr>
                <w:rFonts w:asciiTheme="minorHAnsi" w:hAnsiTheme="minorHAnsi"/>
                <w:sz w:val="16"/>
                <w:szCs w:val="16"/>
              </w:rPr>
              <w:t xml:space="preserve"> Ospedaliera “Card. G. Panico” –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con la quale si fa richiesta di utilizzo della Sala del Trono e Scuderie di palazzo Gallone  per il congresso medico sul tema “</w:t>
            </w:r>
            <w:r w:rsidRPr="003026ED">
              <w:rPr>
                <w:rFonts w:asciiTheme="minorHAnsi" w:hAnsiTheme="minorHAnsi"/>
                <w:i/>
                <w:sz w:val="16"/>
                <w:szCs w:val="16"/>
              </w:rPr>
              <w:t xml:space="preserve">Focus on </w:t>
            </w:r>
            <w:proofErr w:type="spellStart"/>
            <w:r w:rsidRPr="003026ED">
              <w:rPr>
                <w:rFonts w:asciiTheme="minorHAnsi" w:hAnsiTheme="minorHAnsi"/>
                <w:i/>
                <w:sz w:val="16"/>
                <w:szCs w:val="16"/>
              </w:rPr>
              <w:t>dementia</w:t>
            </w:r>
            <w:proofErr w:type="spellEnd"/>
            <w:r w:rsidRPr="003026ED">
              <w:rPr>
                <w:rFonts w:asciiTheme="minorHAnsi" w:hAnsiTheme="minorHAnsi"/>
                <w:i/>
                <w:sz w:val="16"/>
                <w:szCs w:val="16"/>
              </w:rPr>
              <w:t xml:space="preserve"> </w:t>
            </w:r>
            <w:proofErr w:type="spellStart"/>
            <w:r w:rsidRPr="003026ED">
              <w:rPr>
                <w:rFonts w:asciiTheme="minorHAnsi" w:hAnsiTheme="minorHAnsi"/>
                <w:i/>
                <w:sz w:val="16"/>
                <w:szCs w:val="16"/>
              </w:rPr>
              <w:t>with</w:t>
            </w:r>
            <w:proofErr w:type="spellEnd"/>
            <w:r w:rsidRPr="003026ED">
              <w:rPr>
                <w:rFonts w:asciiTheme="minorHAnsi" w:hAnsiTheme="minorHAnsi"/>
                <w:i/>
                <w:sz w:val="16"/>
                <w:szCs w:val="16"/>
              </w:rPr>
              <w:t xml:space="preserve"> </w:t>
            </w:r>
            <w:proofErr w:type="spellStart"/>
            <w:r w:rsidRPr="003026ED">
              <w:rPr>
                <w:rFonts w:asciiTheme="minorHAnsi" w:hAnsiTheme="minorHAnsi"/>
                <w:i/>
                <w:sz w:val="16"/>
                <w:szCs w:val="16"/>
              </w:rPr>
              <w:t>lewy</w:t>
            </w:r>
            <w:proofErr w:type="spellEnd"/>
            <w:r w:rsidRPr="003026ED">
              <w:rPr>
                <w:rFonts w:asciiTheme="minorHAnsi" w:hAnsiTheme="minorHAnsi"/>
                <w:i/>
                <w:sz w:val="16"/>
                <w:szCs w:val="16"/>
              </w:rPr>
              <w:t xml:space="preserve"> </w:t>
            </w:r>
            <w:proofErr w:type="spellStart"/>
            <w:r w:rsidRPr="003026ED">
              <w:rPr>
                <w:rFonts w:asciiTheme="minorHAnsi" w:hAnsiTheme="minorHAnsi"/>
                <w:i/>
                <w:sz w:val="16"/>
                <w:szCs w:val="16"/>
              </w:rPr>
              <w:t>bodies</w:t>
            </w:r>
            <w:proofErr w:type="spellEnd"/>
            <w:r w:rsidRPr="003026ED">
              <w:rPr>
                <w:rFonts w:asciiTheme="minorHAnsi" w:hAnsiTheme="minorHAnsi"/>
                <w:i/>
                <w:sz w:val="16"/>
                <w:szCs w:val="16"/>
              </w:rPr>
              <w:t>” (DLB)</w:t>
            </w:r>
            <w:r w:rsidRPr="003026ED">
              <w:rPr>
                <w:rFonts w:asciiTheme="minorHAnsi" w:hAnsiTheme="minorHAnsi"/>
                <w:sz w:val="16"/>
                <w:szCs w:val="16"/>
              </w:rPr>
              <w:t xml:space="preserve"> in programma il 18 giugno 2015 e di  concessione del patrocinio della Città di </w:t>
            </w:r>
            <w:proofErr w:type="spellStart"/>
            <w:r w:rsidRPr="003026ED">
              <w:rPr>
                <w:rFonts w:asciiTheme="minorHAnsi" w:hAnsiTheme="minorHAnsi"/>
                <w:sz w:val="16"/>
                <w:szCs w:val="16"/>
              </w:rPr>
              <w:t>Tricase</w:t>
            </w:r>
            <w:proofErr w:type="spellEnd"/>
            <w:r w:rsidRPr="003026ED">
              <w:rPr>
                <w:rFonts w:asciiTheme="minorHAnsi" w:hAnsiTheme="minorHAnsi"/>
                <w:sz w:val="16"/>
                <w:szCs w:val="16"/>
              </w:rPr>
              <w:t xml:space="preserve">; </w:t>
            </w:r>
          </w:p>
          <w:p w:rsidR="006127F3" w:rsidRPr="003026ED" w:rsidRDefault="006127F3">
            <w:pPr>
              <w:rPr>
                <w:b/>
                <w:sz w:val="16"/>
                <w:szCs w:val="16"/>
              </w:rPr>
            </w:pPr>
          </w:p>
        </w:tc>
      </w:tr>
      <w:tr w:rsidR="006127F3" w:rsidRPr="00942943" w:rsidTr="001C06F3">
        <w:tc>
          <w:tcPr>
            <w:tcW w:w="1551" w:type="dxa"/>
          </w:tcPr>
          <w:p w:rsidR="006127F3" w:rsidRPr="00942943" w:rsidRDefault="006127F3" w:rsidP="0011185E">
            <w:pPr>
              <w:rPr>
                <w:sz w:val="16"/>
                <w:szCs w:val="16"/>
              </w:rPr>
            </w:pPr>
            <w:r w:rsidRPr="00942943">
              <w:rPr>
                <w:sz w:val="16"/>
                <w:szCs w:val="16"/>
              </w:rPr>
              <w:lastRenderedPageBreak/>
              <w:t>Giunta Municipale</w:t>
            </w:r>
          </w:p>
        </w:tc>
        <w:tc>
          <w:tcPr>
            <w:tcW w:w="1364" w:type="dxa"/>
          </w:tcPr>
          <w:p w:rsidR="006127F3" w:rsidRPr="00942943" w:rsidRDefault="006127F3">
            <w:pPr>
              <w:rPr>
                <w:sz w:val="16"/>
                <w:szCs w:val="16"/>
              </w:rPr>
            </w:pPr>
            <w:r w:rsidRPr="00942943">
              <w:rPr>
                <w:sz w:val="16"/>
                <w:szCs w:val="16"/>
              </w:rPr>
              <w:t>Delibera</w:t>
            </w:r>
          </w:p>
        </w:tc>
        <w:tc>
          <w:tcPr>
            <w:tcW w:w="1173" w:type="dxa"/>
          </w:tcPr>
          <w:p w:rsidR="006127F3" w:rsidRPr="00942943" w:rsidRDefault="006127F3">
            <w:pPr>
              <w:rPr>
                <w:sz w:val="16"/>
                <w:szCs w:val="16"/>
              </w:rPr>
            </w:pPr>
            <w:r>
              <w:rPr>
                <w:sz w:val="16"/>
                <w:szCs w:val="16"/>
              </w:rPr>
              <w:t>n.104 del 28.4.2015</w:t>
            </w:r>
          </w:p>
        </w:tc>
        <w:tc>
          <w:tcPr>
            <w:tcW w:w="1883" w:type="dxa"/>
          </w:tcPr>
          <w:p w:rsidR="006127F3" w:rsidRPr="00A1216B" w:rsidRDefault="006127F3">
            <w:pPr>
              <w:rPr>
                <w:sz w:val="16"/>
                <w:szCs w:val="16"/>
              </w:rPr>
            </w:pPr>
            <w:r w:rsidRPr="00A1216B">
              <w:rPr>
                <w:sz w:val="16"/>
                <w:szCs w:val="16"/>
              </w:rPr>
              <w:t>ISTANZA CPIA - LECCE - DETERMINAZIONI.</w:t>
            </w:r>
          </w:p>
        </w:tc>
        <w:tc>
          <w:tcPr>
            <w:tcW w:w="4994" w:type="dxa"/>
          </w:tcPr>
          <w:p w:rsidR="006127F3" w:rsidRDefault="006127F3" w:rsidP="00710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ind w:firstLine="709"/>
              <w:rPr>
                <w:b/>
                <w:bCs/>
                <w:sz w:val="16"/>
                <w:szCs w:val="16"/>
              </w:rPr>
            </w:pPr>
            <w:r>
              <w:rPr>
                <w:b/>
                <w:bCs/>
                <w:sz w:val="16"/>
                <w:szCs w:val="16"/>
              </w:rPr>
              <w:t>[…]</w:t>
            </w:r>
          </w:p>
          <w:p w:rsidR="006127F3" w:rsidRPr="00A1216B" w:rsidRDefault="006127F3" w:rsidP="00A121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exact"/>
              <w:ind w:firstLine="709"/>
              <w:jc w:val="center"/>
              <w:rPr>
                <w:b/>
                <w:bCs/>
                <w:sz w:val="16"/>
                <w:szCs w:val="16"/>
              </w:rPr>
            </w:pPr>
            <w:r w:rsidRPr="00A1216B">
              <w:rPr>
                <w:b/>
                <w:bCs/>
                <w:sz w:val="16"/>
                <w:szCs w:val="16"/>
              </w:rPr>
              <w:t>LA GIUNTA COMUNALE</w:t>
            </w:r>
          </w:p>
          <w:p w:rsidR="006127F3" w:rsidRPr="00A1216B" w:rsidRDefault="006127F3" w:rsidP="00A1216B">
            <w:pPr>
              <w:jc w:val="both"/>
              <w:rPr>
                <w:sz w:val="16"/>
                <w:szCs w:val="16"/>
              </w:rPr>
            </w:pPr>
          </w:p>
          <w:p w:rsidR="006127F3" w:rsidRPr="00A1216B" w:rsidRDefault="006127F3" w:rsidP="00A1216B">
            <w:pPr>
              <w:jc w:val="both"/>
              <w:rPr>
                <w:sz w:val="16"/>
                <w:szCs w:val="16"/>
              </w:rPr>
            </w:pPr>
            <w:r w:rsidRPr="00A1216B">
              <w:rPr>
                <w:sz w:val="16"/>
                <w:szCs w:val="16"/>
              </w:rPr>
              <w:t>Premesso che:</w:t>
            </w:r>
          </w:p>
          <w:p w:rsidR="006127F3" w:rsidRPr="00A1216B" w:rsidRDefault="006127F3" w:rsidP="00A1216B">
            <w:pPr>
              <w:jc w:val="both"/>
              <w:rPr>
                <w:sz w:val="16"/>
                <w:szCs w:val="16"/>
              </w:rPr>
            </w:pPr>
            <w:r w:rsidRPr="00A1216B">
              <w:rPr>
                <w:sz w:val="16"/>
                <w:szCs w:val="16"/>
              </w:rPr>
              <w:t>-dal 1° settembre 2014 sono stati istituiti su tutto il territorio nazionale, i Centri Provinciali per l’istruzione degli Adulti;</w:t>
            </w:r>
          </w:p>
          <w:p w:rsidR="006127F3" w:rsidRPr="00A1216B" w:rsidRDefault="006127F3" w:rsidP="00A1216B">
            <w:pPr>
              <w:jc w:val="both"/>
              <w:rPr>
                <w:sz w:val="16"/>
                <w:szCs w:val="16"/>
              </w:rPr>
            </w:pPr>
            <w:r w:rsidRPr="00A1216B">
              <w:rPr>
                <w:sz w:val="16"/>
                <w:szCs w:val="16"/>
              </w:rPr>
              <w:t>- con deliberazione della Giunta Regionale n.748 del 17/4/2015 “</w:t>
            </w:r>
            <w:r w:rsidRPr="00A1216B">
              <w:rPr>
                <w:i/>
                <w:iCs/>
                <w:sz w:val="16"/>
                <w:szCs w:val="16"/>
              </w:rPr>
              <w:t>Integrazione Piano regionale di dimensionamento della Rete e programmazione offerta formativa per l’anno scolastico 2014/2015.  Attivazione dei Centri per l’istruzione degli adulti (CPIA)</w:t>
            </w:r>
            <w:r w:rsidRPr="00A1216B">
              <w:rPr>
                <w:sz w:val="16"/>
                <w:szCs w:val="16"/>
              </w:rPr>
              <w:t>“, è stato istituito il CPIA di Lecce che ha aggregato tutti gli ex Centri Territoriali Permanenti della Provincia;</w:t>
            </w:r>
          </w:p>
          <w:p w:rsidR="006127F3" w:rsidRPr="00A1216B" w:rsidRDefault="006127F3" w:rsidP="00A1216B">
            <w:pPr>
              <w:jc w:val="both"/>
              <w:rPr>
                <w:sz w:val="16"/>
                <w:szCs w:val="16"/>
              </w:rPr>
            </w:pPr>
            <w:r w:rsidRPr="00A1216B">
              <w:rPr>
                <w:sz w:val="16"/>
                <w:szCs w:val="16"/>
              </w:rPr>
              <w:t xml:space="preserve">-che la sede di erogazione del servizio di </w:t>
            </w:r>
            <w:proofErr w:type="spellStart"/>
            <w:r w:rsidRPr="00A1216B">
              <w:rPr>
                <w:sz w:val="16"/>
                <w:szCs w:val="16"/>
              </w:rPr>
              <w:t>Tricase</w:t>
            </w:r>
            <w:proofErr w:type="spellEnd"/>
            <w:r w:rsidRPr="00A1216B">
              <w:rPr>
                <w:sz w:val="16"/>
                <w:szCs w:val="16"/>
              </w:rPr>
              <w:t xml:space="preserve"> è incardinata nell’edificio scolastico della Scuola Secondaria Statale di I grado “G. Pascoli” in via Umberto </w:t>
            </w:r>
            <w:proofErr w:type="spellStart"/>
            <w:r w:rsidRPr="00A1216B">
              <w:rPr>
                <w:sz w:val="16"/>
                <w:szCs w:val="16"/>
              </w:rPr>
              <w:t>I°</w:t>
            </w:r>
            <w:proofErr w:type="spellEnd"/>
            <w:r w:rsidRPr="00A1216B">
              <w:rPr>
                <w:sz w:val="16"/>
                <w:szCs w:val="16"/>
              </w:rPr>
              <w:t>, dell’omonimo Istituto Comprensivo;</w:t>
            </w:r>
          </w:p>
          <w:p w:rsidR="006127F3" w:rsidRPr="00A1216B" w:rsidRDefault="006127F3" w:rsidP="00A1216B">
            <w:pPr>
              <w:ind w:left="720"/>
              <w:jc w:val="both"/>
              <w:rPr>
                <w:sz w:val="16"/>
                <w:szCs w:val="16"/>
              </w:rPr>
            </w:pPr>
          </w:p>
          <w:p w:rsidR="006127F3" w:rsidRPr="00A1216B" w:rsidRDefault="006127F3" w:rsidP="00A1216B">
            <w:pPr>
              <w:jc w:val="both"/>
              <w:rPr>
                <w:sz w:val="16"/>
                <w:szCs w:val="16"/>
              </w:rPr>
            </w:pPr>
            <w:r w:rsidRPr="00A1216B">
              <w:rPr>
                <w:sz w:val="16"/>
                <w:szCs w:val="16"/>
              </w:rPr>
              <w:t xml:space="preserve">Vista la nota  </w:t>
            </w:r>
            <w:proofErr w:type="spellStart"/>
            <w:r w:rsidRPr="00A1216B">
              <w:rPr>
                <w:sz w:val="16"/>
                <w:szCs w:val="16"/>
              </w:rPr>
              <w:t>prot</w:t>
            </w:r>
            <w:proofErr w:type="spellEnd"/>
            <w:r w:rsidRPr="00A1216B">
              <w:rPr>
                <w:sz w:val="16"/>
                <w:szCs w:val="16"/>
              </w:rPr>
              <w:t xml:space="preserve">. 002761 del 25/2/2015  da parte del CPIA di Lecce a firma del Dirigente Scolastico Anna Marinella </w:t>
            </w:r>
            <w:proofErr w:type="spellStart"/>
            <w:r w:rsidRPr="00A1216B">
              <w:rPr>
                <w:sz w:val="16"/>
                <w:szCs w:val="16"/>
              </w:rPr>
              <w:t>Chezza</w:t>
            </w:r>
            <w:proofErr w:type="spellEnd"/>
            <w:r w:rsidRPr="00A1216B">
              <w:rPr>
                <w:sz w:val="16"/>
                <w:szCs w:val="16"/>
              </w:rPr>
              <w:t xml:space="preserve"> con la quale fa richiesta di utilizzo dell’immobile della Scuola di Depressa, stante l’esiguo spazio disponibile nei locali messi a disposizione in Via Umberto </w:t>
            </w:r>
            <w:proofErr w:type="spellStart"/>
            <w:r w:rsidRPr="00A1216B">
              <w:rPr>
                <w:sz w:val="16"/>
                <w:szCs w:val="16"/>
              </w:rPr>
              <w:t>I°</w:t>
            </w:r>
            <w:proofErr w:type="spellEnd"/>
            <w:r w:rsidRPr="00A1216B">
              <w:rPr>
                <w:sz w:val="16"/>
                <w:szCs w:val="16"/>
              </w:rPr>
              <w:t xml:space="preserve"> che </w:t>
            </w:r>
            <w:r w:rsidRPr="00A1216B">
              <w:rPr>
                <w:sz w:val="16"/>
                <w:szCs w:val="16"/>
              </w:rPr>
              <w:lastRenderedPageBreak/>
              <w:t xml:space="preserve">limitano drasticamente la soddisfazione dei bisogni formativi minimi dell’utenza territoriale del comprensorio di </w:t>
            </w:r>
            <w:proofErr w:type="spellStart"/>
            <w:r w:rsidRPr="00A1216B">
              <w:rPr>
                <w:sz w:val="16"/>
                <w:szCs w:val="16"/>
              </w:rPr>
              <w:t>Tricase</w:t>
            </w:r>
            <w:proofErr w:type="spellEnd"/>
            <w:r w:rsidRPr="00A1216B">
              <w:rPr>
                <w:sz w:val="16"/>
                <w:szCs w:val="16"/>
              </w:rPr>
              <w:t>;</w:t>
            </w:r>
          </w:p>
          <w:p w:rsidR="006127F3" w:rsidRPr="00A1216B" w:rsidRDefault="006127F3" w:rsidP="00A1216B">
            <w:pPr>
              <w:jc w:val="both"/>
              <w:rPr>
                <w:sz w:val="16"/>
                <w:szCs w:val="16"/>
              </w:rPr>
            </w:pPr>
          </w:p>
          <w:p w:rsidR="006127F3" w:rsidRPr="00A1216B" w:rsidRDefault="006127F3" w:rsidP="00A1216B">
            <w:pPr>
              <w:jc w:val="both"/>
              <w:rPr>
                <w:sz w:val="16"/>
                <w:szCs w:val="16"/>
              </w:rPr>
            </w:pPr>
            <w:r w:rsidRPr="00A1216B">
              <w:rPr>
                <w:sz w:val="16"/>
                <w:szCs w:val="16"/>
              </w:rPr>
              <w:t xml:space="preserve">Che la richiesta del CPIA, anche come soggetto Ente di Formazione accreditato, è motivata dal voler creare a </w:t>
            </w:r>
            <w:proofErr w:type="spellStart"/>
            <w:r w:rsidRPr="00A1216B">
              <w:rPr>
                <w:sz w:val="16"/>
                <w:szCs w:val="16"/>
              </w:rPr>
              <w:t>Tricase</w:t>
            </w:r>
            <w:proofErr w:type="spellEnd"/>
            <w:r w:rsidRPr="00A1216B">
              <w:rPr>
                <w:sz w:val="16"/>
                <w:szCs w:val="16"/>
              </w:rPr>
              <w:t xml:space="preserve"> un Laboratorio Territoriale di Progettazione dell’offerta formativa con il coinvolgimento attivo di soggetti ed organismi con lo scopo di far incontrare l’offerta formativa con la domanda proveniente dal mondo del lavoro;</w:t>
            </w:r>
          </w:p>
          <w:p w:rsidR="006127F3" w:rsidRPr="00A1216B" w:rsidRDefault="006127F3" w:rsidP="00A1216B">
            <w:pPr>
              <w:jc w:val="both"/>
              <w:rPr>
                <w:sz w:val="16"/>
                <w:szCs w:val="16"/>
              </w:rPr>
            </w:pPr>
          </w:p>
          <w:p w:rsidR="006127F3" w:rsidRPr="00A1216B" w:rsidRDefault="006127F3" w:rsidP="00A1216B">
            <w:pPr>
              <w:jc w:val="both"/>
              <w:rPr>
                <w:sz w:val="16"/>
                <w:szCs w:val="16"/>
              </w:rPr>
            </w:pPr>
            <w:r w:rsidRPr="00A1216B">
              <w:rPr>
                <w:sz w:val="16"/>
                <w:szCs w:val="16"/>
              </w:rPr>
              <w:t xml:space="preserve">Ritenuto, pertanto, di poter accogliere  la richiesta  del CPIA di Lecce di utilizzo, quale sede delle proprie attività, dell’immobile di proprietà comunale sito in via  </w:t>
            </w:r>
            <w:proofErr w:type="spellStart"/>
            <w:r w:rsidRPr="00A1216B">
              <w:rPr>
                <w:sz w:val="16"/>
                <w:szCs w:val="16"/>
              </w:rPr>
              <w:t>Erriquez</w:t>
            </w:r>
            <w:proofErr w:type="spellEnd"/>
            <w:r w:rsidRPr="00A1216B">
              <w:rPr>
                <w:sz w:val="16"/>
                <w:szCs w:val="16"/>
              </w:rPr>
              <w:t xml:space="preserve"> a Depressa;</w:t>
            </w:r>
          </w:p>
          <w:p w:rsidR="006127F3" w:rsidRPr="00A1216B" w:rsidRDefault="006127F3" w:rsidP="00A1216B">
            <w:pPr>
              <w:tabs>
                <w:tab w:val="left" w:pos="0"/>
              </w:tabs>
              <w:rPr>
                <w:sz w:val="16"/>
                <w:szCs w:val="16"/>
              </w:rPr>
            </w:pPr>
            <w:r w:rsidRPr="00A1216B">
              <w:rPr>
                <w:sz w:val="16"/>
                <w:szCs w:val="16"/>
              </w:rPr>
              <w:t xml:space="preserve">Visto l’Art. 49 del T.U. 267/00, come sostituito  dalla </w:t>
            </w:r>
            <w:proofErr w:type="spellStart"/>
            <w:r w:rsidRPr="00A1216B">
              <w:rPr>
                <w:sz w:val="16"/>
                <w:szCs w:val="16"/>
              </w:rPr>
              <w:t>lett.b</w:t>
            </w:r>
            <w:proofErr w:type="spellEnd"/>
            <w:r w:rsidRPr="00A1216B">
              <w:rPr>
                <w:sz w:val="16"/>
                <w:szCs w:val="16"/>
              </w:rPr>
              <w:t>, comma 1, art.3 D.L.10 ottobre 2012 n.174, convertito nella legge 213 del 7 dicembre  2012, e l’art. 147/bis, introdotto dal medesimo D.L.;</w:t>
            </w:r>
          </w:p>
          <w:p w:rsidR="006127F3" w:rsidRPr="00A1216B" w:rsidRDefault="006127F3" w:rsidP="00A1216B">
            <w:pPr>
              <w:tabs>
                <w:tab w:val="left" w:pos="8789"/>
              </w:tabs>
              <w:ind w:right="567"/>
              <w:jc w:val="both"/>
              <w:rPr>
                <w:sz w:val="16"/>
                <w:szCs w:val="16"/>
              </w:rPr>
            </w:pPr>
            <w:r w:rsidRPr="00A1216B">
              <w:rPr>
                <w:sz w:val="16"/>
                <w:szCs w:val="16"/>
              </w:rPr>
              <w:t>Acquisito</w:t>
            </w:r>
            <w:r w:rsidRPr="00A1216B">
              <w:rPr>
                <w:b/>
                <w:sz w:val="16"/>
                <w:szCs w:val="16"/>
              </w:rPr>
              <w:t xml:space="preserve"> </w:t>
            </w:r>
            <w:r w:rsidRPr="00A1216B">
              <w:rPr>
                <w:sz w:val="16"/>
                <w:szCs w:val="16"/>
              </w:rPr>
              <w:t xml:space="preserve">il  seguente parere di regolarità tecnica del Responsabile del Servizio interessato:” Esaminata la proposta con riferimento: </w:t>
            </w:r>
          </w:p>
          <w:p w:rsidR="006127F3" w:rsidRPr="00A1216B" w:rsidRDefault="006127F3" w:rsidP="00A1216B">
            <w:pPr>
              <w:tabs>
                <w:tab w:val="left" w:pos="8789"/>
              </w:tabs>
              <w:ind w:right="567"/>
              <w:rPr>
                <w:sz w:val="16"/>
                <w:szCs w:val="16"/>
              </w:rPr>
            </w:pPr>
            <w:r w:rsidRPr="00A1216B">
              <w:rPr>
                <w:sz w:val="16"/>
                <w:szCs w:val="16"/>
              </w:rPr>
              <w:t>a)Al rispetto delle normative comunitarie, statali, regionali e regolamentari, generali e di settore;</w:t>
            </w:r>
          </w:p>
          <w:p w:rsidR="006127F3" w:rsidRPr="00A1216B" w:rsidRDefault="006127F3" w:rsidP="00A1216B">
            <w:pPr>
              <w:tabs>
                <w:tab w:val="left" w:pos="8789"/>
              </w:tabs>
              <w:ind w:right="567"/>
              <w:rPr>
                <w:sz w:val="16"/>
                <w:szCs w:val="16"/>
              </w:rPr>
            </w:pPr>
            <w:r w:rsidRPr="00A1216B">
              <w:rPr>
                <w:sz w:val="16"/>
                <w:szCs w:val="16"/>
              </w:rPr>
              <w:t>b)Alla correttezza e regolarità della procedura;</w:t>
            </w:r>
          </w:p>
          <w:p w:rsidR="006127F3" w:rsidRPr="00A1216B" w:rsidRDefault="006127F3" w:rsidP="00A1216B">
            <w:pPr>
              <w:tabs>
                <w:tab w:val="left" w:pos="8789"/>
              </w:tabs>
              <w:ind w:right="567"/>
              <w:rPr>
                <w:sz w:val="16"/>
                <w:szCs w:val="16"/>
              </w:rPr>
            </w:pPr>
            <w:r w:rsidRPr="00A1216B">
              <w:rPr>
                <w:sz w:val="16"/>
                <w:szCs w:val="16"/>
              </w:rPr>
              <w:t>c)Alla correttezza formale nella redazione dell’atto;</w:t>
            </w:r>
          </w:p>
          <w:p w:rsidR="006127F3" w:rsidRPr="00A1216B" w:rsidRDefault="006127F3" w:rsidP="00A1216B">
            <w:pPr>
              <w:tabs>
                <w:tab w:val="left" w:pos="8789"/>
              </w:tabs>
              <w:ind w:right="567"/>
              <w:rPr>
                <w:sz w:val="16"/>
                <w:szCs w:val="16"/>
              </w:rPr>
            </w:pPr>
            <w:r w:rsidRPr="00A1216B">
              <w:rPr>
                <w:sz w:val="16"/>
                <w:szCs w:val="16"/>
              </w:rPr>
              <w:t>esprime parere “</w:t>
            </w:r>
            <w:r w:rsidRPr="00A1216B">
              <w:rPr>
                <w:i/>
                <w:sz w:val="16"/>
                <w:szCs w:val="16"/>
              </w:rPr>
              <w:t>Favorevole</w:t>
            </w:r>
            <w:r w:rsidRPr="00A1216B">
              <w:rPr>
                <w:sz w:val="16"/>
                <w:szCs w:val="16"/>
              </w:rPr>
              <w:t>”;</w:t>
            </w:r>
          </w:p>
          <w:p w:rsidR="006127F3" w:rsidRPr="00A1216B" w:rsidRDefault="006127F3" w:rsidP="00A1216B">
            <w:pPr>
              <w:tabs>
                <w:tab w:val="left" w:pos="8789"/>
              </w:tabs>
              <w:ind w:right="567"/>
              <w:jc w:val="both"/>
              <w:rPr>
                <w:sz w:val="16"/>
                <w:szCs w:val="16"/>
              </w:rPr>
            </w:pPr>
            <w:r w:rsidRPr="00A1216B">
              <w:rPr>
                <w:sz w:val="16"/>
                <w:szCs w:val="16"/>
              </w:rPr>
              <w:t>Acquisito</w:t>
            </w:r>
            <w:r w:rsidRPr="00A1216B">
              <w:rPr>
                <w:b/>
                <w:sz w:val="16"/>
                <w:szCs w:val="16"/>
              </w:rPr>
              <w:t xml:space="preserve"> </w:t>
            </w:r>
            <w:r w:rsidRPr="00A1216B">
              <w:rPr>
                <w:sz w:val="16"/>
                <w:szCs w:val="16"/>
              </w:rPr>
              <w:t>il seguente parere sulla regolarità contabile espresso dal Responsabile dei Servizi Finanziari: “Favorevole” ;</w:t>
            </w:r>
          </w:p>
          <w:p w:rsidR="006127F3" w:rsidRPr="00A1216B" w:rsidRDefault="006127F3" w:rsidP="00A1216B">
            <w:pPr>
              <w:rPr>
                <w:sz w:val="16"/>
                <w:szCs w:val="16"/>
              </w:rPr>
            </w:pPr>
            <w:r w:rsidRPr="00A1216B">
              <w:rPr>
                <w:sz w:val="16"/>
                <w:szCs w:val="16"/>
              </w:rPr>
              <w:t>Con voti unanimi espressi in forma palese;</w:t>
            </w:r>
          </w:p>
          <w:p w:rsidR="006127F3" w:rsidRPr="00A1216B" w:rsidRDefault="006127F3" w:rsidP="00A1216B">
            <w:pPr>
              <w:rPr>
                <w:sz w:val="16"/>
                <w:szCs w:val="16"/>
              </w:rPr>
            </w:pPr>
          </w:p>
          <w:p w:rsidR="006127F3" w:rsidRPr="00A1216B" w:rsidRDefault="006127F3" w:rsidP="00A1216B">
            <w:pPr>
              <w:jc w:val="center"/>
              <w:rPr>
                <w:b/>
                <w:bCs/>
                <w:sz w:val="16"/>
                <w:szCs w:val="16"/>
              </w:rPr>
            </w:pPr>
            <w:r w:rsidRPr="00A1216B">
              <w:rPr>
                <w:b/>
                <w:bCs/>
                <w:sz w:val="16"/>
                <w:szCs w:val="16"/>
              </w:rPr>
              <w:t>DELIBERA</w:t>
            </w:r>
          </w:p>
          <w:p w:rsidR="006127F3" w:rsidRPr="00A1216B" w:rsidRDefault="006127F3" w:rsidP="00A1216B">
            <w:pPr>
              <w:rPr>
                <w:sz w:val="16"/>
                <w:szCs w:val="16"/>
              </w:rPr>
            </w:pPr>
          </w:p>
          <w:p w:rsidR="006127F3" w:rsidRPr="00A1216B" w:rsidRDefault="006127F3" w:rsidP="00A1216B">
            <w:pPr>
              <w:numPr>
                <w:ilvl w:val="0"/>
                <w:numId w:val="25"/>
              </w:numPr>
              <w:tabs>
                <w:tab w:val="num" w:pos="426"/>
              </w:tabs>
              <w:spacing w:after="200" w:line="276" w:lineRule="auto"/>
              <w:ind w:left="426" w:hanging="66"/>
              <w:jc w:val="both"/>
              <w:rPr>
                <w:sz w:val="16"/>
                <w:szCs w:val="16"/>
              </w:rPr>
            </w:pPr>
            <w:r w:rsidRPr="00A1216B">
              <w:rPr>
                <w:sz w:val="16"/>
                <w:szCs w:val="16"/>
              </w:rPr>
              <w:t xml:space="preserve"> Assegnare al Centro Provinciale per l’Istruzione degli Adulti – CPIA – l’ immobile di proprietà comunale – edificio scolastico ubicato in via </w:t>
            </w:r>
            <w:proofErr w:type="spellStart"/>
            <w:r w:rsidRPr="00A1216B">
              <w:rPr>
                <w:sz w:val="16"/>
                <w:szCs w:val="16"/>
              </w:rPr>
              <w:t>Erriquez</w:t>
            </w:r>
            <w:proofErr w:type="spellEnd"/>
            <w:r w:rsidRPr="00A1216B">
              <w:rPr>
                <w:sz w:val="16"/>
                <w:szCs w:val="16"/>
              </w:rPr>
              <w:t xml:space="preserve"> a Depressa, quale sede per l’erogazione del Servizio  di </w:t>
            </w:r>
            <w:proofErr w:type="spellStart"/>
            <w:r w:rsidRPr="00A1216B">
              <w:rPr>
                <w:sz w:val="16"/>
                <w:szCs w:val="16"/>
              </w:rPr>
              <w:t>Tricase</w:t>
            </w:r>
            <w:proofErr w:type="spellEnd"/>
            <w:r w:rsidRPr="00A1216B">
              <w:rPr>
                <w:sz w:val="16"/>
                <w:szCs w:val="16"/>
              </w:rPr>
              <w:t>.</w:t>
            </w:r>
          </w:p>
          <w:p w:rsidR="006127F3" w:rsidRPr="00A1216B" w:rsidRDefault="006127F3" w:rsidP="00A1216B">
            <w:pPr>
              <w:numPr>
                <w:ilvl w:val="0"/>
                <w:numId w:val="25"/>
              </w:numPr>
              <w:spacing w:after="200" w:line="276" w:lineRule="auto"/>
              <w:jc w:val="both"/>
              <w:rPr>
                <w:sz w:val="16"/>
                <w:szCs w:val="16"/>
              </w:rPr>
            </w:pPr>
            <w:r w:rsidRPr="00A1216B">
              <w:rPr>
                <w:sz w:val="16"/>
                <w:szCs w:val="16"/>
              </w:rPr>
              <w:t>Demandare al Responsabile del servizio per  ogni altro adempimento consequenziale;</w:t>
            </w:r>
          </w:p>
          <w:p w:rsidR="006127F3" w:rsidRPr="00A1216B" w:rsidRDefault="006127F3" w:rsidP="00A1216B">
            <w:pPr>
              <w:ind w:left="360"/>
              <w:jc w:val="both"/>
              <w:rPr>
                <w:sz w:val="16"/>
                <w:szCs w:val="16"/>
              </w:rPr>
            </w:pPr>
            <w:r w:rsidRPr="00A1216B">
              <w:rPr>
                <w:sz w:val="16"/>
                <w:szCs w:val="16"/>
              </w:rPr>
              <w:t xml:space="preserve"> Dichiarare la presente deliberazione immediatamente eseguibile ai sensi dell’art.134, comma 4, del </w:t>
            </w:r>
            <w:proofErr w:type="spellStart"/>
            <w:r w:rsidRPr="00A1216B">
              <w:rPr>
                <w:sz w:val="16"/>
                <w:szCs w:val="16"/>
              </w:rPr>
              <w:t>D.Lgs.</w:t>
            </w:r>
            <w:proofErr w:type="spellEnd"/>
            <w:r w:rsidRPr="00A1216B">
              <w:rPr>
                <w:sz w:val="16"/>
                <w:szCs w:val="16"/>
              </w:rPr>
              <w:t xml:space="preserve"> 267/2000.</w:t>
            </w:r>
          </w:p>
          <w:p w:rsidR="006127F3" w:rsidRPr="00A1216B" w:rsidRDefault="006127F3" w:rsidP="00A1216B">
            <w:pPr>
              <w:jc w:val="both"/>
              <w:rPr>
                <w:sz w:val="16"/>
                <w:szCs w:val="16"/>
              </w:rPr>
            </w:pPr>
          </w:p>
          <w:p w:rsidR="006127F3" w:rsidRPr="00A1216B" w:rsidRDefault="006127F3" w:rsidP="00A1216B">
            <w:pPr>
              <w:rPr>
                <w:sz w:val="16"/>
                <w:szCs w:val="16"/>
              </w:rPr>
            </w:pPr>
            <w:r>
              <w:rPr>
                <w:sz w:val="16"/>
                <w:szCs w:val="16"/>
              </w:rPr>
              <w:t>[…]</w:t>
            </w:r>
          </w:p>
          <w:p w:rsidR="006127F3" w:rsidRPr="00A1216B" w:rsidRDefault="006127F3">
            <w:pPr>
              <w:rPr>
                <w:sz w:val="16"/>
                <w:szCs w:val="16"/>
              </w:rPr>
            </w:pPr>
          </w:p>
        </w:tc>
        <w:tc>
          <w:tcPr>
            <w:tcW w:w="1333" w:type="dxa"/>
          </w:tcPr>
          <w:p w:rsidR="006127F3" w:rsidRPr="00A1216B" w:rsidRDefault="006127F3">
            <w:pPr>
              <w:rPr>
                <w:b/>
                <w:sz w:val="16"/>
                <w:szCs w:val="16"/>
              </w:rPr>
            </w:pPr>
          </w:p>
        </w:tc>
        <w:tc>
          <w:tcPr>
            <w:tcW w:w="2488" w:type="dxa"/>
          </w:tcPr>
          <w:p w:rsidR="006127F3" w:rsidRPr="00A1216B" w:rsidRDefault="006127F3" w:rsidP="0011185E">
            <w:pPr>
              <w:rPr>
                <w:b/>
                <w:sz w:val="16"/>
                <w:szCs w:val="16"/>
              </w:rPr>
            </w:pPr>
            <w:r w:rsidRPr="00A1216B">
              <w:rPr>
                <w:sz w:val="16"/>
                <w:szCs w:val="16"/>
              </w:rPr>
              <w:t xml:space="preserve">nota  </w:t>
            </w:r>
            <w:proofErr w:type="spellStart"/>
            <w:r w:rsidRPr="00A1216B">
              <w:rPr>
                <w:sz w:val="16"/>
                <w:szCs w:val="16"/>
              </w:rPr>
              <w:t>prot</w:t>
            </w:r>
            <w:proofErr w:type="spellEnd"/>
            <w:r w:rsidRPr="00A1216B">
              <w:rPr>
                <w:sz w:val="16"/>
                <w:szCs w:val="16"/>
              </w:rPr>
              <w:t xml:space="preserve">. 002761 del 25/2/2015  da parte del CPIA di Lecce a firma del Dirigente Scolastico Anna Marinella </w:t>
            </w:r>
            <w:proofErr w:type="spellStart"/>
            <w:r w:rsidRPr="00A1216B">
              <w:rPr>
                <w:sz w:val="16"/>
                <w:szCs w:val="16"/>
              </w:rPr>
              <w:t>Chezza</w:t>
            </w:r>
            <w:proofErr w:type="spellEnd"/>
            <w:r w:rsidRPr="00A1216B">
              <w:rPr>
                <w:sz w:val="16"/>
                <w:szCs w:val="16"/>
              </w:rPr>
              <w:t xml:space="preserve"> con la quale fa richiesta di utilizzo dell’immobile della Scuola di Depressa, stante l’esiguo spazio disponibile nei locali messi a disposizione in Via Umberto </w:t>
            </w:r>
            <w:proofErr w:type="spellStart"/>
            <w:r w:rsidRPr="00A1216B">
              <w:rPr>
                <w:sz w:val="16"/>
                <w:szCs w:val="16"/>
              </w:rPr>
              <w:t>I°</w:t>
            </w:r>
            <w:proofErr w:type="spellEnd"/>
            <w:r w:rsidRPr="00A1216B">
              <w:rPr>
                <w:sz w:val="16"/>
                <w:szCs w:val="16"/>
              </w:rPr>
              <w:t xml:space="preserve"> che limitano drasticamente la soddisfazione dei bisogni formativi minimi dell’utenza territoriale del comprensorio di </w:t>
            </w:r>
            <w:proofErr w:type="spellStart"/>
            <w:r w:rsidRPr="00A1216B">
              <w:rPr>
                <w:sz w:val="16"/>
                <w:szCs w:val="16"/>
              </w:rPr>
              <w:t>Tricase</w:t>
            </w:r>
            <w:proofErr w:type="spellEnd"/>
          </w:p>
        </w:tc>
      </w:tr>
      <w:tr w:rsidR="006127F3" w:rsidRPr="00942943" w:rsidTr="001C06F3">
        <w:tc>
          <w:tcPr>
            <w:tcW w:w="1551" w:type="dxa"/>
          </w:tcPr>
          <w:p w:rsidR="006127F3" w:rsidRPr="005323B4" w:rsidRDefault="006127F3" w:rsidP="0011185E">
            <w:pPr>
              <w:rPr>
                <w:color w:val="000000" w:themeColor="text1"/>
                <w:sz w:val="16"/>
                <w:szCs w:val="16"/>
              </w:rPr>
            </w:pPr>
            <w:r w:rsidRPr="005323B4">
              <w:rPr>
                <w:color w:val="000000" w:themeColor="text1"/>
                <w:sz w:val="16"/>
                <w:szCs w:val="16"/>
              </w:rPr>
              <w:lastRenderedPageBreak/>
              <w:t>Giunta Municipale</w:t>
            </w:r>
          </w:p>
        </w:tc>
        <w:tc>
          <w:tcPr>
            <w:tcW w:w="1364" w:type="dxa"/>
          </w:tcPr>
          <w:p w:rsidR="006127F3" w:rsidRPr="005323B4" w:rsidRDefault="006127F3">
            <w:pPr>
              <w:rPr>
                <w:color w:val="000000" w:themeColor="text1"/>
                <w:sz w:val="16"/>
                <w:szCs w:val="16"/>
              </w:rPr>
            </w:pPr>
            <w:r w:rsidRPr="005323B4">
              <w:rPr>
                <w:color w:val="000000" w:themeColor="text1"/>
                <w:sz w:val="16"/>
                <w:szCs w:val="16"/>
              </w:rPr>
              <w:t>Delibera</w:t>
            </w:r>
          </w:p>
        </w:tc>
        <w:tc>
          <w:tcPr>
            <w:tcW w:w="1173" w:type="dxa"/>
          </w:tcPr>
          <w:p w:rsidR="006127F3" w:rsidRPr="005323B4" w:rsidRDefault="006127F3">
            <w:pPr>
              <w:rPr>
                <w:color w:val="000000" w:themeColor="text1"/>
                <w:sz w:val="16"/>
                <w:szCs w:val="16"/>
              </w:rPr>
            </w:pPr>
            <w:r w:rsidRPr="005323B4">
              <w:rPr>
                <w:color w:val="000000" w:themeColor="text1"/>
                <w:sz w:val="16"/>
                <w:szCs w:val="16"/>
              </w:rPr>
              <w:t>n.109 del 29.4.2015</w:t>
            </w:r>
          </w:p>
        </w:tc>
        <w:tc>
          <w:tcPr>
            <w:tcW w:w="1883" w:type="dxa"/>
          </w:tcPr>
          <w:p w:rsidR="006127F3" w:rsidRPr="005323B4" w:rsidRDefault="006127F3">
            <w:pPr>
              <w:rPr>
                <w:color w:val="000000" w:themeColor="text1"/>
                <w:sz w:val="16"/>
                <w:szCs w:val="16"/>
              </w:rPr>
            </w:pPr>
            <w:r w:rsidRPr="005323B4">
              <w:rPr>
                <w:color w:val="000000" w:themeColor="text1"/>
                <w:sz w:val="16"/>
                <w:szCs w:val="16"/>
              </w:rPr>
              <w:t>RICHIESTA ATTIVAZIONE TIROCINIO FORMATIVO STUDENTE UNIVERSITA' DEL SALENTO. AUTORIZZAZIONE. DETERMINAZIONI.</w:t>
            </w:r>
          </w:p>
        </w:tc>
        <w:tc>
          <w:tcPr>
            <w:tcW w:w="4994" w:type="dxa"/>
          </w:tcPr>
          <w:p w:rsidR="006127F3" w:rsidRPr="005323B4" w:rsidRDefault="006127F3" w:rsidP="00710270">
            <w:pPr>
              <w:spacing w:after="200" w:line="276" w:lineRule="auto"/>
              <w:rPr>
                <w:b/>
                <w:bCs/>
                <w:color w:val="000000" w:themeColor="text1"/>
                <w:sz w:val="16"/>
                <w:szCs w:val="16"/>
              </w:rPr>
            </w:pPr>
            <w:r w:rsidRPr="005323B4">
              <w:rPr>
                <w:b/>
                <w:bCs/>
                <w:color w:val="000000" w:themeColor="text1"/>
                <w:sz w:val="16"/>
                <w:szCs w:val="16"/>
              </w:rPr>
              <w:t>[…]</w:t>
            </w:r>
          </w:p>
          <w:p w:rsidR="006127F3" w:rsidRPr="005323B4" w:rsidRDefault="006127F3" w:rsidP="007940C9">
            <w:pPr>
              <w:spacing w:after="200" w:line="276" w:lineRule="auto"/>
              <w:jc w:val="center"/>
              <w:rPr>
                <w:b/>
                <w:bCs/>
                <w:color w:val="000000" w:themeColor="text1"/>
                <w:sz w:val="16"/>
                <w:szCs w:val="16"/>
              </w:rPr>
            </w:pPr>
            <w:r w:rsidRPr="005323B4">
              <w:rPr>
                <w:b/>
                <w:bCs/>
                <w:color w:val="000000" w:themeColor="text1"/>
                <w:sz w:val="16"/>
                <w:szCs w:val="16"/>
              </w:rPr>
              <w:t>LA GIUNTA COMUNALE</w:t>
            </w:r>
          </w:p>
          <w:p w:rsidR="006127F3" w:rsidRPr="005323B4" w:rsidRDefault="006127F3" w:rsidP="007940C9">
            <w:pPr>
              <w:spacing w:after="200" w:line="276" w:lineRule="auto"/>
              <w:jc w:val="both"/>
              <w:rPr>
                <w:color w:val="000000" w:themeColor="text1"/>
                <w:sz w:val="16"/>
                <w:szCs w:val="16"/>
              </w:rPr>
            </w:pPr>
            <w:r w:rsidRPr="005323B4">
              <w:rPr>
                <w:color w:val="000000" w:themeColor="text1"/>
                <w:sz w:val="16"/>
                <w:szCs w:val="16"/>
              </w:rPr>
              <w:t xml:space="preserve">Vista la convenzione   di Tirocinio di Formazione ed Orientamento  tra </w:t>
            </w:r>
            <w:r w:rsidRPr="005323B4">
              <w:rPr>
                <w:color w:val="000000" w:themeColor="text1"/>
                <w:sz w:val="16"/>
                <w:szCs w:val="16"/>
              </w:rPr>
              <w:lastRenderedPageBreak/>
              <w:t xml:space="preserve">l’Università del Salento ed il Comune di </w:t>
            </w:r>
            <w:proofErr w:type="spellStart"/>
            <w:r w:rsidRPr="005323B4">
              <w:rPr>
                <w:color w:val="000000" w:themeColor="text1"/>
                <w:sz w:val="16"/>
                <w:szCs w:val="16"/>
              </w:rPr>
              <w:t>Tricase</w:t>
            </w:r>
            <w:proofErr w:type="spellEnd"/>
            <w:r w:rsidRPr="005323B4">
              <w:rPr>
                <w:color w:val="000000" w:themeColor="text1"/>
                <w:sz w:val="16"/>
                <w:szCs w:val="16"/>
              </w:rPr>
              <w:t xml:space="preserve"> sottoscritta  ai sensi dell’art.18, comma 1,  della legge 24 giugno  1997,n.196, che  dà possibilità  ai soggetti di cui alla lettera a) di  promuovere tirocini di formazione ed orientamento in impresa a beneficio di coloro che abbiano già assolto l’obbligo scolastico ai sensi della legge 31 dicembre 1962 n.1959, al fine di agevolare le scelte professionali mediante la conoscenza diretta del mondo del lavoro e realizzare momenti di alternanza  tra studio e lavoro nell’ambito dei processi formativi;</w:t>
            </w:r>
          </w:p>
          <w:p w:rsidR="006127F3" w:rsidRPr="005323B4" w:rsidRDefault="006127F3" w:rsidP="007940C9">
            <w:pPr>
              <w:spacing w:after="200" w:line="276" w:lineRule="auto"/>
              <w:jc w:val="both"/>
              <w:rPr>
                <w:color w:val="000000" w:themeColor="text1"/>
                <w:sz w:val="16"/>
                <w:szCs w:val="16"/>
              </w:rPr>
            </w:pPr>
            <w:r w:rsidRPr="005323B4">
              <w:rPr>
                <w:color w:val="000000" w:themeColor="text1"/>
                <w:sz w:val="16"/>
                <w:szCs w:val="16"/>
              </w:rPr>
              <w:t xml:space="preserve">Vista richiesta </w:t>
            </w:r>
            <w:proofErr w:type="spellStart"/>
            <w:r w:rsidRPr="005323B4">
              <w:rPr>
                <w:color w:val="000000" w:themeColor="text1"/>
                <w:sz w:val="16"/>
                <w:szCs w:val="16"/>
              </w:rPr>
              <w:t>prot</w:t>
            </w:r>
            <w:proofErr w:type="spellEnd"/>
            <w:r w:rsidRPr="005323B4">
              <w:rPr>
                <w:color w:val="000000" w:themeColor="text1"/>
                <w:sz w:val="16"/>
                <w:szCs w:val="16"/>
              </w:rPr>
              <w:t xml:space="preserve">.005435 del 14/4/2015 da parte  del   Sig. Lorenzo </w:t>
            </w:r>
            <w:proofErr w:type="spellStart"/>
            <w:r w:rsidRPr="005323B4">
              <w:rPr>
                <w:color w:val="000000" w:themeColor="text1"/>
                <w:sz w:val="16"/>
                <w:szCs w:val="16"/>
              </w:rPr>
              <w:t>Peluso</w:t>
            </w:r>
            <w:proofErr w:type="spellEnd"/>
            <w:r w:rsidRPr="005323B4">
              <w:rPr>
                <w:color w:val="000000" w:themeColor="text1"/>
                <w:sz w:val="16"/>
                <w:szCs w:val="16"/>
              </w:rPr>
              <w:t xml:space="preserve">, meglio generalizzato di cui all’istanza in atti, iscritto alla  Scuola di Specializzazione </w:t>
            </w:r>
            <w:proofErr w:type="spellStart"/>
            <w:r w:rsidRPr="005323B4">
              <w:rPr>
                <w:i/>
                <w:color w:val="000000" w:themeColor="text1"/>
                <w:sz w:val="16"/>
                <w:szCs w:val="16"/>
              </w:rPr>
              <w:t>Dinu</w:t>
            </w:r>
            <w:proofErr w:type="spellEnd"/>
            <w:r w:rsidRPr="005323B4">
              <w:rPr>
                <w:i/>
                <w:color w:val="000000" w:themeColor="text1"/>
                <w:sz w:val="16"/>
                <w:szCs w:val="16"/>
              </w:rPr>
              <w:t xml:space="preserve"> </w:t>
            </w:r>
            <w:proofErr w:type="spellStart"/>
            <w:r w:rsidRPr="005323B4">
              <w:rPr>
                <w:i/>
                <w:color w:val="000000" w:themeColor="text1"/>
                <w:sz w:val="16"/>
                <w:szCs w:val="16"/>
              </w:rPr>
              <w:t>Adamesteanu</w:t>
            </w:r>
            <w:proofErr w:type="spellEnd"/>
            <w:r w:rsidRPr="005323B4">
              <w:rPr>
                <w:color w:val="000000" w:themeColor="text1"/>
                <w:sz w:val="16"/>
                <w:szCs w:val="16"/>
              </w:rPr>
              <w:t xml:space="preserve"> del corso di studi in Beni Archeologici presso l’Università del Salento,  con cui chiede  di poter svolgere presso questo Comune attività di tirocinio formativo  per n. 250 ore;</w:t>
            </w:r>
          </w:p>
          <w:p w:rsidR="006127F3" w:rsidRPr="005323B4" w:rsidRDefault="006127F3" w:rsidP="007940C9">
            <w:pPr>
              <w:jc w:val="both"/>
              <w:rPr>
                <w:color w:val="000000" w:themeColor="text1"/>
                <w:sz w:val="16"/>
                <w:szCs w:val="16"/>
              </w:rPr>
            </w:pPr>
            <w:r w:rsidRPr="005323B4">
              <w:rPr>
                <w:color w:val="000000" w:themeColor="text1"/>
                <w:sz w:val="16"/>
                <w:szCs w:val="16"/>
              </w:rPr>
              <w:t>Considerato che ai sensi della citata normativa e  convenzione:</w:t>
            </w:r>
          </w:p>
          <w:p w:rsidR="006127F3" w:rsidRPr="005323B4" w:rsidRDefault="006127F3" w:rsidP="007940C9">
            <w:pPr>
              <w:jc w:val="both"/>
              <w:rPr>
                <w:i/>
                <w:color w:val="000000" w:themeColor="text1"/>
                <w:sz w:val="16"/>
                <w:szCs w:val="16"/>
              </w:rPr>
            </w:pPr>
            <w:r w:rsidRPr="005323B4">
              <w:rPr>
                <w:color w:val="000000" w:themeColor="text1"/>
                <w:sz w:val="16"/>
                <w:szCs w:val="16"/>
              </w:rPr>
              <w:t xml:space="preserve">- </w:t>
            </w:r>
            <w:r w:rsidRPr="005323B4">
              <w:rPr>
                <w:i/>
                <w:color w:val="000000" w:themeColor="text1"/>
                <w:sz w:val="16"/>
                <w:szCs w:val="16"/>
              </w:rPr>
              <w:t>sono a carico del soggetto promotore le spese inerenti la copertura assicurativa del soggetto tirocinante;</w:t>
            </w:r>
          </w:p>
          <w:p w:rsidR="006127F3" w:rsidRPr="005323B4" w:rsidRDefault="006127F3" w:rsidP="007940C9">
            <w:pPr>
              <w:numPr>
                <w:ilvl w:val="0"/>
                <w:numId w:val="26"/>
              </w:numPr>
              <w:tabs>
                <w:tab w:val="num" w:pos="180"/>
              </w:tabs>
              <w:jc w:val="both"/>
              <w:rPr>
                <w:i/>
                <w:color w:val="000000" w:themeColor="text1"/>
                <w:sz w:val="16"/>
                <w:szCs w:val="16"/>
              </w:rPr>
            </w:pPr>
            <w:r w:rsidRPr="005323B4">
              <w:rPr>
                <w:i/>
                <w:color w:val="000000" w:themeColor="text1"/>
                <w:sz w:val="16"/>
                <w:szCs w:val="16"/>
              </w:rPr>
              <w:t xml:space="preserve"> il tirocinio formativo e di orientamento (art.18, comma 1, </w:t>
            </w:r>
            <w:proofErr w:type="spellStart"/>
            <w:r w:rsidRPr="005323B4">
              <w:rPr>
                <w:i/>
                <w:color w:val="000000" w:themeColor="text1"/>
                <w:sz w:val="16"/>
                <w:szCs w:val="16"/>
              </w:rPr>
              <w:t>lett.d</w:t>
            </w:r>
            <w:proofErr w:type="spellEnd"/>
            <w:r w:rsidRPr="005323B4">
              <w:rPr>
                <w:i/>
                <w:color w:val="000000" w:themeColor="text1"/>
                <w:sz w:val="16"/>
                <w:szCs w:val="16"/>
              </w:rPr>
              <w:t>) L. 196/97) non costituisce rapporto di lavoro;</w:t>
            </w:r>
          </w:p>
          <w:p w:rsidR="006127F3" w:rsidRPr="005323B4" w:rsidRDefault="006127F3" w:rsidP="007940C9">
            <w:pPr>
              <w:tabs>
                <w:tab w:val="num" w:pos="180"/>
              </w:tabs>
              <w:spacing w:after="200" w:line="276" w:lineRule="auto"/>
              <w:jc w:val="both"/>
              <w:rPr>
                <w:color w:val="000000" w:themeColor="text1"/>
                <w:sz w:val="16"/>
                <w:szCs w:val="16"/>
              </w:rPr>
            </w:pPr>
            <w:r w:rsidRPr="005323B4">
              <w:rPr>
                <w:color w:val="000000" w:themeColor="text1"/>
                <w:sz w:val="16"/>
                <w:szCs w:val="16"/>
              </w:rPr>
              <w:t>Considerato che il rapporto determinato con la presente esclude, per la sua stessa natura,  qualsivoglia eventuale pretesa di configurazione di rapporto di pubblico impiego con questo Ente e/o di trattamento economico corrispondente;</w:t>
            </w:r>
          </w:p>
          <w:p w:rsidR="006127F3" w:rsidRPr="005323B4" w:rsidRDefault="006127F3" w:rsidP="007940C9">
            <w:pPr>
              <w:spacing w:after="200" w:line="276" w:lineRule="auto"/>
              <w:jc w:val="both"/>
              <w:rPr>
                <w:color w:val="000000" w:themeColor="text1"/>
                <w:sz w:val="16"/>
                <w:szCs w:val="16"/>
              </w:rPr>
            </w:pPr>
            <w:r w:rsidRPr="005323B4">
              <w:rPr>
                <w:color w:val="000000" w:themeColor="text1"/>
                <w:sz w:val="16"/>
                <w:szCs w:val="16"/>
              </w:rPr>
              <w:t>Che, pertanto, si ritiene di poter accogliere la richiesta, in linea con i presupposti di questo Ente, favorevole nei confronti di chi voglia determinarsi verso un miglior approccio alla formazione e al  mondo del lavoro;</w:t>
            </w:r>
          </w:p>
          <w:p w:rsidR="006127F3" w:rsidRPr="005323B4" w:rsidRDefault="006127F3" w:rsidP="007940C9">
            <w:pPr>
              <w:tabs>
                <w:tab w:val="left" w:pos="8789"/>
              </w:tabs>
              <w:ind w:right="567"/>
              <w:rPr>
                <w:color w:val="000000" w:themeColor="text1"/>
                <w:sz w:val="16"/>
                <w:szCs w:val="16"/>
              </w:rPr>
            </w:pPr>
            <w:r w:rsidRPr="005323B4">
              <w:rPr>
                <w:color w:val="000000" w:themeColor="text1"/>
                <w:sz w:val="16"/>
                <w:szCs w:val="16"/>
              </w:rPr>
              <w:t>Acquisito</w:t>
            </w:r>
            <w:r w:rsidRPr="005323B4">
              <w:rPr>
                <w:b/>
                <w:bCs/>
                <w:color w:val="000000" w:themeColor="text1"/>
                <w:sz w:val="16"/>
                <w:szCs w:val="16"/>
              </w:rPr>
              <w:t xml:space="preserve"> </w:t>
            </w:r>
            <w:r w:rsidRPr="005323B4">
              <w:rPr>
                <w:color w:val="000000" w:themeColor="text1"/>
                <w:sz w:val="16"/>
                <w:szCs w:val="16"/>
              </w:rPr>
              <w:t xml:space="preserve">il  seguente parere di regolarità tecnica del Responsabile del Servizio interessato: “Esaminata la proposta con riferimento: </w:t>
            </w:r>
          </w:p>
          <w:p w:rsidR="006127F3" w:rsidRPr="005323B4" w:rsidRDefault="006127F3" w:rsidP="007940C9">
            <w:pPr>
              <w:pStyle w:val="Paragrafoelenco"/>
              <w:numPr>
                <w:ilvl w:val="0"/>
                <w:numId w:val="27"/>
              </w:numPr>
              <w:tabs>
                <w:tab w:val="left" w:pos="8789"/>
              </w:tabs>
              <w:ind w:right="567"/>
              <w:rPr>
                <w:color w:val="000000" w:themeColor="text1"/>
                <w:sz w:val="16"/>
                <w:szCs w:val="16"/>
              </w:rPr>
            </w:pPr>
            <w:r w:rsidRPr="005323B4">
              <w:rPr>
                <w:color w:val="000000" w:themeColor="text1"/>
                <w:sz w:val="16"/>
                <w:szCs w:val="16"/>
              </w:rPr>
              <w:t>Al rispetto delle normative comunitarie, statali, regionali e regolamentari, generali e di settore;</w:t>
            </w:r>
          </w:p>
          <w:p w:rsidR="006127F3" w:rsidRPr="005323B4" w:rsidRDefault="006127F3" w:rsidP="007940C9">
            <w:pPr>
              <w:pStyle w:val="Paragrafoelenco"/>
              <w:numPr>
                <w:ilvl w:val="0"/>
                <w:numId w:val="27"/>
              </w:numPr>
              <w:tabs>
                <w:tab w:val="left" w:pos="8789"/>
              </w:tabs>
              <w:ind w:right="567"/>
              <w:rPr>
                <w:color w:val="000000" w:themeColor="text1"/>
                <w:sz w:val="16"/>
                <w:szCs w:val="16"/>
              </w:rPr>
            </w:pPr>
            <w:r w:rsidRPr="005323B4">
              <w:rPr>
                <w:color w:val="000000" w:themeColor="text1"/>
                <w:sz w:val="16"/>
                <w:szCs w:val="16"/>
              </w:rPr>
              <w:t>Alla correttezza e regolarità della procedura;</w:t>
            </w:r>
          </w:p>
          <w:p w:rsidR="006127F3" w:rsidRPr="005323B4" w:rsidRDefault="006127F3" w:rsidP="007940C9">
            <w:pPr>
              <w:numPr>
                <w:ilvl w:val="0"/>
                <w:numId w:val="27"/>
              </w:numPr>
              <w:tabs>
                <w:tab w:val="num" w:pos="284"/>
                <w:tab w:val="left" w:pos="8789"/>
              </w:tabs>
              <w:ind w:left="284" w:right="567" w:hanging="284"/>
              <w:rPr>
                <w:color w:val="000000" w:themeColor="text1"/>
                <w:sz w:val="16"/>
                <w:szCs w:val="16"/>
              </w:rPr>
            </w:pPr>
            <w:r w:rsidRPr="005323B4">
              <w:rPr>
                <w:color w:val="000000" w:themeColor="text1"/>
                <w:sz w:val="16"/>
                <w:szCs w:val="16"/>
              </w:rPr>
              <w:t>Alla correttezza formale nella redazione dell’atto;</w:t>
            </w:r>
          </w:p>
          <w:p w:rsidR="006127F3" w:rsidRPr="005323B4" w:rsidRDefault="006127F3" w:rsidP="007940C9">
            <w:pPr>
              <w:tabs>
                <w:tab w:val="left" w:pos="8789"/>
              </w:tabs>
              <w:ind w:right="567"/>
              <w:rPr>
                <w:color w:val="000000" w:themeColor="text1"/>
                <w:sz w:val="16"/>
                <w:szCs w:val="16"/>
              </w:rPr>
            </w:pPr>
            <w:r w:rsidRPr="005323B4">
              <w:rPr>
                <w:color w:val="000000" w:themeColor="text1"/>
                <w:sz w:val="16"/>
                <w:szCs w:val="16"/>
              </w:rPr>
              <w:t>esprime parere “</w:t>
            </w:r>
            <w:r w:rsidRPr="005323B4">
              <w:rPr>
                <w:i/>
                <w:iCs/>
                <w:color w:val="000000" w:themeColor="text1"/>
                <w:sz w:val="16"/>
                <w:szCs w:val="16"/>
              </w:rPr>
              <w:t>favorevole</w:t>
            </w:r>
            <w:r w:rsidRPr="005323B4">
              <w:rPr>
                <w:color w:val="000000" w:themeColor="text1"/>
                <w:sz w:val="16"/>
                <w:szCs w:val="16"/>
              </w:rPr>
              <w:t>””;</w:t>
            </w:r>
          </w:p>
          <w:p w:rsidR="006127F3" w:rsidRPr="005323B4" w:rsidRDefault="006127F3" w:rsidP="007940C9">
            <w:pPr>
              <w:spacing w:after="200" w:line="276" w:lineRule="auto"/>
              <w:jc w:val="both"/>
              <w:rPr>
                <w:color w:val="000000" w:themeColor="text1"/>
                <w:sz w:val="16"/>
                <w:szCs w:val="16"/>
              </w:rPr>
            </w:pPr>
            <w:r w:rsidRPr="005323B4">
              <w:rPr>
                <w:color w:val="000000" w:themeColor="text1"/>
                <w:sz w:val="16"/>
                <w:szCs w:val="16"/>
              </w:rPr>
              <w:t>Con voti unanimi espressi in forma palese;</w:t>
            </w:r>
          </w:p>
          <w:p w:rsidR="006127F3" w:rsidRPr="005323B4" w:rsidRDefault="006127F3" w:rsidP="007940C9">
            <w:pPr>
              <w:spacing w:after="200" w:line="276" w:lineRule="auto"/>
              <w:jc w:val="both"/>
              <w:rPr>
                <w:b/>
                <w:bCs/>
                <w:color w:val="000000" w:themeColor="text1"/>
                <w:sz w:val="16"/>
                <w:szCs w:val="16"/>
              </w:rPr>
            </w:pPr>
            <w:r w:rsidRPr="005323B4">
              <w:rPr>
                <w:color w:val="000000" w:themeColor="text1"/>
                <w:sz w:val="16"/>
                <w:szCs w:val="16"/>
              </w:rPr>
              <w:tab/>
            </w:r>
            <w:r w:rsidRPr="005323B4">
              <w:rPr>
                <w:color w:val="000000" w:themeColor="text1"/>
                <w:sz w:val="16"/>
                <w:szCs w:val="16"/>
              </w:rPr>
              <w:tab/>
            </w:r>
            <w:r w:rsidRPr="005323B4">
              <w:rPr>
                <w:b/>
                <w:bCs/>
                <w:color w:val="000000" w:themeColor="text1"/>
                <w:sz w:val="16"/>
                <w:szCs w:val="16"/>
              </w:rPr>
              <w:t>D E L I B E R A</w:t>
            </w:r>
          </w:p>
          <w:p w:rsidR="006127F3" w:rsidRPr="005323B4" w:rsidRDefault="006127F3" w:rsidP="007940C9">
            <w:pPr>
              <w:spacing w:after="200" w:line="276" w:lineRule="auto"/>
              <w:jc w:val="both"/>
              <w:rPr>
                <w:color w:val="000000" w:themeColor="text1"/>
                <w:sz w:val="16"/>
                <w:szCs w:val="16"/>
              </w:rPr>
            </w:pPr>
            <w:r w:rsidRPr="005323B4">
              <w:rPr>
                <w:b/>
                <w:color w:val="000000" w:themeColor="text1"/>
                <w:sz w:val="16"/>
                <w:szCs w:val="16"/>
              </w:rPr>
              <w:t>1</w:t>
            </w:r>
            <w:r w:rsidRPr="005323B4">
              <w:rPr>
                <w:color w:val="000000" w:themeColor="text1"/>
                <w:sz w:val="16"/>
                <w:szCs w:val="16"/>
              </w:rPr>
              <w:t>)– La premessa è parte integrante del presente atto.</w:t>
            </w:r>
          </w:p>
          <w:p w:rsidR="006127F3" w:rsidRPr="005323B4" w:rsidRDefault="006127F3" w:rsidP="007940C9">
            <w:pPr>
              <w:spacing w:after="200" w:line="276" w:lineRule="auto"/>
              <w:jc w:val="both"/>
              <w:rPr>
                <w:color w:val="000000" w:themeColor="text1"/>
                <w:sz w:val="16"/>
                <w:szCs w:val="16"/>
              </w:rPr>
            </w:pPr>
            <w:r w:rsidRPr="005323B4">
              <w:rPr>
                <w:b/>
                <w:color w:val="000000" w:themeColor="text1"/>
                <w:sz w:val="16"/>
                <w:szCs w:val="16"/>
              </w:rPr>
              <w:t>2)</w:t>
            </w:r>
            <w:r w:rsidRPr="005323B4">
              <w:rPr>
                <w:color w:val="000000" w:themeColor="text1"/>
                <w:sz w:val="16"/>
                <w:szCs w:val="16"/>
              </w:rPr>
              <w:t xml:space="preserve">  Accogliere la richiesta del Sig. Lorenzo </w:t>
            </w:r>
            <w:proofErr w:type="spellStart"/>
            <w:r w:rsidRPr="005323B4">
              <w:rPr>
                <w:color w:val="000000" w:themeColor="text1"/>
                <w:sz w:val="16"/>
                <w:szCs w:val="16"/>
              </w:rPr>
              <w:t>Peluso</w:t>
            </w:r>
            <w:proofErr w:type="spellEnd"/>
            <w:r w:rsidRPr="005323B4">
              <w:rPr>
                <w:color w:val="000000" w:themeColor="text1"/>
                <w:sz w:val="16"/>
                <w:szCs w:val="16"/>
              </w:rPr>
              <w:t xml:space="preserve">, meglio generalizzato </w:t>
            </w:r>
            <w:r w:rsidRPr="005323B4">
              <w:rPr>
                <w:color w:val="000000" w:themeColor="text1"/>
                <w:sz w:val="16"/>
                <w:szCs w:val="16"/>
              </w:rPr>
              <w:lastRenderedPageBreak/>
              <w:t xml:space="preserve">nella richiesta in atti alla presente,  iscritto alla  Scuola di Specializzazione </w:t>
            </w:r>
            <w:proofErr w:type="spellStart"/>
            <w:r w:rsidRPr="005323B4">
              <w:rPr>
                <w:i/>
                <w:color w:val="000000" w:themeColor="text1"/>
                <w:sz w:val="16"/>
                <w:szCs w:val="16"/>
              </w:rPr>
              <w:t>Dinu</w:t>
            </w:r>
            <w:proofErr w:type="spellEnd"/>
            <w:r w:rsidRPr="005323B4">
              <w:rPr>
                <w:i/>
                <w:color w:val="000000" w:themeColor="text1"/>
                <w:sz w:val="16"/>
                <w:szCs w:val="16"/>
              </w:rPr>
              <w:t xml:space="preserve"> </w:t>
            </w:r>
            <w:proofErr w:type="spellStart"/>
            <w:r w:rsidRPr="005323B4">
              <w:rPr>
                <w:i/>
                <w:color w:val="000000" w:themeColor="text1"/>
                <w:sz w:val="16"/>
                <w:szCs w:val="16"/>
              </w:rPr>
              <w:t>Adamesteanu</w:t>
            </w:r>
            <w:proofErr w:type="spellEnd"/>
            <w:r w:rsidRPr="005323B4">
              <w:rPr>
                <w:color w:val="000000" w:themeColor="text1"/>
                <w:sz w:val="16"/>
                <w:szCs w:val="16"/>
              </w:rPr>
              <w:t xml:space="preserve"> del corso di studi in Beni Archeologici presso l’Università del Salento,  e autorizzare lo stesso ad effettuare attività di stage formativo presso gli Uffici di questa Sede Comunale, per il periodo di n. 250 ore secondo il calendario che sarà concertato tra le parti. </w:t>
            </w:r>
          </w:p>
          <w:p w:rsidR="006127F3" w:rsidRPr="005323B4" w:rsidRDefault="006127F3" w:rsidP="007940C9">
            <w:pPr>
              <w:spacing w:after="200" w:line="276" w:lineRule="auto"/>
              <w:jc w:val="both"/>
              <w:rPr>
                <w:color w:val="000000" w:themeColor="text1"/>
                <w:sz w:val="16"/>
                <w:szCs w:val="16"/>
              </w:rPr>
            </w:pPr>
            <w:r w:rsidRPr="005323B4">
              <w:rPr>
                <w:b/>
                <w:color w:val="000000" w:themeColor="text1"/>
                <w:sz w:val="16"/>
                <w:szCs w:val="16"/>
              </w:rPr>
              <w:t>3)</w:t>
            </w:r>
            <w:r w:rsidRPr="005323B4">
              <w:rPr>
                <w:color w:val="000000" w:themeColor="text1"/>
                <w:sz w:val="16"/>
                <w:szCs w:val="16"/>
              </w:rPr>
              <w:t xml:space="preserve">  Dare atto che il rapporto posto in essere con la presente esclude sin d'ora pretese di qualsivoglia natura riconducibili ad un rapporto di pubblico impiego con questo Ente, e che le spese  inerenti la copertura assicurativa del soggetto autorizzato saranno a totale carico dell'Università del Salento.</w:t>
            </w:r>
          </w:p>
          <w:p w:rsidR="006127F3" w:rsidRPr="005323B4" w:rsidRDefault="006127F3" w:rsidP="007940C9">
            <w:pPr>
              <w:spacing w:after="200" w:line="276" w:lineRule="auto"/>
              <w:jc w:val="both"/>
              <w:rPr>
                <w:color w:val="000000" w:themeColor="text1"/>
                <w:sz w:val="16"/>
                <w:szCs w:val="16"/>
              </w:rPr>
            </w:pPr>
            <w:r w:rsidRPr="005323B4">
              <w:rPr>
                <w:b/>
                <w:color w:val="000000" w:themeColor="text1"/>
                <w:sz w:val="16"/>
                <w:szCs w:val="16"/>
              </w:rPr>
              <w:t>4)</w:t>
            </w:r>
            <w:r w:rsidRPr="005323B4">
              <w:rPr>
                <w:color w:val="000000" w:themeColor="text1"/>
                <w:sz w:val="16"/>
                <w:szCs w:val="16"/>
              </w:rPr>
              <w:t xml:space="preserve"> Demandare al Responsabile del Servizio ogni determinazione consequenziale.</w:t>
            </w:r>
          </w:p>
          <w:p w:rsidR="006127F3" w:rsidRPr="005323B4" w:rsidRDefault="006127F3" w:rsidP="007940C9">
            <w:pPr>
              <w:spacing w:after="200" w:line="276" w:lineRule="auto"/>
              <w:jc w:val="both"/>
              <w:rPr>
                <w:color w:val="000000" w:themeColor="text1"/>
                <w:sz w:val="16"/>
                <w:szCs w:val="16"/>
              </w:rPr>
            </w:pPr>
            <w:r w:rsidRPr="005323B4">
              <w:rPr>
                <w:b/>
                <w:color w:val="000000" w:themeColor="text1"/>
                <w:sz w:val="16"/>
                <w:szCs w:val="16"/>
              </w:rPr>
              <w:t>5)</w:t>
            </w:r>
            <w:r w:rsidRPr="005323B4">
              <w:rPr>
                <w:color w:val="000000" w:themeColor="text1"/>
                <w:sz w:val="16"/>
                <w:szCs w:val="16"/>
              </w:rPr>
              <w:t xml:space="preserve"> Dichiarare la presente deliberazione immediatamente esecutiva ai sensi dell'art.134, comma 4, del D.L.vo n.267/20.</w:t>
            </w:r>
          </w:p>
          <w:p w:rsidR="006127F3" w:rsidRPr="005323B4" w:rsidRDefault="006127F3" w:rsidP="007940C9">
            <w:pPr>
              <w:spacing w:after="200" w:line="276" w:lineRule="auto"/>
              <w:rPr>
                <w:rFonts w:ascii="Calibri" w:hAnsi="Calibri"/>
                <w:color w:val="000000" w:themeColor="text1"/>
                <w:sz w:val="16"/>
                <w:szCs w:val="16"/>
              </w:rPr>
            </w:pPr>
            <w:r w:rsidRPr="005323B4">
              <w:rPr>
                <w:rFonts w:ascii="Calibri" w:hAnsi="Calibri"/>
                <w:color w:val="000000" w:themeColor="text1"/>
                <w:sz w:val="16"/>
                <w:szCs w:val="16"/>
              </w:rPr>
              <w:t>[…]</w:t>
            </w:r>
          </w:p>
          <w:p w:rsidR="006127F3" w:rsidRPr="005323B4" w:rsidRDefault="006127F3" w:rsidP="007940C9">
            <w:pPr>
              <w:spacing w:after="200" w:line="276" w:lineRule="auto"/>
              <w:rPr>
                <w:rFonts w:ascii="Calibri" w:hAnsi="Calibri"/>
                <w:color w:val="000000" w:themeColor="text1"/>
                <w:sz w:val="16"/>
                <w:szCs w:val="16"/>
              </w:rPr>
            </w:pPr>
          </w:p>
          <w:p w:rsidR="006127F3" w:rsidRPr="005323B4" w:rsidRDefault="006127F3" w:rsidP="007940C9">
            <w:pPr>
              <w:rPr>
                <w:color w:val="000000" w:themeColor="text1"/>
                <w:sz w:val="16"/>
                <w:szCs w:val="16"/>
              </w:rPr>
            </w:pPr>
          </w:p>
          <w:p w:rsidR="006127F3" w:rsidRPr="005323B4" w:rsidRDefault="006127F3">
            <w:pPr>
              <w:rPr>
                <w:color w:val="000000" w:themeColor="text1"/>
                <w:sz w:val="16"/>
                <w:szCs w:val="16"/>
              </w:rPr>
            </w:pPr>
          </w:p>
        </w:tc>
        <w:tc>
          <w:tcPr>
            <w:tcW w:w="1333" w:type="dxa"/>
          </w:tcPr>
          <w:p w:rsidR="006127F3" w:rsidRPr="005323B4" w:rsidRDefault="006127F3">
            <w:pPr>
              <w:rPr>
                <w:b/>
                <w:color w:val="000000" w:themeColor="text1"/>
                <w:sz w:val="16"/>
                <w:szCs w:val="16"/>
              </w:rPr>
            </w:pPr>
          </w:p>
        </w:tc>
        <w:tc>
          <w:tcPr>
            <w:tcW w:w="2488" w:type="dxa"/>
          </w:tcPr>
          <w:p w:rsidR="006127F3" w:rsidRPr="005323B4" w:rsidRDefault="006127F3">
            <w:pPr>
              <w:rPr>
                <w:b/>
                <w:color w:val="000000" w:themeColor="text1"/>
                <w:sz w:val="16"/>
                <w:szCs w:val="16"/>
              </w:rPr>
            </w:pPr>
            <w:r w:rsidRPr="005323B4">
              <w:rPr>
                <w:color w:val="000000" w:themeColor="text1"/>
                <w:sz w:val="16"/>
                <w:szCs w:val="16"/>
              </w:rPr>
              <w:t xml:space="preserve">richiesta </w:t>
            </w:r>
            <w:proofErr w:type="spellStart"/>
            <w:r w:rsidRPr="005323B4">
              <w:rPr>
                <w:color w:val="000000" w:themeColor="text1"/>
                <w:sz w:val="16"/>
                <w:szCs w:val="16"/>
              </w:rPr>
              <w:t>prot</w:t>
            </w:r>
            <w:proofErr w:type="spellEnd"/>
            <w:r w:rsidRPr="005323B4">
              <w:rPr>
                <w:color w:val="000000" w:themeColor="text1"/>
                <w:sz w:val="16"/>
                <w:szCs w:val="16"/>
              </w:rPr>
              <w:t xml:space="preserve">.005435 del 14/4/2015 da parte  del   Sig. Lorenzo </w:t>
            </w:r>
            <w:proofErr w:type="spellStart"/>
            <w:r w:rsidRPr="005323B4">
              <w:rPr>
                <w:color w:val="000000" w:themeColor="text1"/>
                <w:sz w:val="16"/>
                <w:szCs w:val="16"/>
              </w:rPr>
              <w:t>Peluso</w:t>
            </w:r>
            <w:proofErr w:type="spellEnd"/>
            <w:r w:rsidRPr="005323B4">
              <w:rPr>
                <w:color w:val="000000" w:themeColor="text1"/>
                <w:sz w:val="16"/>
                <w:szCs w:val="16"/>
              </w:rPr>
              <w:t xml:space="preserve">, iscritto alla  Scuola di Specializzazione </w:t>
            </w:r>
            <w:proofErr w:type="spellStart"/>
            <w:r w:rsidRPr="005323B4">
              <w:rPr>
                <w:i/>
                <w:color w:val="000000" w:themeColor="text1"/>
                <w:sz w:val="16"/>
                <w:szCs w:val="16"/>
              </w:rPr>
              <w:t>Dinu</w:t>
            </w:r>
            <w:proofErr w:type="spellEnd"/>
            <w:r w:rsidRPr="005323B4">
              <w:rPr>
                <w:i/>
                <w:color w:val="000000" w:themeColor="text1"/>
                <w:sz w:val="16"/>
                <w:szCs w:val="16"/>
              </w:rPr>
              <w:t xml:space="preserve"> </w:t>
            </w:r>
            <w:proofErr w:type="spellStart"/>
            <w:r w:rsidRPr="005323B4">
              <w:rPr>
                <w:i/>
                <w:color w:val="000000" w:themeColor="text1"/>
                <w:sz w:val="16"/>
                <w:szCs w:val="16"/>
              </w:rPr>
              <w:t>Adamesteanu</w:t>
            </w:r>
            <w:proofErr w:type="spellEnd"/>
            <w:r w:rsidRPr="005323B4">
              <w:rPr>
                <w:color w:val="000000" w:themeColor="text1"/>
                <w:sz w:val="16"/>
                <w:szCs w:val="16"/>
              </w:rPr>
              <w:t xml:space="preserve"> del corso di studi in Beni Archeologici presso </w:t>
            </w:r>
            <w:r w:rsidRPr="005323B4">
              <w:rPr>
                <w:color w:val="000000" w:themeColor="text1"/>
                <w:sz w:val="16"/>
                <w:szCs w:val="16"/>
              </w:rPr>
              <w:lastRenderedPageBreak/>
              <w:t>l’Università del Salento,  con cui chiede  di poter svolgere presso questo Comune attività di tirocinio formativo  per n. 250 ore</w:t>
            </w:r>
          </w:p>
        </w:tc>
      </w:tr>
      <w:tr w:rsidR="006127F3" w:rsidRPr="00942943" w:rsidTr="001C06F3">
        <w:tc>
          <w:tcPr>
            <w:tcW w:w="1551" w:type="dxa"/>
          </w:tcPr>
          <w:p w:rsidR="006127F3" w:rsidRPr="00942943" w:rsidRDefault="006127F3" w:rsidP="0011185E">
            <w:pPr>
              <w:rPr>
                <w:sz w:val="16"/>
                <w:szCs w:val="16"/>
              </w:rPr>
            </w:pPr>
            <w:r w:rsidRPr="00942943">
              <w:rPr>
                <w:sz w:val="16"/>
                <w:szCs w:val="16"/>
              </w:rPr>
              <w:lastRenderedPageBreak/>
              <w:t>Giunta Municipale</w:t>
            </w:r>
          </w:p>
        </w:tc>
        <w:tc>
          <w:tcPr>
            <w:tcW w:w="1364" w:type="dxa"/>
          </w:tcPr>
          <w:p w:rsidR="006127F3" w:rsidRPr="00942943" w:rsidRDefault="006127F3">
            <w:pPr>
              <w:rPr>
                <w:sz w:val="16"/>
                <w:szCs w:val="16"/>
              </w:rPr>
            </w:pPr>
            <w:r w:rsidRPr="00942943">
              <w:rPr>
                <w:sz w:val="16"/>
                <w:szCs w:val="16"/>
              </w:rPr>
              <w:t>Delibera</w:t>
            </w:r>
          </w:p>
        </w:tc>
        <w:tc>
          <w:tcPr>
            <w:tcW w:w="1173" w:type="dxa"/>
          </w:tcPr>
          <w:p w:rsidR="006127F3" w:rsidRPr="00942943" w:rsidRDefault="006127F3">
            <w:pPr>
              <w:rPr>
                <w:sz w:val="16"/>
                <w:szCs w:val="16"/>
              </w:rPr>
            </w:pPr>
            <w:r>
              <w:rPr>
                <w:sz w:val="16"/>
                <w:szCs w:val="16"/>
              </w:rPr>
              <w:t>n.120 del 14.5.2015</w:t>
            </w:r>
          </w:p>
        </w:tc>
        <w:tc>
          <w:tcPr>
            <w:tcW w:w="1883" w:type="dxa"/>
          </w:tcPr>
          <w:p w:rsidR="006127F3" w:rsidRPr="000372C0" w:rsidRDefault="006127F3">
            <w:pPr>
              <w:rPr>
                <w:sz w:val="16"/>
                <w:szCs w:val="16"/>
              </w:rPr>
            </w:pPr>
            <w:r w:rsidRPr="000372C0">
              <w:rPr>
                <w:sz w:val="16"/>
                <w:szCs w:val="16"/>
              </w:rPr>
              <w:t>EVENTI SOCIO-CULTUTALI - RICHIESTA CONCESSIONE PATROCINIO - DETERMINAZIONI.</w:t>
            </w:r>
          </w:p>
        </w:tc>
        <w:tc>
          <w:tcPr>
            <w:tcW w:w="4994" w:type="dxa"/>
          </w:tcPr>
          <w:p w:rsidR="006127F3" w:rsidRDefault="006127F3" w:rsidP="00710270">
            <w:pPr>
              <w:rPr>
                <w:b/>
                <w:sz w:val="16"/>
                <w:szCs w:val="16"/>
              </w:rPr>
            </w:pPr>
            <w:r>
              <w:rPr>
                <w:b/>
                <w:sz w:val="16"/>
                <w:szCs w:val="16"/>
              </w:rPr>
              <w:t>[…]</w:t>
            </w:r>
          </w:p>
          <w:p w:rsidR="006127F3" w:rsidRPr="000372C0" w:rsidRDefault="006127F3" w:rsidP="000372C0">
            <w:pPr>
              <w:jc w:val="center"/>
              <w:rPr>
                <w:b/>
                <w:sz w:val="16"/>
                <w:szCs w:val="16"/>
              </w:rPr>
            </w:pPr>
            <w:r w:rsidRPr="000372C0">
              <w:rPr>
                <w:b/>
                <w:sz w:val="16"/>
                <w:szCs w:val="16"/>
              </w:rPr>
              <w:t>LA GIUNTA COMUNALE</w:t>
            </w:r>
          </w:p>
          <w:p w:rsidR="006127F3" w:rsidRPr="000372C0" w:rsidRDefault="006127F3" w:rsidP="000372C0">
            <w:pPr>
              <w:jc w:val="center"/>
              <w:rPr>
                <w:b/>
                <w:sz w:val="16"/>
                <w:szCs w:val="16"/>
              </w:rPr>
            </w:pPr>
          </w:p>
          <w:p w:rsidR="006127F3" w:rsidRPr="000372C0" w:rsidRDefault="006127F3" w:rsidP="000372C0">
            <w:pPr>
              <w:pStyle w:val="NormaleWeb"/>
              <w:spacing w:before="0" w:beforeAutospacing="0"/>
              <w:rPr>
                <w:rFonts w:asciiTheme="minorHAnsi" w:hAnsiTheme="minorHAnsi"/>
                <w:sz w:val="16"/>
                <w:szCs w:val="16"/>
              </w:rPr>
            </w:pPr>
            <w:r w:rsidRPr="000372C0">
              <w:rPr>
                <w:rFonts w:asciiTheme="minorHAnsi" w:hAnsiTheme="minorHAnsi"/>
                <w:sz w:val="16"/>
                <w:szCs w:val="16"/>
              </w:rPr>
              <w:t xml:space="preserve">Vista la richiesta </w:t>
            </w:r>
            <w:proofErr w:type="spellStart"/>
            <w:r w:rsidRPr="000372C0">
              <w:rPr>
                <w:rFonts w:asciiTheme="minorHAnsi" w:hAnsiTheme="minorHAnsi"/>
                <w:sz w:val="16"/>
                <w:szCs w:val="16"/>
              </w:rPr>
              <w:t>prot</w:t>
            </w:r>
            <w:proofErr w:type="spellEnd"/>
            <w:r w:rsidRPr="000372C0">
              <w:rPr>
                <w:rFonts w:asciiTheme="minorHAnsi" w:hAnsiTheme="minorHAnsi"/>
                <w:sz w:val="16"/>
                <w:szCs w:val="16"/>
              </w:rPr>
              <w:t>. 00006809 del 11/5/2015 da parte del Presidente dell’Associazione “</w:t>
            </w:r>
            <w:r w:rsidRPr="000372C0">
              <w:rPr>
                <w:rFonts w:asciiTheme="minorHAnsi" w:hAnsiTheme="minorHAnsi"/>
                <w:i/>
                <w:sz w:val="16"/>
                <w:szCs w:val="16"/>
              </w:rPr>
              <w:t>Asfodelo</w:t>
            </w:r>
            <w:r w:rsidRPr="000372C0">
              <w:rPr>
                <w:rFonts w:asciiTheme="minorHAnsi" w:hAnsiTheme="minorHAnsi"/>
                <w:sz w:val="16"/>
                <w:szCs w:val="16"/>
              </w:rPr>
              <w:t xml:space="preserve">” con sede in via Stella d’Italia, 61 –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di concessione del patrocinio della Città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al Seminario sulla valutazione delle Scuole “Migliorare i processi per migliorare gli esiti – come ricercare le cause del mancato apprendimento e individuare soluzioni didattiche efficaci” in programma il 22 maggio 2015 dalle ore 16,30 alle 19,  presso la Sala del Trono;</w:t>
            </w:r>
          </w:p>
          <w:p w:rsidR="006127F3" w:rsidRPr="000372C0" w:rsidRDefault="006127F3" w:rsidP="000372C0">
            <w:pPr>
              <w:jc w:val="both"/>
              <w:rPr>
                <w:sz w:val="16"/>
                <w:szCs w:val="16"/>
              </w:rPr>
            </w:pPr>
            <w:r w:rsidRPr="000372C0">
              <w:rPr>
                <w:sz w:val="16"/>
                <w:szCs w:val="16"/>
              </w:rPr>
              <w:t xml:space="preserve">Vista l’ istanza </w:t>
            </w:r>
            <w:proofErr w:type="spellStart"/>
            <w:r w:rsidRPr="000372C0">
              <w:rPr>
                <w:sz w:val="16"/>
                <w:szCs w:val="16"/>
              </w:rPr>
              <w:t>prot</w:t>
            </w:r>
            <w:proofErr w:type="spellEnd"/>
            <w:r w:rsidRPr="000372C0">
              <w:rPr>
                <w:sz w:val="16"/>
                <w:szCs w:val="16"/>
              </w:rPr>
              <w:t xml:space="preserve">. n. 006799 dell’ 11/5/2015 da parte del  presidente di O:R.S.  – Centro Studi politiche e ricerche sociali – via Dei </w:t>
            </w:r>
            <w:proofErr w:type="spellStart"/>
            <w:r w:rsidRPr="000372C0">
              <w:rPr>
                <w:sz w:val="16"/>
                <w:szCs w:val="16"/>
              </w:rPr>
              <w:t>Trappeti</w:t>
            </w:r>
            <w:proofErr w:type="spellEnd"/>
            <w:r w:rsidRPr="000372C0">
              <w:rPr>
                <w:sz w:val="16"/>
                <w:szCs w:val="16"/>
              </w:rPr>
              <w:t xml:space="preserve">, 2 – </w:t>
            </w:r>
            <w:proofErr w:type="spellStart"/>
            <w:r w:rsidRPr="000372C0">
              <w:rPr>
                <w:sz w:val="16"/>
                <w:szCs w:val="16"/>
              </w:rPr>
              <w:t>Tricase</w:t>
            </w:r>
            <w:proofErr w:type="spellEnd"/>
            <w:r w:rsidRPr="000372C0">
              <w:rPr>
                <w:sz w:val="16"/>
                <w:szCs w:val="16"/>
              </w:rPr>
              <w:t xml:space="preserve"> con la quale comunica che  </w:t>
            </w:r>
            <w:r w:rsidRPr="000372C0">
              <w:rPr>
                <w:i/>
                <w:sz w:val="16"/>
                <w:szCs w:val="16"/>
              </w:rPr>
              <w:t>LIQUILAB</w:t>
            </w:r>
            <w:r w:rsidRPr="000372C0">
              <w:rPr>
                <w:sz w:val="16"/>
                <w:szCs w:val="16"/>
              </w:rPr>
              <w:t xml:space="preserve"> e l’Istituto Comprensivo “</w:t>
            </w:r>
            <w:proofErr w:type="spellStart"/>
            <w:r w:rsidRPr="000372C0">
              <w:rPr>
                <w:i/>
                <w:sz w:val="16"/>
                <w:szCs w:val="16"/>
              </w:rPr>
              <w:t>Tricase</w:t>
            </w:r>
            <w:proofErr w:type="spellEnd"/>
            <w:r w:rsidRPr="000372C0">
              <w:rPr>
                <w:i/>
                <w:sz w:val="16"/>
                <w:szCs w:val="16"/>
              </w:rPr>
              <w:t xml:space="preserve"> – Via </w:t>
            </w:r>
            <w:proofErr w:type="spellStart"/>
            <w:r w:rsidRPr="000372C0">
              <w:rPr>
                <w:i/>
                <w:sz w:val="16"/>
                <w:szCs w:val="16"/>
              </w:rPr>
              <w:t>Apulia</w:t>
            </w:r>
            <w:proofErr w:type="spellEnd"/>
            <w:r w:rsidRPr="000372C0">
              <w:rPr>
                <w:sz w:val="16"/>
                <w:szCs w:val="16"/>
              </w:rPr>
              <w:t>” hanno avviato un progetto di ricerca didattico e socio- educativa  “</w:t>
            </w:r>
            <w:r w:rsidRPr="000372C0">
              <w:rPr>
                <w:i/>
                <w:sz w:val="16"/>
                <w:szCs w:val="16"/>
              </w:rPr>
              <w:t>Giocare per gioco</w:t>
            </w:r>
            <w:r w:rsidRPr="000372C0">
              <w:rPr>
                <w:sz w:val="16"/>
                <w:szCs w:val="16"/>
              </w:rPr>
              <w:t xml:space="preserve">”  la cui manifestazione conclusiva si terrà il 28 maggio </w:t>
            </w:r>
            <w:smartTag w:uri="urn:schemas-microsoft-com:office:smarttags" w:element="metricconverter">
              <w:smartTagPr>
                <w:attr w:name="ProductID" w:val="2015 in"/>
              </w:smartTagPr>
              <w:r w:rsidRPr="000372C0">
                <w:rPr>
                  <w:sz w:val="16"/>
                  <w:szCs w:val="16"/>
                </w:rPr>
                <w:t>2015 in</w:t>
              </w:r>
            </w:smartTag>
            <w:r w:rsidRPr="000372C0">
              <w:rPr>
                <w:sz w:val="16"/>
                <w:szCs w:val="16"/>
              </w:rPr>
              <w:t xml:space="preserve"> piazzetta dell’Abate dalle ore 16.00 alle 20,00. E’ richiesto il patrocinio della Città di </w:t>
            </w:r>
            <w:proofErr w:type="spellStart"/>
            <w:r w:rsidRPr="000372C0">
              <w:rPr>
                <w:sz w:val="16"/>
                <w:szCs w:val="16"/>
              </w:rPr>
              <w:t>Tricase</w:t>
            </w:r>
            <w:proofErr w:type="spellEnd"/>
            <w:r w:rsidRPr="000372C0">
              <w:rPr>
                <w:sz w:val="16"/>
                <w:szCs w:val="16"/>
              </w:rPr>
              <w:t xml:space="preserve"> e l’autorizzazione all’occupazione di suolo pubblico in </w:t>
            </w:r>
            <w:proofErr w:type="spellStart"/>
            <w:r w:rsidRPr="000372C0">
              <w:rPr>
                <w:sz w:val="16"/>
                <w:szCs w:val="16"/>
              </w:rPr>
              <w:t>piazzeta</w:t>
            </w:r>
            <w:proofErr w:type="spellEnd"/>
            <w:r w:rsidRPr="000372C0">
              <w:rPr>
                <w:sz w:val="16"/>
                <w:szCs w:val="16"/>
              </w:rPr>
              <w:t xml:space="preserve"> dell’Abate  con </w:t>
            </w:r>
            <w:proofErr w:type="spellStart"/>
            <w:r w:rsidRPr="000372C0">
              <w:rPr>
                <w:sz w:val="16"/>
                <w:szCs w:val="16"/>
              </w:rPr>
              <w:t>transennamento</w:t>
            </w:r>
            <w:proofErr w:type="spellEnd"/>
            <w:r w:rsidRPr="000372C0">
              <w:rPr>
                <w:sz w:val="16"/>
                <w:szCs w:val="16"/>
              </w:rPr>
              <w:t xml:space="preserve"> di parte di Via S. Spirito;</w:t>
            </w:r>
          </w:p>
          <w:p w:rsidR="006127F3" w:rsidRPr="000372C0" w:rsidRDefault="006127F3" w:rsidP="000372C0">
            <w:pPr>
              <w:pStyle w:val="NormaleWeb"/>
              <w:spacing w:before="0" w:beforeAutospacing="0"/>
              <w:rPr>
                <w:rFonts w:asciiTheme="minorHAnsi" w:hAnsiTheme="minorHAnsi"/>
                <w:sz w:val="16"/>
                <w:szCs w:val="16"/>
              </w:rPr>
            </w:pPr>
            <w:r w:rsidRPr="000372C0">
              <w:rPr>
                <w:rFonts w:asciiTheme="minorHAnsi" w:hAnsiTheme="minorHAnsi"/>
                <w:sz w:val="16"/>
                <w:szCs w:val="16"/>
              </w:rPr>
              <w:t>Vista</w:t>
            </w:r>
            <w:r w:rsidRPr="000372C0">
              <w:rPr>
                <w:rFonts w:asciiTheme="minorHAnsi" w:hAnsiTheme="minorHAnsi"/>
                <w:b/>
                <w:sz w:val="16"/>
                <w:szCs w:val="16"/>
              </w:rPr>
              <w:t xml:space="preserve"> </w:t>
            </w:r>
            <w:r w:rsidRPr="000372C0">
              <w:rPr>
                <w:rFonts w:asciiTheme="minorHAnsi" w:hAnsiTheme="minorHAnsi"/>
                <w:sz w:val="16"/>
                <w:szCs w:val="16"/>
              </w:rPr>
              <w:t xml:space="preserve">la richiesta </w:t>
            </w:r>
            <w:proofErr w:type="spellStart"/>
            <w:r w:rsidRPr="000372C0">
              <w:rPr>
                <w:rFonts w:asciiTheme="minorHAnsi" w:hAnsiTheme="minorHAnsi"/>
                <w:sz w:val="16"/>
                <w:szCs w:val="16"/>
              </w:rPr>
              <w:t>prot</w:t>
            </w:r>
            <w:proofErr w:type="spellEnd"/>
            <w:r w:rsidRPr="000372C0">
              <w:rPr>
                <w:rFonts w:asciiTheme="minorHAnsi" w:hAnsiTheme="minorHAnsi"/>
                <w:sz w:val="16"/>
                <w:szCs w:val="16"/>
              </w:rPr>
              <w:t>. 006780  del 08/5/2015 da parte del Dirigente Scolastico IISS Polo Professionale “</w:t>
            </w:r>
            <w:r w:rsidRPr="000372C0">
              <w:rPr>
                <w:rFonts w:asciiTheme="minorHAnsi" w:hAnsiTheme="minorHAnsi"/>
                <w:i/>
                <w:sz w:val="16"/>
                <w:szCs w:val="16"/>
              </w:rPr>
              <w:t xml:space="preserve">Don </w:t>
            </w:r>
            <w:proofErr w:type="spellStart"/>
            <w:r w:rsidRPr="000372C0">
              <w:rPr>
                <w:rFonts w:asciiTheme="minorHAnsi" w:hAnsiTheme="minorHAnsi"/>
                <w:i/>
                <w:sz w:val="16"/>
                <w:szCs w:val="16"/>
              </w:rPr>
              <w:t>Tonio</w:t>
            </w:r>
            <w:proofErr w:type="spellEnd"/>
            <w:r w:rsidRPr="000372C0">
              <w:rPr>
                <w:rFonts w:asciiTheme="minorHAnsi" w:hAnsiTheme="minorHAnsi"/>
                <w:i/>
                <w:sz w:val="16"/>
                <w:szCs w:val="16"/>
              </w:rPr>
              <w:t xml:space="preserve"> Bello</w:t>
            </w:r>
            <w:r w:rsidRPr="000372C0">
              <w:rPr>
                <w:rFonts w:asciiTheme="minorHAnsi" w:hAnsiTheme="minorHAnsi"/>
                <w:sz w:val="16"/>
                <w:szCs w:val="16"/>
              </w:rPr>
              <w:t xml:space="preserve">”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di </w:t>
            </w:r>
            <w:r w:rsidRPr="000372C0">
              <w:rPr>
                <w:rFonts w:asciiTheme="minorHAnsi" w:hAnsiTheme="minorHAnsi"/>
                <w:sz w:val="16"/>
                <w:szCs w:val="16"/>
              </w:rPr>
              <w:lastRenderedPageBreak/>
              <w:t>concessione del patrocinio al seminario “</w:t>
            </w:r>
            <w:r w:rsidRPr="000372C0">
              <w:rPr>
                <w:rFonts w:asciiTheme="minorHAnsi" w:hAnsiTheme="minorHAnsi"/>
                <w:i/>
                <w:sz w:val="16"/>
                <w:szCs w:val="16"/>
              </w:rPr>
              <w:t>La Didattica della Matematica”</w:t>
            </w:r>
            <w:r w:rsidRPr="000372C0">
              <w:rPr>
                <w:rFonts w:asciiTheme="minorHAnsi" w:hAnsiTheme="minorHAnsi"/>
                <w:sz w:val="16"/>
                <w:szCs w:val="16"/>
              </w:rPr>
              <w:t xml:space="preserve">  per le scolaresche del territorio cui parteciperanno i docenti di matematica e delle discipline dell’area scientifica in programma il 18 maggio 2015 con la disponibilità della Sala del Trono di </w:t>
            </w:r>
            <w:proofErr w:type="spellStart"/>
            <w:r w:rsidRPr="000372C0">
              <w:rPr>
                <w:rFonts w:asciiTheme="minorHAnsi" w:hAnsiTheme="minorHAnsi"/>
                <w:sz w:val="16"/>
                <w:szCs w:val="16"/>
              </w:rPr>
              <w:t>pallazzo</w:t>
            </w:r>
            <w:proofErr w:type="spellEnd"/>
            <w:r w:rsidRPr="000372C0">
              <w:rPr>
                <w:rFonts w:asciiTheme="minorHAnsi" w:hAnsiTheme="minorHAnsi"/>
                <w:sz w:val="16"/>
                <w:szCs w:val="16"/>
              </w:rPr>
              <w:t xml:space="preserve"> Gallone;</w:t>
            </w:r>
          </w:p>
          <w:p w:rsidR="006127F3" w:rsidRPr="000372C0" w:rsidRDefault="006127F3" w:rsidP="000372C0">
            <w:pPr>
              <w:pStyle w:val="NormaleWeb"/>
              <w:spacing w:before="0" w:beforeAutospacing="0"/>
              <w:rPr>
                <w:rFonts w:asciiTheme="minorHAnsi" w:hAnsiTheme="minorHAnsi"/>
                <w:sz w:val="16"/>
                <w:szCs w:val="16"/>
              </w:rPr>
            </w:pPr>
            <w:r w:rsidRPr="000372C0">
              <w:rPr>
                <w:rFonts w:asciiTheme="minorHAnsi" w:hAnsiTheme="minorHAnsi"/>
                <w:sz w:val="16"/>
                <w:szCs w:val="16"/>
              </w:rPr>
              <w:t xml:space="preserve">Vista la richiesta </w:t>
            </w:r>
            <w:proofErr w:type="spellStart"/>
            <w:r w:rsidRPr="000372C0">
              <w:rPr>
                <w:rFonts w:asciiTheme="minorHAnsi" w:hAnsiTheme="minorHAnsi"/>
                <w:sz w:val="16"/>
                <w:szCs w:val="16"/>
              </w:rPr>
              <w:t>prot</w:t>
            </w:r>
            <w:proofErr w:type="spellEnd"/>
            <w:r w:rsidRPr="000372C0">
              <w:rPr>
                <w:rFonts w:asciiTheme="minorHAnsi" w:hAnsiTheme="minorHAnsi"/>
                <w:sz w:val="16"/>
                <w:szCs w:val="16"/>
              </w:rPr>
              <w:t>. 006535 del 5/</w:t>
            </w:r>
            <w:proofErr w:type="spellStart"/>
            <w:r w:rsidRPr="000372C0">
              <w:rPr>
                <w:rFonts w:asciiTheme="minorHAnsi" w:hAnsiTheme="minorHAnsi"/>
                <w:sz w:val="16"/>
                <w:szCs w:val="16"/>
              </w:rPr>
              <w:t>5</w:t>
            </w:r>
            <w:proofErr w:type="spellEnd"/>
            <w:r w:rsidRPr="000372C0">
              <w:rPr>
                <w:rFonts w:asciiTheme="minorHAnsi" w:hAnsiTheme="minorHAnsi"/>
                <w:sz w:val="16"/>
                <w:szCs w:val="16"/>
              </w:rPr>
              <w:t xml:space="preserve">/2015 da parte del Presidente della Lega Navale Italiana – Sezione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di concessione del patrocinio della Città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alla regata velica “Coppa Magna Grecia” in programma dal 15 al 17 maggio 2015;</w:t>
            </w:r>
          </w:p>
          <w:p w:rsidR="006127F3" w:rsidRPr="000372C0" w:rsidRDefault="006127F3" w:rsidP="000372C0">
            <w:pPr>
              <w:jc w:val="both"/>
              <w:rPr>
                <w:sz w:val="16"/>
                <w:szCs w:val="16"/>
              </w:rPr>
            </w:pPr>
            <w:r w:rsidRPr="000372C0">
              <w:rPr>
                <w:sz w:val="16"/>
                <w:szCs w:val="16"/>
              </w:rPr>
              <w:t xml:space="preserve">Ritenuto di poter concedere il patrocinio del Comune di </w:t>
            </w:r>
            <w:proofErr w:type="spellStart"/>
            <w:r w:rsidRPr="000372C0">
              <w:rPr>
                <w:sz w:val="16"/>
                <w:szCs w:val="16"/>
              </w:rPr>
              <w:t>Tricase</w:t>
            </w:r>
            <w:proofErr w:type="spellEnd"/>
            <w:r w:rsidRPr="000372C0">
              <w:rPr>
                <w:sz w:val="16"/>
                <w:szCs w:val="16"/>
              </w:rPr>
              <w:t xml:space="preserve"> alle iniziative suddette;</w:t>
            </w:r>
          </w:p>
          <w:p w:rsidR="006127F3" w:rsidRPr="000372C0" w:rsidRDefault="006127F3" w:rsidP="000372C0">
            <w:pPr>
              <w:pStyle w:val="Corpodeltesto"/>
              <w:tabs>
                <w:tab w:val="left" w:pos="0"/>
              </w:tabs>
              <w:rPr>
                <w:rFonts w:asciiTheme="minorHAnsi" w:hAnsiTheme="minorHAnsi"/>
                <w:sz w:val="16"/>
                <w:szCs w:val="16"/>
              </w:rPr>
            </w:pPr>
            <w:r w:rsidRPr="000372C0">
              <w:rPr>
                <w:rFonts w:asciiTheme="minorHAnsi" w:hAnsiTheme="minorHAnsi"/>
                <w:sz w:val="16"/>
                <w:szCs w:val="16"/>
              </w:rPr>
              <w:t>Visto il regolamento comunale per la concessione del patrocinio;</w:t>
            </w:r>
          </w:p>
          <w:p w:rsidR="006127F3" w:rsidRPr="000372C0" w:rsidRDefault="006127F3" w:rsidP="000372C0">
            <w:pPr>
              <w:pStyle w:val="Corpodeltesto"/>
              <w:tabs>
                <w:tab w:val="left" w:pos="0"/>
              </w:tabs>
              <w:rPr>
                <w:rFonts w:asciiTheme="minorHAnsi" w:hAnsiTheme="minorHAnsi"/>
                <w:sz w:val="16"/>
                <w:szCs w:val="16"/>
              </w:rPr>
            </w:pPr>
            <w:r w:rsidRPr="000372C0">
              <w:rPr>
                <w:rFonts w:asciiTheme="minorHAnsi" w:hAnsiTheme="minorHAnsi"/>
                <w:sz w:val="16"/>
                <w:szCs w:val="16"/>
              </w:rPr>
              <w:t>Visto il regolamento per l’utilizzo di beni mobili e immobili di proprietà comunale;</w:t>
            </w:r>
          </w:p>
          <w:p w:rsidR="006127F3" w:rsidRPr="000372C0" w:rsidRDefault="006127F3" w:rsidP="000372C0">
            <w:pPr>
              <w:pStyle w:val="Corpodeltesto"/>
              <w:tabs>
                <w:tab w:val="left" w:pos="0"/>
              </w:tabs>
              <w:rPr>
                <w:rFonts w:asciiTheme="minorHAnsi" w:hAnsiTheme="minorHAnsi"/>
                <w:sz w:val="16"/>
                <w:szCs w:val="16"/>
              </w:rPr>
            </w:pPr>
            <w:r w:rsidRPr="000372C0">
              <w:rPr>
                <w:rFonts w:asciiTheme="minorHAnsi" w:hAnsiTheme="minorHAnsi"/>
                <w:sz w:val="16"/>
                <w:szCs w:val="16"/>
              </w:rPr>
              <w:t xml:space="preserve">Visto l’Art. 49 del T.U. 267/00, come sostituito  dalla </w:t>
            </w:r>
            <w:proofErr w:type="spellStart"/>
            <w:r w:rsidRPr="000372C0">
              <w:rPr>
                <w:rFonts w:asciiTheme="minorHAnsi" w:hAnsiTheme="minorHAnsi"/>
                <w:sz w:val="16"/>
                <w:szCs w:val="16"/>
              </w:rPr>
              <w:t>lett.b</w:t>
            </w:r>
            <w:proofErr w:type="spellEnd"/>
            <w:r w:rsidRPr="000372C0">
              <w:rPr>
                <w:rFonts w:asciiTheme="minorHAnsi" w:hAnsiTheme="minorHAnsi"/>
                <w:sz w:val="16"/>
                <w:szCs w:val="16"/>
              </w:rPr>
              <w:t>, comma 1, art.3 D.L.10 ottobre 2012 n.174, convertito nella legge 213 del 7 dicembre  2012, e l’art. 147/bis, introdotto dal medesimo D.L.;</w:t>
            </w:r>
          </w:p>
          <w:p w:rsidR="006127F3" w:rsidRPr="000372C0" w:rsidRDefault="006127F3" w:rsidP="000372C0">
            <w:pPr>
              <w:tabs>
                <w:tab w:val="left" w:pos="8789"/>
              </w:tabs>
              <w:ind w:right="567"/>
              <w:rPr>
                <w:sz w:val="16"/>
                <w:szCs w:val="16"/>
              </w:rPr>
            </w:pPr>
            <w:r w:rsidRPr="000372C0">
              <w:rPr>
                <w:sz w:val="16"/>
                <w:szCs w:val="16"/>
              </w:rPr>
              <w:t>Acquisito</w:t>
            </w:r>
            <w:r w:rsidRPr="000372C0">
              <w:rPr>
                <w:b/>
                <w:sz w:val="16"/>
                <w:szCs w:val="16"/>
              </w:rPr>
              <w:t xml:space="preserve"> </w:t>
            </w:r>
            <w:r w:rsidRPr="000372C0">
              <w:rPr>
                <w:sz w:val="16"/>
                <w:szCs w:val="16"/>
              </w:rPr>
              <w:t xml:space="preserve">il  seguente parere di regolarità tecnica del Responsabile del Servizio interessato:” Esaminata la proposta con riferimento: </w:t>
            </w:r>
          </w:p>
          <w:p w:rsidR="006127F3" w:rsidRPr="000372C0" w:rsidRDefault="006127F3" w:rsidP="000372C0">
            <w:pPr>
              <w:tabs>
                <w:tab w:val="left" w:pos="8789"/>
              </w:tabs>
              <w:ind w:right="567"/>
              <w:rPr>
                <w:sz w:val="16"/>
                <w:szCs w:val="16"/>
              </w:rPr>
            </w:pPr>
            <w:r w:rsidRPr="000372C0">
              <w:rPr>
                <w:sz w:val="16"/>
                <w:szCs w:val="16"/>
              </w:rPr>
              <w:t>a)Al rispetto delle normative comunitarie, statali, regionali e regolamentari, generali e di settore;</w:t>
            </w:r>
          </w:p>
          <w:p w:rsidR="006127F3" w:rsidRPr="000372C0" w:rsidRDefault="006127F3" w:rsidP="000372C0">
            <w:pPr>
              <w:tabs>
                <w:tab w:val="left" w:pos="8789"/>
              </w:tabs>
              <w:ind w:right="567"/>
              <w:rPr>
                <w:sz w:val="16"/>
                <w:szCs w:val="16"/>
              </w:rPr>
            </w:pPr>
            <w:r w:rsidRPr="000372C0">
              <w:rPr>
                <w:sz w:val="16"/>
                <w:szCs w:val="16"/>
              </w:rPr>
              <w:t>b)Alla correttezza e regolarità della procedura;</w:t>
            </w:r>
          </w:p>
          <w:p w:rsidR="006127F3" w:rsidRPr="000372C0" w:rsidRDefault="006127F3" w:rsidP="000372C0">
            <w:pPr>
              <w:tabs>
                <w:tab w:val="left" w:pos="8789"/>
              </w:tabs>
              <w:ind w:right="567"/>
              <w:rPr>
                <w:sz w:val="16"/>
                <w:szCs w:val="16"/>
              </w:rPr>
            </w:pPr>
            <w:r w:rsidRPr="000372C0">
              <w:rPr>
                <w:sz w:val="16"/>
                <w:szCs w:val="16"/>
              </w:rPr>
              <w:t>c)Alla correttezza formale nella redazione dell’atto;</w:t>
            </w:r>
          </w:p>
          <w:p w:rsidR="006127F3" w:rsidRPr="000372C0" w:rsidRDefault="006127F3" w:rsidP="000372C0">
            <w:pPr>
              <w:tabs>
                <w:tab w:val="left" w:pos="8789"/>
              </w:tabs>
              <w:ind w:right="567"/>
              <w:rPr>
                <w:sz w:val="16"/>
                <w:szCs w:val="16"/>
              </w:rPr>
            </w:pPr>
            <w:r w:rsidRPr="000372C0">
              <w:rPr>
                <w:sz w:val="16"/>
                <w:szCs w:val="16"/>
              </w:rPr>
              <w:t>esprime parere “Favorevole”;</w:t>
            </w:r>
          </w:p>
          <w:p w:rsidR="006127F3" w:rsidRPr="000372C0" w:rsidRDefault="006127F3" w:rsidP="000372C0">
            <w:pPr>
              <w:tabs>
                <w:tab w:val="left" w:pos="8789"/>
              </w:tabs>
              <w:ind w:right="567"/>
              <w:jc w:val="both"/>
              <w:rPr>
                <w:sz w:val="16"/>
                <w:szCs w:val="16"/>
              </w:rPr>
            </w:pPr>
            <w:r w:rsidRPr="000372C0">
              <w:rPr>
                <w:sz w:val="16"/>
                <w:szCs w:val="16"/>
              </w:rPr>
              <w:t xml:space="preserve"> Acquisito</w:t>
            </w:r>
            <w:r w:rsidRPr="000372C0">
              <w:rPr>
                <w:b/>
                <w:sz w:val="16"/>
                <w:szCs w:val="16"/>
              </w:rPr>
              <w:t xml:space="preserve"> </w:t>
            </w:r>
            <w:r w:rsidRPr="000372C0">
              <w:rPr>
                <w:sz w:val="16"/>
                <w:szCs w:val="16"/>
              </w:rPr>
              <w:t>il seguente parere sulla regolarità contabile espresso dal Responsabile dei Servizi Finanziari: “Favorevole” ;</w:t>
            </w:r>
          </w:p>
          <w:p w:rsidR="006127F3" w:rsidRPr="000372C0" w:rsidRDefault="006127F3" w:rsidP="000372C0">
            <w:pPr>
              <w:pStyle w:val="Corpodeltesto"/>
              <w:tabs>
                <w:tab w:val="left" w:pos="0"/>
              </w:tabs>
              <w:rPr>
                <w:rFonts w:asciiTheme="minorHAnsi" w:hAnsiTheme="minorHAnsi"/>
                <w:sz w:val="16"/>
                <w:szCs w:val="16"/>
              </w:rPr>
            </w:pPr>
            <w:r w:rsidRPr="000372C0">
              <w:rPr>
                <w:rFonts w:asciiTheme="minorHAnsi" w:hAnsiTheme="minorHAnsi"/>
                <w:sz w:val="16"/>
                <w:szCs w:val="16"/>
              </w:rPr>
              <w:t>Con voti unanimi espressi nelle forme di legge,</w:t>
            </w:r>
          </w:p>
          <w:p w:rsidR="006127F3" w:rsidRPr="000372C0" w:rsidRDefault="006127F3" w:rsidP="000372C0">
            <w:pPr>
              <w:pStyle w:val="Corpodeltesto"/>
              <w:tabs>
                <w:tab w:val="left" w:pos="0"/>
              </w:tabs>
              <w:rPr>
                <w:rFonts w:asciiTheme="minorHAnsi" w:hAnsiTheme="minorHAnsi"/>
                <w:sz w:val="16"/>
                <w:szCs w:val="16"/>
              </w:rPr>
            </w:pPr>
          </w:p>
          <w:p w:rsidR="006127F3" w:rsidRPr="000372C0" w:rsidRDefault="006127F3" w:rsidP="000372C0">
            <w:pPr>
              <w:jc w:val="center"/>
              <w:rPr>
                <w:b/>
                <w:bCs/>
                <w:sz w:val="16"/>
                <w:szCs w:val="16"/>
              </w:rPr>
            </w:pPr>
            <w:r w:rsidRPr="000372C0">
              <w:rPr>
                <w:b/>
                <w:bCs/>
                <w:sz w:val="16"/>
                <w:szCs w:val="16"/>
              </w:rPr>
              <w:t>D E L I B E R A</w:t>
            </w:r>
          </w:p>
          <w:p w:rsidR="006127F3" w:rsidRPr="000372C0" w:rsidRDefault="006127F3" w:rsidP="000372C0">
            <w:pPr>
              <w:jc w:val="center"/>
              <w:rPr>
                <w:b/>
                <w:bCs/>
                <w:sz w:val="16"/>
                <w:szCs w:val="16"/>
              </w:rPr>
            </w:pPr>
          </w:p>
          <w:p w:rsidR="006127F3" w:rsidRPr="000372C0" w:rsidRDefault="006127F3" w:rsidP="000372C0">
            <w:pPr>
              <w:pStyle w:val="Corpodeltesto"/>
              <w:numPr>
                <w:ilvl w:val="0"/>
                <w:numId w:val="28"/>
              </w:numPr>
              <w:jc w:val="both"/>
              <w:rPr>
                <w:rFonts w:asciiTheme="minorHAnsi" w:hAnsiTheme="minorHAnsi"/>
                <w:sz w:val="16"/>
                <w:szCs w:val="16"/>
              </w:rPr>
            </w:pPr>
            <w:r w:rsidRPr="000372C0">
              <w:rPr>
                <w:rFonts w:asciiTheme="minorHAnsi" w:hAnsiTheme="minorHAnsi"/>
                <w:sz w:val="16"/>
                <w:szCs w:val="16"/>
              </w:rPr>
              <w:t xml:space="preserve">Concedere  il patrocinio della Città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e l’uso degli spazi di proprietà comunale  ai seguenti eventi:</w:t>
            </w:r>
          </w:p>
          <w:p w:rsidR="006127F3" w:rsidRPr="000372C0" w:rsidRDefault="006127F3" w:rsidP="000372C0">
            <w:pPr>
              <w:numPr>
                <w:ilvl w:val="0"/>
                <w:numId w:val="24"/>
              </w:numPr>
              <w:jc w:val="both"/>
              <w:rPr>
                <w:sz w:val="16"/>
                <w:szCs w:val="16"/>
              </w:rPr>
            </w:pPr>
            <w:r w:rsidRPr="000372C0">
              <w:rPr>
                <w:sz w:val="16"/>
                <w:szCs w:val="16"/>
              </w:rPr>
              <w:t>Seminario sulla valutazione delle Scuole “Migliorare i processi per migliorare gli esiti – come ricercare le cause del mancato apprendimento e individuare soluzioni didattiche efficaci” organizzato dall’Associazione “Asfodelo”, in programma il 22 maggio 2015 dalle ore 16,30 alle 19 con utilizzo della Sala del Trono;</w:t>
            </w:r>
          </w:p>
          <w:p w:rsidR="006127F3" w:rsidRPr="000372C0" w:rsidRDefault="006127F3" w:rsidP="000372C0">
            <w:pPr>
              <w:numPr>
                <w:ilvl w:val="0"/>
                <w:numId w:val="24"/>
              </w:numPr>
              <w:jc w:val="both"/>
              <w:rPr>
                <w:sz w:val="16"/>
                <w:szCs w:val="16"/>
              </w:rPr>
            </w:pPr>
            <w:r w:rsidRPr="000372C0">
              <w:rPr>
                <w:sz w:val="16"/>
                <w:szCs w:val="16"/>
              </w:rPr>
              <w:t>Manifestazione “</w:t>
            </w:r>
            <w:r w:rsidRPr="000372C0">
              <w:rPr>
                <w:i/>
                <w:sz w:val="16"/>
                <w:szCs w:val="16"/>
              </w:rPr>
              <w:t>Giocare per gioco</w:t>
            </w:r>
            <w:r w:rsidRPr="000372C0">
              <w:rPr>
                <w:sz w:val="16"/>
                <w:szCs w:val="16"/>
              </w:rPr>
              <w:t>” organizzata da LIQUILAB e l’Istituto Comprensivo “</w:t>
            </w:r>
            <w:proofErr w:type="spellStart"/>
            <w:r w:rsidRPr="000372C0">
              <w:rPr>
                <w:sz w:val="16"/>
                <w:szCs w:val="16"/>
              </w:rPr>
              <w:t>Tricase</w:t>
            </w:r>
            <w:proofErr w:type="spellEnd"/>
            <w:r w:rsidRPr="000372C0">
              <w:rPr>
                <w:sz w:val="16"/>
                <w:szCs w:val="16"/>
              </w:rPr>
              <w:t xml:space="preserve"> – Via </w:t>
            </w:r>
            <w:proofErr w:type="spellStart"/>
            <w:r w:rsidRPr="000372C0">
              <w:rPr>
                <w:sz w:val="16"/>
                <w:szCs w:val="16"/>
              </w:rPr>
              <w:t>Apulia</w:t>
            </w:r>
            <w:proofErr w:type="spellEnd"/>
            <w:r w:rsidRPr="000372C0">
              <w:rPr>
                <w:sz w:val="16"/>
                <w:szCs w:val="16"/>
              </w:rPr>
              <w:t>” del 28 maggio 2015 con occupazione di suolo pubblico in piazzetta dell’Abate dalle ore 16.00 alle 20,00;</w:t>
            </w:r>
          </w:p>
          <w:p w:rsidR="006127F3" w:rsidRPr="000372C0" w:rsidRDefault="006127F3" w:rsidP="000372C0">
            <w:pPr>
              <w:pStyle w:val="NormaleWeb"/>
              <w:numPr>
                <w:ilvl w:val="0"/>
                <w:numId w:val="24"/>
              </w:numPr>
              <w:spacing w:before="0" w:beforeAutospacing="0" w:after="0" w:afterAutospacing="0"/>
              <w:jc w:val="both"/>
              <w:rPr>
                <w:rFonts w:asciiTheme="minorHAnsi" w:hAnsiTheme="minorHAnsi"/>
                <w:sz w:val="16"/>
                <w:szCs w:val="16"/>
              </w:rPr>
            </w:pPr>
            <w:r w:rsidRPr="000372C0">
              <w:rPr>
                <w:rFonts w:asciiTheme="minorHAnsi" w:hAnsiTheme="minorHAnsi"/>
                <w:sz w:val="16"/>
                <w:szCs w:val="16"/>
              </w:rPr>
              <w:lastRenderedPageBreak/>
              <w:t>Seminario “</w:t>
            </w:r>
            <w:r w:rsidRPr="000372C0">
              <w:rPr>
                <w:rFonts w:asciiTheme="minorHAnsi" w:hAnsiTheme="minorHAnsi"/>
                <w:i/>
                <w:sz w:val="16"/>
                <w:szCs w:val="16"/>
              </w:rPr>
              <w:t>La Didattica della Matematica”</w:t>
            </w:r>
            <w:r w:rsidRPr="000372C0">
              <w:rPr>
                <w:rFonts w:asciiTheme="minorHAnsi" w:hAnsiTheme="minorHAnsi"/>
                <w:sz w:val="16"/>
                <w:szCs w:val="16"/>
              </w:rPr>
              <w:t xml:space="preserve"> organizzato dal Polo Professionale “Don Tonino Bello”  in programma il 18 maggio 2015 con la disponibilità della Sala del Trono;</w:t>
            </w:r>
          </w:p>
          <w:p w:rsidR="006127F3" w:rsidRPr="000372C0" w:rsidRDefault="006127F3" w:rsidP="000372C0">
            <w:pPr>
              <w:pStyle w:val="NormaleWeb"/>
              <w:numPr>
                <w:ilvl w:val="0"/>
                <w:numId w:val="24"/>
              </w:numPr>
              <w:spacing w:before="0" w:beforeAutospacing="0" w:after="0" w:afterAutospacing="0"/>
              <w:jc w:val="both"/>
              <w:rPr>
                <w:rFonts w:asciiTheme="minorHAnsi" w:hAnsiTheme="minorHAnsi"/>
                <w:sz w:val="16"/>
                <w:szCs w:val="16"/>
              </w:rPr>
            </w:pPr>
            <w:r w:rsidRPr="000372C0">
              <w:rPr>
                <w:rFonts w:asciiTheme="minorHAnsi" w:hAnsiTheme="minorHAnsi"/>
                <w:sz w:val="16"/>
                <w:szCs w:val="16"/>
              </w:rPr>
              <w:t>Regata velica “</w:t>
            </w:r>
            <w:r w:rsidRPr="000372C0">
              <w:rPr>
                <w:rFonts w:asciiTheme="minorHAnsi" w:hAnsiTheme="minorHAnsi"/>
                <w:i/>
                <w:sz w:val="16"/>
                <w:szCs w:val="16"/>
              </w:rPr>
              <w:t>Coppa Magna Grecia</w:t>
            </w:r>
            <w:r w:rsidRPr="000372C0">
              <w:rPr>
                <w:rFonts w:asciiTheme="minorHAnsi" w:hAnsiTheme="minorHAnsi"/>
                <w:sz w:val="16"/>
                <w:szCs w:val="16"/>
              </w:rPr>
              <w:t xml:space="preserve">” organizzata dalla Lega Navale Italiana – </w:t>
            </w:r>
            <w:proofErr w:type="spellStart"/>
            <w:r w:rsidRPr="000372C0">
              <w:rPr>
                <w:rFonts w:asciiTheme="minorHAnsi" w:hAnsiTheme="minorHAnsi"/>
                <w:sz w:val="16"/>
                <w:szCs w:val="16"/>
              </w:rPr>
              <w:t>Sez</w:t>
            </w:r>
            <w:proofErr w:type="spellEnd"/>
            <w:r w:rsidRPr="000372C0">
              <w:rPr>
                <w:rFonts w:asciiTheme="minorHAnsi" w:hAnsiTheme="minorHAnsi"/>
                <w:sz w:val="16"/>
                <w:szCs w:val="16"/>
              </w:rPr>
              <w:t xml:space="preserve">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 in programma dal 15 al 17 maggio 2015.</w:t>
            </w:r>
          </w:p>
          <w:p w:rsidR="006127F3" w:rsidRPr="000372C0" w:rsidRDefault="006127F3" w:rsidP="000372C0">
            <w:pPr>
              <w:pStyle w:val="NormaleWeb"/>
              <w:spacing w:before="0" w:beforeAutospacing="0"/>
              <w:ind w:left="1004"/>
              <w:rPr>
                <w:rFonts w:asciiTheme="minorHAnsi" w:hAnsiTheme="minorHAnsi"/>
                <w:sz w:val="16"/>
                <w:szCs w:val="16"/>
              </w:rPr>
            </w:pPr>
          </w:p>
          <w:p w:rsidR="006127F3" w:rsidRPr="000372C0" w:rsidRDefault="006127F3" w:rsidP="000372C0">
            <w:pPr>
              <w:pStyle w:val="Paragrafoelenco"/>
              <w:numPr>
                <w:ilvl w:val="0"/>
                <w:numId w:val="28"/>
              </w:numPr>
              <w:jc w:val="both"/>
              <w:rPr>
                <w:sz w:val="16"/>
                <w:szCs w:val="16"/>
              </w:rPr>
            </w:pPr>
            <w:r w:rsidRPr="000372C0">
              <w:rPr>
                <w:sz w:val="16"/>
                <w:szCs w:val="16"/>
              </w:rPr>
              <w:t xml:space="preserve">Autorizzare la stampa dello stemma del Comune di </w:t>
            </w:r>
            <w:proofErr w:type="spellStart"/>
            <w:r w:rsidRPr="000372C0">
              <w:rPr>
                <w:sz w:val="16"/>
                <w:szCs w:val="16"/>
              </w:rPr>
              <w:t>Tricase</w:t>
            </w:r>
            <w:proofErr w:type="spellEnd"/>
            <w:r w:rsidRPr="000372C0">
              <w:rPr>
                <w:sz w:val="16"/>
                <w:szCs w:val="16"/>
              </w:rPr>
              <w:t xml:space="preserve"> e la dicitura “</w:t>
            </w:r>
            <w:r w:rsidRPr="000372C0">
              <w:rPr>
                <w:i/>
                <w:sz w:val="16"/>
                <w:szCs w:val="16"/>
              </w:rPr>
              <w:t xml:space="preserve">Con il patrocinio della Città di </w:t>
            </w:r>
            <w:proofErr w:type="spellStart"/>
            <w:r w:rsidRPr="000372C0">
              <w:rPr>
                <w:i/>
                <w:sz w:val="16"/>
                <w:szCs w:val="16"/>
              </w:rPr>
              <w:t>Tricase</w:t>
            </w:r>
            <w:proofErr w:type="spellEnd"/>
            <w:r w:rsidRPr="000372C0">
              <w:rPr>
                <w:sz w:val="16"/>
                <w:szCs w:val="16"/>
              </w:rPr>
              <w:t>” su materiale pubblicitario degli eventi suddetti.</w:t>
            </w:r>
          </w:p>
          <w:p w:rsidR="006127F3" w:rsidRPr="000372C0" w:rsidRDefault="006127F3" w:rsidP="000372C0">
            <w:pPr>
              <w:pStyle w:val="Paragrafoelenco"/>
              <w:rPr>
                <w:sz w:val="16"/>
                <w:szCs w:val="16"/>
              </w:rPr>
            </w:pPr>
          </w:p>
          <w:p w:rsidR="006127F3" w:rsidRPr="000372C0" w:rsidRDefault="006127F3" w:rsidP="000372C0">
            <w:pPr>
              <w:pStyle w:val="Corpodeltesto"/>
              <w:numPr>
                <w:ilvl w:val="0"/>
                <w:numId w:val="28"/>
              </w:numPr>
              <w:jc w:val="both"/>
              <w:rPr>
                <w:rFonts w:asciiTheme="minorHAnsi" w:hAnsiTheme="minorHAnsi"/>
                <w:b/>
                <w:bCs/>
                <w:sz w:val="16"/>
                <w:szCs w:val="16"/>
              </w:rPr>
            </w:pPr>
            <w:r w:rsidRPr="000372C0">
              <w:rPr>
                <w:rFonts w:asciiTheme="minorHAnsi" w:hAnsiTheme="minorHAnsi"/>
                <w:sz w:val="16"/>
                <w:szCs w:val="16"/>
              </w:rPr>
              <w:t>Demandare al Responsabile del Servizio per i provvedimenti di competenza;</w:t>
            </w:r>
          </w:p>
          <w:p w:rsidR="006127F3" w:rsidRPr="000372C0" w:rsidRDefault="006127F3" w:rsidP="000372C0">
            <w:pPr>
              <w:numPr>
                <w:ilvl w:val="0"/>
                <w:numId w:val="28"/>
              </w:numPr>
              <w:jc w:val="both"/>
              <w:rPr>
                <w:sz w:val="16"/>
                <w:szCs w:val="16"/>
              </w:rPr>
            </w:pPr>
            <w:r w:rsidRPr="000372C0">
              <w:rPr>
                <w:sz w:val="16"/>
                <w:szCs w:val="16"/>
              </w:rPr>
              <w:t>Dichiarare la presente deliberazione immediatamente esecutiva ai sensi ai sensi dell’art. 134, comma 4, D.L.vo n. 267/2000.</w:t>
            </w:r>
          </w:p>
          <w:p w:rsidR="006127F3" w:rsidRDefault="006127F3">
            <w:pPr>
              <w:rPr>
                <w:sz w:val="16"/>
                <w:szCs w:val="16"/>
              </w:rPr>
            </w:pPr>
            <w:r>
              <w:rPr>
                <w:sz w:val="16"/>
                <w:szCs w:val="16"/>
              </w:rPr>
              <w:t>[…]</w:t>
            </w:r>
          </w:p>
          <w:p w:rsidR="006127F3" w:rsidRPr="000372C0" w:rsidRDefault="006127F3">
            <w:pPr>
              <w:rPr>
                <w:sz w:val="16"/>
                <w:szCs w:val="16"/>
              </w:rPr>
            </w:pPr>
          </w:p>
        </w:tc>
        <w:tc>
          <w:tcPr>
            <w:tcW w:w="1333" w:type="dxa"/>
          </w:tcPr>
          <w:p w:rsidR="006127F3" w:rsidRPr="000372C0" w:rsidRDefault="006127F3">
            <w:pPr>
              <w:rPr>
                <w:b/>
                <w:sz w:val="16"/>
                <w:szCs w:val="16"/>
              </w:rPr>
            </w:pPr>
          </w:p>
        </w:tc>
        <w:tc>
          <w:tcPr>
            <w:tcW w:w="2488" w:type="dxa"/>
          </w:tcPr>
          <w:p w:rsidR="006127F3" w:rsidRPr="000372C0" w:rsidRDefault="006127F3" w:rsidP="000372C0">
            <w:pPr>
              <w:pStyle w:val="NormaleWeb"/>
              <w:spacing w:before="0" w:beforeAutospacing="0"/>
              <w:rPr>
                <w:rFonts w:asciiTheme="minorHAnsi" w:hAnsiTheme="minorHAnsi"/>
                <w:sz w:val="16"/>
                <w:szCs w:val="16"/>
              </w:rPr>
            </w:pPr>
            <w:r w:rsidRPr="000372C0">
              <w:rPr>
                <w:rFonts w:asciiTheme="minorHAnsi" w:hAnsiTheme="minorHAnsi"/>
                <w:sz w:val="16"/>
                <w:szCs w:val="16"/>
              </w:rPr>
              <w:t xml:space="preserve">Richiesta </w:t>
            </w:r>
            <w:proofErr w:type="spellStart"/>
            <w:r w:rsidRPr="000372C0">
              <w:rPr>
                <w:rFonts w:asciiTheme="minorHAnsi" w:hAnsiTheme="minorHAnsi"/>
                <w:sz w:val="16"/>
                <w:szCs w:val="16"/>
              </w:rPr>
              <w:t>prot</w:t>
            </w:r>
            <w:proofErr w:type="spellEnd"/>
            <w:r w:rsidRPr="000372C0">
              <w:rPr>
                <w:rFonts w:asciiTheme="minorHAnsi" w:hAnsiTheme="minorHAnsi"/>
                <w:sz w:val="16"/>
                <w:szCs w:val="16"/>
              </w:rPr>
              <w:t>. 00006809 del 11/5/2015 da parte del Presidente dell’Associazione “</w:t>
            </w:r>
            <w:r w:rsidRPr="000372C0">
              <w:rPr>
                <w:rFonts w:asciiTheme="minorHAnsi" w:hAnsiTheme="minorHAnsi"/>
                <w:i/>
                <w:sz w:val="16"/>
                <w:szCs w:val="16"/>
              </w:rPr>
              <w:t>Asfodelo</w:t>
            </w:r>
            <w:r w:rsidRPr="000372C0">
              <w:rPr>
                <w:rFonts w:asciiTheme="minorHAnsi" w:hAnsiTheme="minorHAnsi"/>
                <w:sz w:val="16"/>
                <w:szCs w:val="16"/>
              </w:rPr>
              <w:t xml:space="preserve">” con sede in via Stella d’Italia, 61 –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di concessione del patrocinio della Città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al Seminario sulla valutazione delle Scuole “Migliorare i processi per migliorare gli esiti – come ricercare le cause del mancato apprendimento e individuare soluzioni didattiche efficaci” in programma il 22 maggio 2015 dalle ore 16,30 alle 19,  presso la Sala del Trono;</w:t>
            </w:r>
          </w:p>
          <w:p w:rsidR="006127F3" w:rsidRPr="000372C0" w:rsidRDefault="006127F3" w:rsidP="000372C0">
            <w:pPr>
              <w:jc w:val="both"/>
              <w:rPr>
                <w:sz w:val="16"/>
                <w:szCs w:val="16"/>
              </w:rPr>
            </w:pPr>
            <w:r w:rsidRPr="000372C0">
              <w:rPr>
                <w:sz w:val="16"/>
                <w:szCs w:val="16"/>
              </w:rPr>
              <w:t xml:space="preserve">Istanza </w:t>
            </w:r>
            <w:proofErr w:type="spellStart"/>
            <w:r w:rsidRPr="000372C0">
              <w:rPr>
                <w:sz w:val="16"/>
                <w:szCs w:val="16"/>
              </w:rPr>
              <w:t>prot</w:t>
            </w:r>
            <w:proofErr w:type="spellEnd"/>
            <w:r w:rsidRPr="000372C0">
              <w:rPr>
                <w:sz w:val="16"/>
                <w:szCs w:val="16"/>
              </w:rPr>
              <w:t xml:space="preserve">. n. 006799 dell’ 11/5/2015 da parte del  presidente di O:R.S.  – Centro Studi politiche e ricerche sociali – via Dei </w:t>
            </w:r>
            <w:proofErr w:type="spellStart"/>
            <w:r w:rsidRPr="000372C0">
              <w:rPr>
                <w:sz w:val="16"/>
                <w:szCs w:val="16"/>
              </w:rPr>
              <w:t>Trappeti</w:t>
            </w:r>
            <w:proofErr w:type="spellEnd"/>
            <w:r w:rsidRPr="000372C0">
              <w:rPr>
                <w:sz w:val="16"/>
                <w:szCs w:val="16"/>
              </w:rPr>
              <w:t xml:space="preserve">, 2 – </w:t>
            </w:r>
            <w:proofErr w:type="spellStart"/>
            <w:r w:rsidRPr="000372C0">
              <w:rPr>
                <w:sz w:val="16"/>
                <w:szCs w:val="16"/>
              </w:rPr>
              <w:t>Tricase</w:t>
            </w:r>
            <w:proofErr w:type="spellEnd"/>
            <w:r w:rsidRPr="000372C0">
              <w:rPr>
                <w:sz w:val="16"/>
                <w:szCs w:val="16"/>
              </w:rPr>
              <w:t xml:space="preserve"> con la quale comunica che  </w:t>
            </w:r>
            <w:r w:rsidRPr="000372C0">
              <w:rPr>
                <w:i/>
                <w:sz w:val="16"/>
                <w:szCs w:val="16"/>
              </w:rPr>
              <w:t>LIQUILAB</w:t>
            </w:r>
            <w:r w:rsidRPr="000372C0">
              <w:rPr>
                <w:sz w:val="16"/>
                <w:szCs w:val="16"/>
              </w:rPr>
              <w:t xml:space="preserve"> e </w:t>
            </w:r>
            <w:r w:rsidRPr="000372C0">
              <w:rPr>
                <w:sz w:val="16"/>
                <w:szCs w:val="16"/>
              </w:rPr>
              <w:lastRenderedPageBreak/>
              <w:t>l’Istituto Comprensivo “</w:t>
            </w:r>
            <w:proofErr w:type="spellStart"/>
            <w:r w:rsidRPr="000372C0">
              <w:rPr>
                <w:i/>
                <w:sz w:val="16"/>
                <w:szCs w:val="16"/>
              </w:rPr>
              <w:t>Tricase</w:t>
            </w:r>
            <w:proofErr w:type="spellEnd"/>
            <w:r w:rsidRPr="000372C0">
              <w:rPr>
                <w:i/>
                <w:sz w:val="16"/>
                <w:szCs w:val="16"/>
              </w:rPr>
              <w:t xml:space="preserve"> – Via </w:t>
            </w:r>
            <w:proofErr w:type="spellStart"/>
            <w:r w:rsidRPr="000372C0">
              <w:rPr>
                <w:i/>
                <w:sz w:val="16"/>
                <w:szCs w:val="16"/>
              </w:rPr>
              <w:t>Apulia</w:t>
            </w:r>
            <w:proofErr w:type="spellEnd"/>
            <w:r w:rsidRPr="000372C0">
              <w:rPr>
                <w:sz w:val="16"/>
                <w:szCs w:val="16"/>
              </w:rPr>
              <w:t>” hanno avviato un progetto di ricerca didattico e socio- educativa  “</w:t>
            </w:r>
            <w:r w:rsidRPr="000372C0">
              <w:rPr>
                <w:i/>
                <w:sz w:val="16"/>
                <w:szCs w:val="16"/>
              </w:rPr>
              <w:t>Giocare per gioco</w:t>
            </w:r>
            <w:r w:rsidRPr="000372C0">
              <w:rPr>
                <w:sz w:val="16"/>
                <w:szCs w:val="16"/>
              </w:rPr>
              <w:t xml:space="preserve">”  la cui manifestazione conclusiva si terrà il 28 maggio </w:t>
            </w:r>
            <w:smartTag w:uri="urn:schemas-microsoft-com:office:smarttags" w:element="metricconverter">
              <w:smartTagPr>
                <w:attr w:name="ProductID" w:val="2015 in"/>
              </w:smartTagPr>
              <w:r w:rsidRPr="000372C0">
                <w:rPr>
                  <w:sz w:val="16"/>
                  <w:szCs w:val="16"/>
                </w:rPr>
                <w:t>2015 in</w:t>
              </w:r>
            </w:smartTag>
            <w:r w:rsidRPr="000372C0">
              <w:rPr>
                <w:sz w:val="16"/>
                <w:szCs w:val="16"/>
              </w:rPr>
              <w:t xml:space="preserve"> piazzetta dell’Abate dalle ore 16.00 alle 20,00. E’ richiesto il patrocinio della Città di </w:t>
            </w:r>
            <w:proofErr w:type="spellStart"/>
            <w:r w:rsidRPr="000372C0">
              <w:rPr>
                <w:sz w:val="16"/>
                <w:szCs w:val="16"/>
              </w:rPr>
              <w:t>Tricase</w:t>
            </w:r>
            <w:proofErr w:type="spellEnd"/>
            <w:r w:rsidRPr="000372C0">
              <w:rPr>
                <w:sz w:val="16"/>
                <w:szCs w:val="16"/>
              </w:rPr>
              <w:t xml:space="preserve"> e l’autorizzazione all’occupazione di suolo pubblico in </w:t>
            </w:r>
            <w:proofErr w:type="spellStart"/>
            <w:r w:rsidRPr="000372C0">
              <w:rPr>
                <w:sz w:val="16"/>
                <w:szCs w:val="16"/>
              </w:rPr>
              <w:t>piazzeta</w:t>
            </w:r>
            <w:proofErr w:type="spellEnd"/>
            <w:r w:rsidRPr="000372C0">
              <w:rPr>
                <w:sz w:val="16"/>
                <w:szCs w:val="16"/>
              </w:rPr>
              <w:t xml:space="preserve"> dell’Abate  con </w:t>
            </w:r>
            <w:proofErr w:type="spellStart"/>
            <w:r w:rsidRPr="000372C0">
              <w:rPr>
                <w:sz w:val="16"/>
                <w:szCs w:val="16"/>
              </w:rPr>
              <w:t>transennamento</w:t>
            </w:r>
            <w:proofErr w:type="spellEnd"/>
            <w:r w:rsidRPr="000372C0">
              <w:rPr>
                <w:sz w:val="16"/>
                <w:szCs w:val="16"/>
              </w:rPr>
              <w:t xml:space="preserve"> di parte di Via S. Spirito;</w:t>
            </w:r>
          </w:p>
          <w:p w:rsidR="006127F3" w:rsidRPr="000372C0" w:rsidRDefault="006127F3" w:rsidP="000372C0">
            <w:pPr>
              <w:pStyle w:val="NormaleWeb"/>
              <w:spacing w:before="0" w:beforeAutospacing="0"/>
              <w:rPr>
                <w:rFonts w:asciiTheme="minorHAnsi" w:hAnsiTheme="minorHAnsi"/>
                <w:sz w:val="16"/>
                <w:szCs w:val="16"/>
              </w:rPr>
            </w:pPr>
          </w:p>
          <w:p w:rsidR="006127F3" w:rsidRPr="000372C0" w:rsidRDefault="006127F3" w:rsidP="000372C0">
            <w:pPr>
              <w:pStyle w:val="NormaleWeb"/>
              <w:spacing w:before="0" w:beforeAutospacing="0"/>
              <w:rPr>
                <w:rFonts w:asciiTheme="minorHAnsi" w:hAnsiTheme="minorHAnsi"/>
                <w:sz w:val="16"/>
                <w:szCs w:val="16"/>
              </w:rPr>
            </w:pPr>
            <w:r w:rsidRPr="000372C0">
              <w:rPr>
                <w:rFonts w:asciiTheme="minorHAnsi" w:hAnsiTheme="minorHAnsi"/>
                <w:sz w:val="16"/>
                <w:szCs w:val="16"/>
              </w:rPr>
              <w:t xml:space="preserve">Richiesta </w:t>
            </w:r>
            <w:proofErr w:type="spellStart"/>
            <w:r w:rsidRPr="000372C0">
              <w:rPr>
                <w:rFonts w:asciiTheme="minorHAnsi" w:hAnsiTheme="minorHAnsi"/>
                <w:sz w:val="16"/>
                <w:szCs w:val="16"/>
              </w:rPr>
              <w:t>prot</w:t>
            </w:r>
            <w:proofErr w:type="spellEnd"/>
            <w:r w:rsidRPr="000372C0">
              <w:rPr>
                <w:rFonts w:asciiTheme="minorHAnsi" w:hAnsiTheme="minorHAnsi"/>
                <w:sz w:val="16"/>
                <w:szCs w:val="16"/>
              </w:rPr>
              <w:t>. 006780  del 08/5/2015 da parte del Dirigente Scolastico IISS Polo Professionale “</w:t>
            </w:r>
            <w:r w:rsidRPr="000372C0">
              <w:rPr>
                <w:rFonts w:asciiTheme="minorHAnsi" w:hAnsiTheme="minorHAnsi"/>
                <w:i/>
                <w:sz w:val="16"/>
                <w:szCs w:val="16"/>
              </w:rPr>
              <w:t xml:space="preserve">Don </w:t>
            </w:r>
            <w:proofErr w:type="spellStart"/>
            <w:r w:rsidRPr="000372C0">
              <w:rPr>
                <w:rFonts w:asciiTheme="minorHAnsi" w:hAnsiTheme="minorHAnsi"/>
                <w:i/>
                <w:sz w:val="16"/>
                <w:szCs w:val="16"/>
              </w:rPr>
              <w:t>Tonio</w:t>
            </w:r>
            <w:proofErr w:type="spellEnd"/>
            <w:r w:rsidRPr="000372C0">
              <w:rPr>
                <w:rFonts w:asciiTheme="minorHAnsi" w:hAnsiTheme="minorHAnsi"/>
                <w:i/>
                <w:sz w:val="16"/>
                <w:szCs w:val="16"/>
              </w:rPr>
              <w:t xml:space="preserve"> Bello</w:t>
            </w:r>
            <w:r w:rsidRPr="000372C0">
              <w:rPr>
                <w:rFonts w:asciiTheme="minorHAnsi" w:hAnsiTheme="minorHAnsi"/>
                <w:sz w:val="16"/>
                <w:szCs w:val="16"/>
              </w:rPr>
              <w:t xml:space="preserve">”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di concessione del patrocinio al seminario “</w:t>
            </w:r>
            <w:r w:rsidRPr="000372C0">
              <w:rPr>
                <w:rFonts w:asciiTheme="minorHAnsi" w:hAnsiTheme="minorHAnsi"/>
                <w:i/>
                <w:sz w:val="16"/>
                <w:szCs w:val="16"/>
              </w:rPr>
              <w:t>La Didattica della Matematica”</w:t>
            </w:r>
            <w:r w:rsidRPr="000372C0">
              <w:rPr>
                <w:rFonts w:asciiTheme="minorHAnsi" w:hAnsiTheme="minorHAnsi"/>
                <w:sz w:val="16"/>
                <w:szCs w:val="16"/>
              </w:rPr>
              <w:t xml:space="preserve">  per le scolaresche del territorio cui parteciperanno i docenti di matematica e delle discipline dell’area scientifica in programma il 18 maggio 2015 con la disponibilità della Sala del Trono di </w:t>
            </w:r>
            <w:proofErr w:type="spellStart"/>
            <w:r w:rsidRPr="000372C0">
              <w:rPr>
                <w:rFonts w:asciiTheme="minorHAnsi" w:hAnsiTheme="minorHAnsi"/>
                <w:sz w:val="16"/>
                <w:szCs w:val="16"/>
              </w:rPr>
              <w:t>pallazzo</w:t>
            </w:r>
            <w:proofErr w:type="spellEnd"/>
            <w:r w:rsidRPr="000372C0">
              <w:rPr>
                <w:rFonts w:asciiTheme="minorHAnsi" w:hAnsiTheme="minorHAnsi"/>
                <w:sz w:val="16"/>
                <w:szCs w:val="16"/>
              </w:rPr>
              <w:t xml:space="preserve"> Gallone;</w:t>
            </w:r>
          </w:p>
          <w:p w:rsidR="006127F3" w:rsidRPr="000372C0" w:rsidRDefault="006127F3" w:rsidP="000372C0">
            <w:pPr>
              <w:pStyle w:val="NormaleWeb"/>
              <w:spacing w:before="0" w:beforeAutospacing="0"/>
              <w:rPr>
                <w:rFonts w:asciiTheme="minorHAnsi" w:hAnsiTheme="minorHAnsi"/>
                <w:sz w:val="16"/>
                <w:szCs w:val="16"/>
              </w:rPr>
            </w:pPr>
            <w:r w:rsidRPr="000372C0">
              <w:rPr>
                <w:rFonts w:asciiTheme="minorHAnsi" w:hAnsiTheme="minorHAnsi"/>
                <w:sz w:val="16"/>
                <w:szCs w:val="16"/>
              </w:rPr>
              <w:t xml:space="preserve">Richiesta </w:t>
            </w:r>
            <w:proofErr w:type="spellStart"/>
            <w:r w:rsidRPr="000372C0">
              <w:rPr>
                <w:rFonts w:asciiTheme="minorHAnsi" w:hAnsiTheme="minorHAnsi"/>
                <w:sz w:val="16"/>
                <w:szCs w:val="16"/>
              </w:rPr>
              <w:t>prot</w:t>
            </w:r>
            <w:proofErr w:type="spellEnd"/>
            <w:r w:rsidRPr="000372C0">
              <w:rPr>
                <w:rFonts w:asciiTheme="minorHAnsi" w:hAnsiTheme="minorHAnsi"/>
                <w:sz w:val="16"/>
                <w:szCs w:val="16"/>
              </w:rPr>
              <w:t>. 006535 del 5/</w:t>
            </w:r>
            <w:proofErr w:type="spellStart"/>
            <w:r w:rsidRPr="000372C0">
              <w:rPr>
                <w:rFonts w:asciiTheme="minorHAnsi" w:hAnsiTheme="minorHAnsi"/>
                <w:sz w:val="16"/>
                <w:szCs w:val="16"/>
              </w:rPr>
              <w:t>5</w:t>
            </w:r>
            <w:proofErr w:type="spellEnd"/>
            <w:r w:rsidRPr="000372C0">
              <w:rPr>
                <w:rFonts w:asciiTheme="minorHAnsi" w:hAnsiTheme="minorHAnsi"/>
                <w:sz w:val="16"/>
                <w:szCs w:val="16"/>
              </w:rPr>
              <w:t xml:space="preserve">/2015 da parte del Presidente della Lega Navale Italiana – Sezione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di concessione del patrocinio della Città di </w:t>
            </w:r>
            <w:proofErr w:type="spellStart"/>
            <w:r w:rsidRPr="000372C0">
              <w:rPr>
                <w:rFonts w:asciiTheme="minorHAnsi" w:hAnsiTheme="minorHAnsi"/>
                <w:sz w:val="16"/>
                <w:szCs w:val="16"/>
              </w:rPr>
              <w:t>Tricase</w:t>
            </w:r>
            <w:proofErr w:type="spellEnd"/>
            <w:r w:rsidRPr="000372C0">
              <w:rPr>
                <w:rFonts w:asciiTheme="minorHAnsi" w:hAnsiTheme="minorHAnsi"/>
                <w:sz w:val="16"/>
                <w:szCs w:val="16"/>
              </w:rPr>
              <w:t xml:space="preserve"> alla regata velica “Coppa Magna Grecia” in programma dal 15 al 17 maggio 2015;</w:t>
            </w:r>
          </w:p>
          <w:p w:rsidR="006127F3" w:rsidRPr="000372C0" w:rsidRDefault="006127F3" w:rsidP="00E80F55">
            <w:pPr>
              <w:rPr>
                <w:b/>
                <w:sz w:val="16"/>
                <w:szCs w:val="16"/>
              </w:rPr>
            </w:pPr>
          </w:p>
        </w:tc>
      </w:tr>
      <w:tr w:rsidR="006127F3" w:rsidRPr="00942943" w:rsidTr="001C06F3">
        <w:tc>
          <w:tcPr>
            <w:tcW w:w="1551" w:type="dxa"/>
          </w:tcPr>
          <w:p w:rsidR="006127F3" w:rsidRPr="002A37D8" w:rsidRDefault="006127F3" w:rsidP="003D5AE4">
            <w:pPr>
              <w:rPr>
                <w:color w:val="000000" w:themeColor="text1"/>
                <w:sz w:val="16"/>
                <w:szCs w:val="16"/>
              </w:rPr>
            </w:pPr>
            <w:r w:rsidRPr="002A37D8">
              <w:rPr>
                <w:color w:val="000000" w:themeColor="text1"/>
                <w:sz w:val="16"/>
                <w:szCs w:val="16"/>
              </w:rPr>
              <w:lastRenderedPageBreak/>
              <w:t>Giunta Municipale</w:t>
            </w:r>
          </w:p>
        </w:tc>
        <w:tc>
          <w:tcPr>
            <w:tcW w:w="1364" w:type="dxa"/>
          </w:tcPr>
          <w:p w:rsidR="006127F3" w:rsidRPr="002A37D8" w:rsidRDefault="006127F3" w:rsidP="003D5AE4">
            <w:pPr>
              <w:rPr>
                <w:color w:val="000000" w:themeColor="text1"/>
                <w:sz w:val="16"/>
                <w:szCs w:val="16"/>
              </w:rPr>
            </w:pPr>
            <w:r w:rsidRPr="002A37D8">
              <w:rPr>
                <w:color w:val="000000" w:themeColor="text1"/>
                <w:sz w:val="16"/>
                <w:szCs w:val="16"/>
              </w:rPr>
              <w:t>Delibera</w:t>
            </w:r>
          </w:p>
        </w:tc>
        <w:tc>
          <w:tcPr>
            <w:tcW w:w="1173" w:type="dxa"/>
          </w:tcPr>
          <w:p w:rsidR="006127F3" w:rsidRPr="002A37D8" w:rsidRDefault="006127F3">
            <w:pPr>
              <w:rPr>
                <w:color w:val="000000" w:themeColor="text1"/>
                <w:sz w:val="16"/>
                <w:szCs w:val="16"/>
              </w:rPr>
            </w:pPr>
            <w:r w:rsidRPr="002A37D8">
              <w:rPr>
                <w:color w:val="000000" w:themeColor="text1"/>
                <w:sz w:val="16"/>
                <w:szCs w:val="16"/>
              </w:rPr>
              <w:t>n.123 del 14.5.2015</w:t>
            </w:r>
          </w:p>
        </w:tc>
        <w:tc>
          <w:tcPr>
            <w:tcW w:w="1883" w:type="dxa"/>
          </w:tcPr>
          <w:p w:rsidR="006127F3" w:rsidRPr="002A37D8" w:rsidRDefault="006127F3">
            <w:pPr>
              <w:rPr>
                <w:color w:val="000000" w:themeColor="text1"/>
                <w:sz w:val="16"/>
                <w:szCs w:val="16"/>
              </w:rPr>
            </w:pPr>
            <w:r w:rsidRPr="002A37D8">
              <w:rPr>
                <w:color w:val="000000" w:themeColor="text1"/>
                <w:sz w:val="16"/>
                <w:szCs w:val="16"/>
              </w:rPr>
              <w:t>FESTIVAL ARMONIA - NARRAZIONI IN TERRA D'OTRANTO - DETERMINAZIONI.</w:t>
            </w:r>
          </w:p>
        </w:tc>
        <w:tc>
          <w:tcPr>
            <w:tcW w:w="4994" w:type="dxa"/>
          </w:tcPr>
          <w:p w:rsidR="006127F3" w:rsidRPr="002A37D8" w:rsidRDefault="006127F3" w:rsidP="00710270">
            <w:pPr>
              <w:rPr>
                <w:color w:val="000000" w:themeColor="text1"/>
                <w:sz w:val="16"/>
                <w:szCs w:val="16"/>
              </w:rPr>
            </w:pPr>
            <w:r w:rsidRPr="002A37D8">
              <w:rPr>
                <w:color w:val="000000" w:themeColor="text1"/>
                <w:sz w:val="16"/>
                <w:szCs w:val="16"/>
              </w:rPr>
              <w:t>[…]</w:t>
            </w:r>
          </w:p>
          <w:p w:rsidR="006127F3" w:rsidRPr="002A37D8" w:rsidRDefault="006127F3" w:rsidP="004A1454">
            <w:pPr>
              <w:jc w:val="center"/>
              <w:rPr>
                <w:color w:val="000000" w:themeColor="text1"/>
                <w:sz w:val="16"/>
                <w:szCs w:val="16"/>
              </w:rPr>
            </w:pPr>
            <w:r w:rsidRPr="002A37D8">
              <w:rPr>
                <w:color w:val="000000" w:themeColor="text1"/>
                <w:sz w:val="16"/>
                <w:szCs w:val="16"/>
              </w:rPr>
              <w:t>LA GIUNTA COMUNALE</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b/>
                <w:color w:val="000000" w:themeColor="text1"/>
                <w:sz w:val="16"/>
                <w:szCs w:val="16"/>
              </w:rPr>
              <w:t>Premesso che</w:t>
            </w:r>
            <w:r w:rsidRPr="002A37D8">
              <w:rPr>
                <w:color w:val="000000" w:themeColor="text1"/>
                <w:sz w:val="16"/>
                <w:szCs w:val="16"/>
              </w:rPr>
              <w:t>:</w:t>
            </w:r>
          </w:p>
          <w:p w:rsidR="006127F3" w:rsidRPr="002A37D8" w:rsidRDefault="006127F3" w:rsidP="004A1454">
            <w:pPr>
              <w:numPr>
                <w:ilvl w:val="0"/>
                <w:numId w:val="29"/>
              </w:numPr>
              <w:jc w:val="both"/>
              <w:rPr>
                <w:i/>
                <w:color w:val="000000" w:themeColor="text1"/>
                <w:sz w:val="16"/>
                <w:szCs w:val="16"/>
              </w:rPr>
            </w:pPr>
            <w:r w:rsidRPr="002A37D8">
              <w:rPr>
                <w:color w:val="000000" w:themeColor="text1"/>
                <w:sz w:val="16"/>
                <w:szCs w:val="16"/>
              </w:rPr>
              <w:t>è pervenuta proposta, acquisita al protocollo del Comune il 4/5/2015 con n. 006411, da parte dell’Associazione Culturale “</w:t>
            </w:r>
            <w:proofErr w:type="spellStart"/>
            <w:r w:rsidRPr="002A37D8">
              <w:rPr>
                <w:color w:val="000000" w:themeColor="text1"/>
                <w:sz w:val="16"/>
                <w:szCs w:val="16"/>
              </w:rPr>
              <w:t>Diotimart</w:t>
            </w:r>
            <w:proofErr w:type="spellEnd"/>
            <w:r w:rsidRPr="002A37D8">
              <w:rPr>
                <w:color w:val="000000" w:themeColor="text1"/>
                <w:sz w:val="16"/>
                <w:szCs w:val="16"/>
              </w:rPr>
              <w:t>” e Libreria  “</w:t>
            </w:r>
            <w:proofErr w:type="spellStart"/>
            <w:r w:rsidRPr="002A37D8">
              <w:rPr>
                <w:color w:val="000000" w:themeColor="text1"/>
                <w:sz w:val="16"/>
                <w:szCs w:val="16"/>
              </w:rPr>
              <w:t>Idrusa</w:t>
            </w:r>
            <w:proofErr w:type="spellEnd"/>
            <w:r w:rsidRPr="002A37D8">
              <w:rPr>
                <w:color w:val="000000" w:themeColor="text1"/>
                <w:sz w:val="16"/>
                <w:szCs w:val="16"/>
              </w:rPr>
              <w:t>” di collaborazione organizzativa per la realizzazione del festival letterario “</w:t>
            </w:r>
            <w:r w:rsidRPr="002A37D8">
              <w:rPr>
                <w:i/>
                <w:color w:val="000000" w:themeColor="text1"/>
                <w:sz w:val="16"/>
                <w:szCs w:val="16"/>
              </w:rPr>
              <w:t>Armonia – Narrazioni in Terra d’Otranto</w:t>
            </w:r>
            <w:r w:rsidRPr="002A37D8">
              <w:rPr>
                <w:color w:val="000000" w:themeColor="text1"/>
                <w:sz w:val="16"/>
                <w:szCs w:val="16"/>
              </w:rPr>
              <w:t xml:space="preserve"> “ che ha già ottenuto il partenariato del Centro per il libro e la Lettura (CEPELL) del Ministero dei Beni e delle Attività Culturali e del Turismo ed incluso nel programma de “</w:t>
            </w:r>
            <w:r w:rsidRPr="002A37D8">
              <w:rPr>
                <w:i/>
                <w:color w:val="000000" w:themeColor="text1"/>
                <w:sz w:val="16"/>
                <w:szCs w:val="16"/>
              </w:rPr>
              <w:t>Le Piazze del Libro</w:t>
            </w:r>
            <w:r w:rsidRPr="002A37D8">
              <w:rPr>
                <w:color w:val="000000" w:themeColor="text1"/>
                <w:sz w:val="16"/>
                <w:szCs w:val="16"/>
              </w:rPr>
              <w:t>” nell’ambito de “</w:t>
            </w:r>
            <w:r w:rsidRPr="002A37D8">
              <w:rPr>
                <w:i/>
                <w:color w:val="000000" w:themeColor="text1"/>
                <w:sz w:val="16"/>
                <w:szCs w:val="16"/>
              </w:rPr>
              <w:t>Il Maggio dei Libri”;</w:t>
            </w:r>
          </w:p>
          <w:p w:rsidR="006127F3" w:rsidRPr="002A37D8" w:rsidRDefault="006127F3" w:rsidP="004A1454">
            <w:pPr>
              <w:numPr>
                <w:ilvl w:val="0"/>
                <w:numId w:val="29"/>
              </w:numPr>
              <w:jc w:val="both"/>
              <w:rPr>
                <w:color w:val="000000" w:themeColor="text1"/>
                <w:sz w:val="16"/>
                <w:szCs w:val="16"/>
              </w:rPr>
            </w:pPr>
            <w:r w:rsidRPr="002A37D8">
              <w:rPr>
                <w:color w:val="000000" w:themeColor="text1"/>
                <w:sz w:val="16"/>
                <w:szCs w:val="16"/>
              </w:rPr>
              <w:t>che il nome “</w:t>
            </w:r>
            <w:r w:rsidRPr="002A37D8">
              <w:rPr>
                <w:i/>
                <w:color w:val="000000" w:themeColor="text1"/>
                <w:sz w:val="16"/>
                <w:szCs w:val="16"/>
              </w:rPr>
              <w:t>Armonia</w:t>
            </w:r>
            <w:r w:rsidRPr="002A37D8">
              <w:rPr>
                <w:color w:val="000000" w:themeColor="text1"/>
                <w:sz w:val="16"/>
                <w:szCs w:val="16"/>
              </w:rPr>
              <w:t>”  dato alla manifestazione culturale prende spunto da “</w:t>
            </w:r>
            <w:r w:rsidRPr="002A37D8">
              <w:rPr>
                <w:i/>
                <w:color w:val="000000" w:themeColor="text1"/>
                <w:sz w:val="16"/>
                <w:szCs w:val="16"/>
              </w:rPr>
              <w:t>Spirito d’Armonia</w:t>
            </w:r>
            <w:r w:rsidRPr="002A37D8">
              <w:rPr>
                <w:color w:val="000000" w:themeColor="text1"/>
                <w:sz w:val="16"/>
                <w:szCs w:val="16"/>
              </w:rPr>
              <w:t xml:space="preserve">”, uno dei libri più belli del poeta </w:t>
            </w:r>
            <w:proofErr w:type="spellStart"/>
            <w:r w:rsidRPr="002A37D8">
              <w:rPr>
                <w:color w:val="000000" w:themeColor="text1"/>
                <w:sz w:val="16"/>
                <w:szCs w:val="16"/>
              </w:rPr>
              <w:t>tricasino</w:t>
            </w:r>
            <w:proofErr w:type="spellEnd"/>
            <w:r w:rsidRPr="002A37D8">
              <w:rPr>
                <w:color w:val="000000" w:themeColor="text1"/>
                <w:sz w:val="16"/>
                <w:szCs w:val="16"/>
              </w:rPr>
              <w:t xml:space="preserve"> Girolamo </w:t>
            </w:r>
            <w:proofErr w:type="spellStart"/>
            <w:r w:rsidRPr="002A37D8">
              <w:rPr>
                <w:color w:val="000000" w:themeColor="text1"/>
                <w:sz w:val="16"/>
                <w:szCs w:val="16"/>
              </w:rPr>
              <w:t>Comi</w:t>
            </w:r>
            <w:proofErr w:type="spellEnd"/>
            <w:r w:rsidRPr="002A37D8">
              <w:rPr>
                <w:color w:val="000000" w:themeColor="text1"/>
                <w:sz w:val="16"/>
                <w:szCs w:val="16"/>
              </w:rPr>
              <w:t xml:space="preserve">, letterato e intellettuale simbolo del territorio </w:t>
            </w:r>
            <w:proofErr w:type="spellStart"/>
            <w:r w:rsidRPr="002A37D8">
              <w:rPr>
                <w:color w:val="000000" w:themeColor="text1"/>
                <w:sz w:val="16"/>
                <w:szCs w:val="16"/>
              </w:rPr>
              <w:t>salentino</w:t>
            </w:r>
            <w:proofErr w:type="spellEnd"/>
            <w:r w:rsidRPr="002A37D8">
              <w:rPr>
                <w:color w:val="000000" w:themeColor="text1"/>
                <w:sz w:val="16"/>
                <w:szCs w:val="16"/>
              </w:rPr>
              <w:t xml:space="preserve"> e di tutta la Regione;</w:t>
            </w:r>
          </w:p>
          <w:p w:rsidR="006127F3" w:rsidRPr="002A37D8" w:rsidRDefault="006127F3" w:rsidP="004A1454">
            <w:pPr>
              <w:numPr>
                <w:ilvl w:val="0"/>
                <w:numId w:val="29"/>
              </w:numPr>
              <w:jc w:val="both"/>
              <w:rPr>
                <w:color w:val="000000" w:themeColor="text1"/>
                <w:sz w:val="16"/>
                <w:szCs w:val="16"/>
              </w:rPr>
            </w:pPr>
            <w:r w:rsidRPr="002A37D8">
              <w:rPr>
                <w:color w:val="000000" w:themeColor="text1"/>
                <w:sz w:val="16"/>
                <w:szCs w:val="16"/>
              </w:rPr>
              <w:t>che il Festival si propone come un ricco e variegato percorso di esperienze letterarie quali: presentazioni di libri, incontri con gli autori, recital, mostre, laboratori di lettura per bambini e incontri con le scuole;</w:t>
            </w:r>
          </w:p>
          <w:p w:rsidR="006127F3" w:rsidRPr="002A37D8" w:rsidRDefault="006127F3" w:rsidP="004A1454">
            <w:pPr>
              <w:numPr>
                <w:ilvl w:val="0"/>
                <w:numId w:val="29"/>
              </w:numPr>
              <w:jc w:val="both"/>
              <w:rPr>
                <w:color w:val="000000" w:themeColor="text1"/>
                <w:sz w:val="16"/>
                <w:szCs w:val="16"/>
              </w:rPr>
            </w:pPr>
            <w:r w:rsidRPr="002A37D8">
              <w:rPr>
                <w:color w:val="000000" w:themeColor="text1"/>
                <w:sz w:val="16"/>
                <w:szCs w:val="16"/>
              </w:rPr>
              <w:t xml:space="preserve">che come da programma allegato in atti, il festival si svolgerà nel periodo dal 23 maggio al 2 giugno durante il quale tra le diversi iniziative saranno ospiti gli scrittori: Fabio Genovesi (finalista del Premio Strega 2015), Leonardo </w:t>
            </w:r>
            <w:proofErr w:type="spellStart"/>
            <w:r w:rsidRPr="002A37D8">
              <w:rPr>
                <w:color w:val="000000" w:themeColor="text1"/>
                <w:sz w:val="16"/>
                <w:szCs w:val="16"/>
              </w:rPr>
              <w:t>Colombati</w:t>
            </w:r>
            <w:proofErr w:type="spellEnd"/>
            <w:r w:rsidRPr="002A37D8">
              <w:rPr>
                <w:color w:val="000000" w:themeColor="text1"/>
                <w:sz w:val="16"/>
                <w:szCs w:val="16"/>
              </w:rPr>
              <w:t xml:space="preserve">. Paolo Giordano, (Premio Strega 2008), Alessandro Piperno (Premio Strega 2012), Franco Di Mare, Alice </w:t>
            </w:r>
            <w:proofErr w:type="spellStart"/>
            <w:r w:rsidRPr="002A37D8">
              <w:rPr>
                <w:color w:val="000000" w:themeColor="text1"/>
                <w:sz w:val="16"/>
                <w:szCs w:val="16"/>
              </w:rPr>
              <w:t>Torriani</w:t>
            </w:r>
            <w:proofErr w:type="spellEnd"/>
            <w:r w:rsidRPr="002A37D8">
              <w:rPr>
                <w:color w:val="000000" w:themeColor="text1"/>
                <w:sz w:val="16"/>
                <w:szCs w:val="16"/>
              </w:rPr>
              <w:t xml:space="preserve">, Osvaldo </w:t>
            </w:r>
            <w:proofErr w:type="spellStart"/>
            <w:r w:rsidRPr="002A37D8">
              <w:rPr>
                <w:color w:val="000000" w:themeColor="text1"/>
                <w:sz w:val="16"/>
                <w:szCs w:val="16"/>
              </w:rPr>
              <w:t>Piliego</w:t>
            </w:r>
            <w:proofErr w:type="spellEnd"/>
            <w:r w:rsidRPr="002A37D8">
              <w:rPr>
                <w:color w:val="000000" w:themeColor="text1"/>
                <w:sz w:val="16"/>
                <w:szCs w:val="16"/>
              </w:rPr>
              <w:t xml:space="preserve">, Marco  </w:t>
            </w:r>
            <w:proofErr w:type="spellStart"/>
            <w:r w:rsidRPr="002A37D8">
              <w:rPr>
                <w:color w:val="000000" w:themeColor="text1"/>
                <w:sz w:val="16"/>
                <w:szCs w:val="16"/>
              </w:rPr>
              <w:t>Caneschi</w:t>
            </w:r>
            <w:proofErr w:type="spellEnd"/>
            <w:r w:rsidRPr="002A37D8">
              <w:rPr>
                <w:color w:val="000000" w:themeColor="text1"/>
                <w:sz w:val="16"/>
                <w:szCs w:val="16"/>
              </w:rPr>
              <w:t xml:space="preserve"> e con un evento finale del 2 giugno 2015;</w:t>
            </w:r>
          </w:p>
          <w:p w:rsidR="006127F3" w:rsidRPr="002A37D8" w:rsidRDefault="006127F3" w:rsidP="004A1454">
            <w:pPr>
              <w:numPr>
                <w:ilvl w:val="0"/>
                <w:numId w:val="29"/>
              </w:numPr>
              <w:jc w:val="both"/>
              <w:rPr>
                <w:color w:val="000000" w:themeColor="text1"/>
                <w:sz w:val="16"/>
                <w:szCs w:val="16"/>
              </w:rPr>
            </w:pPr>
            <w:r w:rsidRPr="002A37D8">
              <w:rPr>
                <w:color w:val="000000" w:themeColor="text1"/>
                <w:sz w:val="16"/>
                <w:szCs w:val="16"/>
              </w:rPr>
              <w:t xml:space="preserve">Il festival, inoltre ospiterà un seminario di scrittura creativa a cura di Barbara di Gregorio con la partecipazione degli scrittori </w:t>
            </w:r>
            <w:r w:rsidRPr="002A37D8">
              <w:rPr>
                <w:color w:val="000000" w:themeColor="text1"/>
                <w:sz w:val="16"/>
                <w:szCs w:val="16"/>
              </w:rPr>
              <w:lastRenderedPageBreak/>
              <w:t xml:space="preserve">Alessandro Piperno e Leonardo </w:t>
            </w:r>
            <w:proofErr w:type="spellStart"/>
            <w:r w:rsidRPr="002A37D8">
              <w:rPr>
                <w:color w:val="000000" w:themeColor="text1"/>
                <w:sz w:val="16"/>
                <w:szCs w:val="16"/>
              </w:rPr>
              <w:t>Colombati</w:t>
            </w:r>
            <w:proofErr w:type="spellEnd"/>
            <w:r w:rsidRPr="002A37D8">
              <w:rPr>
                <w:color w:val="000000" w:themeColor="text1"/>
                <w:sz w:val="16"/>
                <w:szCs w:val="16"/>
              </w:rPr>
              <w:t xml:space="preserve">, </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Ritenuto di riconoscere l’importanza della manifestazione che rientra tra gli obiettivi di questa Amministrazione Comunale finalizzati alla promozione della cultura nel territorio nonché quale valido contributo alla diffusione della lettura e dell’amore verso i libri tra le nuove generazioni;</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Ritenuto, altresì, di collaborare fornendo assistenza logistica con l’utilizzo dei locali di palazzo Gallone (Atrio, Scuderie e Sala del Trono), promozione con i canali istituzionali del Comune, occupazione di suolo pubblico in piazza Cappuccini per l’evento finale del 2 giugno nonché palco, sedie, amplificazione, SIAE con lo stanziamento di risorse finanziarie pari ad € 3.000,00 di cui € 1.500,00 saranno erogati all’Associazione “</w:t>
            </w:r>
            <w:proofErr w:type="spellStart"/>
            <w:r w:rsidRPr="002A37D8">
              <w:rPr>
                <w:i/>
                <w:color w:val="000000" w:themeColor="text1"/>
                <w:sz w:val="16"/>
                <w:szCs w:val="16"/>
              </w:rPr>
              <w:t>Diotimart</w:t>
            </w:r>
            <w:proofErr w:type="spellEnd"/>
            <w:r w:rsidRPr="002A37D8">
              <w:rPr>
                <w:color w:val="000000" w:themeColor="text1"/>
                <w:sz w:val="16"/>
                <w:szCs w:val="16"/>
              </w:rPr>
              <w:t>” quale contributo nelle spese effettivamente sostenute per l’iniziativa da rendicontarsi al temine dell’evento;</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 xml:space="preserve">Che stante lo sforzo organizzativo necessario per l’interessante e ricco programma è stata richiesta  la collaborazione da parte del GAL – Capo S.M. di </w:t>
            </w:r>
            <w:proofErr w:type="spellStart"/>
            <w:r w:rsidRPr="002A37D8">
              <w:rPr>
                <w:color w:val="000000" w:themeColor="text1"/>
                <w:sz w:val="16"/>
                <w:szCs w:val="16"/>
              </w:rPr>
              <w:t>Leuca</w:t>
            </w:r>
            <w:proofErr w:type="spellEnd"/>
            <w:r w:rsidRPr="002A37D8">
              <w:rPr>
                <w:color w:val="000000" w:themeColor="text1"/>
                <w:sz w:val="16"/>
                <w:szCs w:val="16"/>
              </w:rPr>
              <w:t>;</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 xml:space="preserve">Vista la  nota </w:t>
            </w:r>
            <w:proofErr w:type="spellStart"/>
            <w:r w:rsidRPr="002A37D8">
              <w:rPr>
                <w:color w:val="000000" w:themeColor="text1"/>
                <w:sz w:val="16"/>
                <w:szCs w:val="16"/>
              </w:rPr>
              <w:t>prot</w:t>
            </w:r>
            <w:proofErr w:type="spellEnd"/>
            <w:r w:rsidRPr="002A37D8">
              <w:rPr>
                <w:color w:val="000000" w:themeColor="text1"/>
                <w:sz w:val="16"/>
                <w:szCs w:val="16"/>
              </w:rPr>
              <w:t>. 851/15/</w:t>
            </w:r>
            <w:proofErr w:type="spellStart"/>
            <w:r w:rsidRPr="002A37D8">
              <w:rPr>
                <w:color w:val="000000" w:themeColor="text1"/>
                <w:sz w:val="16"/>
                <w:szCs w:val="16"/>
              </w:rPr>
              <w:t>sp</w:t>
            </w:r>
            <w:proofErr w:type="spellEnd"/>
            <w:r w:rsidRPr="002A37D8">
              <w:rPr>
                <w:color w:val="000000" w:themeColor="text1"/>
                <w:sz w:val="16"/>
                <w:szCs w:val="16"/>
              </w:rPr>
              <w:t>/2015 da parte del Presidente del GAL con la quale comunica la resa disponibilità a collaborare per la realizzazione del programma del Festival concedendo un contributo di € 500,00 condividendone  gli obiettivi e considerandoli correlati all’attività ultraventennale del sodalizio;</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Per quanto sopra esposto;</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 xml:space="preserve">Visto l’Art. 49 del T.U. 267/00, come sostituito  dalla </w:t>
            </w:r>
            <w:proofErr w:type="spellStart"/>
            <w:r w:rsidRPr="002A37D8">
              <w:rPr>
                <w:color w:val="000000" w:themeColor="text1"/>
                <w:sz w:val="16"/>
                <w:szCs w:val="16"/>
              </w:rPr>
              <w:t>lett.b</w:t>
            </w:r>
            <w:proofErr w:type="spellEnd"/>
            <w:r w:rsidRPr="002A37D8">
              <w:rPr>
                <w:color w:val="000000" w:themeColor="text1"/>
                <w:sz w:val="16"/>
                <w:szCs w:val="16"/>
              </w:rPr>
              <w:t>, comma 1, art.3 D.L.10 ottobre 2012 n.174, convertito nella legge 213 del 7 dicembre  2012, e l’art. 147/bis, introdotto dal medesimo D.L.;</w:t>
            </w:r>
          </w:p>
          <w:p w:rsidR="006127F3" w:rsidRPr="002A37D8" w:rsidRDefault="006127F3" w:rsidP="004A1454">
            <w:pPr>
              <w:tabs>
                <w:tab w:val="left" w:pos="8789"/>
              </w:tabs>
              <w:ind w:right="567"/>
              <w:jc w:val="both"/>
              <w:rPr>
                <w:color w:val="000000" w:themeColor="text1"/>
                <w:sz w:val="16"/>
                <w:szCs w:val="16"/>
              </w:rPr>
            </w:pPr>
            <w:r w:rsidRPr="002A37D8">
              <w:rPr>
                <w:color w:val="000000" w:themeColor="text1"/>
                <w:sz w:val="16"/>
                <w:szCs w:val="16"/>
              </w:rPr>
              <w:t>Acquisito</w:t>
            </w:r>
            <w:r w:rsidRPr="002A37D8">
              <w:rPr>
                <w:b/>
                <w:color w:val="000000" w:themeColor="text1"/>
                <w:sz w:val="16"/>
                <w:szCs w:val="16"/>
              </w:rPr>
              <w:t xml:space="preserve"> </w:t>
            </w:r>
            <w:r w:rsidRPr="002A37D8">
              <w:rPr>
                <w:color w:val="000000" w:themeColor="text1"/>
                <w:sz w:val="16"/>
                <w:szCs w:val="16"/>
              </w:rPr>
              <w:t xml:space="preserve">il  seguente parere di regolarità tecnica del Responsabile del Servizio interessato:” Esaminata la proposta con riferimento: </w:t>
            </w:r>
          </w:p>
          <w:p w:rsidR="006127F3" w:rsidRPr="002A37D8" w:rsidRDefault="006127F3" w:rsidP="004A1454">
            <w:pPr>
              <w:tabs>
                <w:tab w:val="left" w:pos="8789"/>
              </w:tabs>
              <w:ind w:right="567"/>
              <w:rPr>
                <w:color w:val="000000" w:themeColor="text1"/>
                <w:sz w:val="16"/>
                <w:szCs w:val="16"/>
              </w:rPr>
            </w:pPr>
            <w:r w:rsidRPr="002A37D8">
              <w:rPr>
                <w:color w:val="000000" w:themeColor="text1"/>
                <w:sz w:val="16"/>
                <w:szCs w:val="16"/>
              </w:rPr>
              <w:t>a)Al rispetto delle normative comunitarie, statali, regionali e regolamentari, generali e di settore;</w:t>
            </w:r>
          </w:p>
          <w:p w:rsidR="006127F3" w:rsidRPr="002A37D8" w:rsidRDefault="006127F3" w:rsidP="004A1454">
            <w:pPr>
              <w:tabs>
                <w:tab w:val="left" w:pos="8789"/>
              </w:tabs>
              <w:ind w:right="567"/>
              <w:rPr>
                <w:color w:val="000000" w:themeColor="text1"/>
                <w:sz w:val="16"/>
                <w:szCs w:val="16"/>
              </w:rPr>
            </w:pPr>
            <w:r w:rsidRPr="002A37D8">
              <w:rPr>
                <w:color w:val="000000" w:themeColor="text1"/>
                <w:sz w:val="16"/>
                <w:szCs w:val="16"/>
              </w:rPr>
              <w:t>b)Alla correttezza e regolarità della procedura;</w:t>
            </w:r>
          </w:p>
          <w:p w:rsidR="006127F3" w:rsidRPr="002A37D8" w:rsidRDefault="006127F3" w:rsidP="004A1454">
            <w:pPr>
              <w:tabs>
                <w:tab w:val="left" w:pos="8789"/>
              </w:tabs>
              <w:ind w:right="567"/>
              <w:rPr>
                <w:color w:val="000000" w:themeColor="text1"/>
                <w:sz w:val="16"/>
                <w:szCs w:val="16"/>
              </w:rPr>
            </w:pPr>
            <w:r w:rsidRPr="002A37D8">
              <w:rPr>
                <w:color w:val="000000" w:themeColor="text1"/>
                <w:sz w:val="16"/>
                <w:szCs w:val="16"/>
              </w:rPr>
              <w:t>c)Alla correttezza formale nella redazione dell’atto;</w:t>
            </w:r>
          </w:p>
          <w:p w:rsidR="006127F3" w:rsidRPr="002A37D8" w:rsidRDefault="006127F3" w:rsidP="004A1454">
            <w:pPr>
              <w:tabs>
                <w:tab w:val="left" w:pos="8789"/>
              </w:tabs>
              <w:ind w:right="567"/>
              <w:rPr>
                <w:color w:val="000000" w:themeColor="text1"/>
                <w:sz w:val="16"/>
                <w:szCs w:val="16"/>
              </w:rPr>
            </w:pPr>
            <w:r w:rsidRPr="002A37D8">
              <w:rPr>
                <w:color w:val="000000" w:themeColor="text1"/>
                <w:sz w:val="16"/>
                <w:szCs w:val="16"/>
              </w:rPr>
              <w:t>esprime parere “</w:t>
            </w:r>
            <w:r w:rsidRPr="002A37D8">
              <w:rPr>
                <w:i/>
                <w:color w:val="000000" w:themeColor="text1"/>
                <w:sz w:val="16"/>
                <w:szCs w:val="16"/>
              </w:rPr>
              <w:t>Favorevole</w:t>
            </w:r>
            <w:r w:rsidRPr="002A37D8">
              <w:rPr>
                <w:color w:val="000000" w:themeColor="text1"/>
                <w:sz w:val="16"/>
                <w:szCs w:val="16"/>
              </w:rPr>
              <w:t>”;</w:t>
            </w:r>
          </w:p>
          <w:p w:rsidR="006127F3" w:rsidRPr="002A37D8" w:rsidRDefault="006127F3" w:rsidP="004A1454">
            <w:pPr>
              <w:tabs>
                <w:tab w:val="left" w:pos="8789"/>
              </w:tabs>
              <w:ind w:right="567"/>
              <w:jc w:val="both"/>
              <w:rPr>
                <w:color w:val="000000" w:themeColor="text1"/>
                <w:sz w:val="16"/>
                <w:szCs w:val="16"/>
              </w:rPr>
            </w:pPr>
            <w:r w:rsidRPr="002A37D8">
              <w:rPr>
                <w:color w:val="000000" w:themeColor="text1"/>
                <w:sz w:val="16"/>
                <w:szCs w:val="16"/>
              </w:rPr>
              <w:t>Acquisito</w:t>
            </w:r>
            <w:r w:rsidRPr="002A37D8">
              <w:rPr>
                <w:b/>
                <w:color w:val="000000" w:themeColor="text1"/>
                <w:sz w:val="16"/>
                <w:szCs w:val="16"/>
              </w:rPr>
              <w:t xml:space="preserve"> </w:t>
            </w:r>
            <w:r w:rsidRPr="002A37D8">
              <w:rPr>
                <w:color w:val="000000" w:themeColor="text1"/>
                <w:sz w:val="16"/>
                <w:szCs w:val="16"/>
              </w:rPr>
              <w:t>il seguente parere sulla regolarità contabile espresso dal Responsabile dei Servizi Finanziari: “Favorevole” ;</w:t>
            </w:r>
          </w:p>
          <w:p w:rsidR="006127F3" w:rsidRPr="002A37D8" w:rsidRDefault="006127F3" w:rsidP="004A1454">
            <w:pPr>
              <w:tabs>
                <w:tab w:val="left" w:pos="8789"/>
              </w:tabs>
              <w:ind w:right="567"/>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Con voti unanimi espressi  in modo palese;</w:t>
            </w:r>
          </w:p>
          <w:p w:rsidR="006127F3" w:rsidRPr="002A37D8" w:rsidRDefault="006127F3" w:rsidP="004A1454">
            <w:pPr>
              <w:jc w:val="both"/>
              <w:rPr>
                <w:color w:val="000000" w:themeColor="text1"/>
                <w:sz w:val="16"/>
                <w:szCs w:val="16"/>
              </w:rPr>
            </w:pPr>
          </w:p>
          <w:p w:rsidR="006127F3" w:rsidRPr="002A37D8" w:rsidRDefault="006127F3" w:rsidP="004A1454">
            <w:pPr>
              <w:jc w:val="center"/>
              <w:rPr>
                <w:b/>
                <w:bCs/>
                <w:color w:val="000000" w:themeColor="text1"/>
                <w:sz w:val="16"/>
                <w:szCs w:val="16"/>
              </w:rPr>
            </w:pPr>
            <w:r w:rsidRPr="002A37D8">
              <w:rPr>
                <w:b/>
                <w:bCs/>
                <w:color w:val="000000" w:themeColor="text1"/>
                <w:sz w:val="16"/>
                <w:szCs w:val="16"/>
              </w:rPr>
              <w:t>DELIBERA</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bCs/>
                <w:color w:val="000000" w:themeColor="text1"/>
                <w:sz w:val="16"/>
                <w:szCs w:val="16"/>
              </w:rPr>
              <w:t>1. Collaborazione  con l’Associazione Culturale “</w:t>
            </w:r>
            <w:proofErr w:type="spellStart"/>
            <w:r w:rsidRPr="002A37D8">
              <w:rPr>
                <w:bCs/>
                <w:color w:val="000000" w:themeColor="text1"/>
                <w:sz w:val="16"/>
                <w:szCs w:val="16"/>
              </w:rPr>
              <w:t>Diotimart</w:t>
            </w:r>
            <w:proofErr w:type="spellEnd"/>
            <w:r w:rsidRPr="002A37D8">
              <w:rPr>
                <w:bCs/>
                <w:color w:val="000000" w:themeColor="text1"/>
                <w:sz w:val="16"/>
                <w:szCs w:val="16"/>
              </w:rPr>
              <w:t xml:space="preserve">”, libreria </w:t>
            </w:r>
            <w:r w:rsidRPr="002A37D8">
              <w:rPr>
                <w:bCs/>
                <w:i/>
                <w:color w:val="000000" w:themeColor="text1"/>
                <w:sz w:val="16"/>
                <w:szCs w:val="16"/>
              </w:rPr>
              <w:t>“</w:t>
            </w:r>
            <w:proofErr w:type="spellStart"/>
            <w:r w:rsidRPr="002A37D8">
              <w:rPr>
                <w:bCs/>
                <w:i/>
                <w:color w:val="000000" w:themeColor="text1"/>
                <w:sz w:val="16"/>
                <w:szCs w:val="16"/>
              </w:rPr>
              <w:t>Idrusa</w:t>
            </w:r>
            <w:proofErr w:type="spellEnd"/>
            <w:r w:rsidRPr="002A37D8">
              <w:rPr>
                <w:bCs/>
                <w:color w:val="000000" w:themeColor="text1"/>
                <w:sz w:val="16"/>
                <w:szCs w:val="16"/>
              </w:rPr>
              <w:t>”  per la realizzazione del Festival “</w:t>
            </w:r>
            <w:r w:rsidRPr="002A37D8">
              <w:rPr>
                <w:bCs/>
                <w:i/>
                <w:color w:val="000000" w:themeColor="text1"/>
                <w:sz w:val="16"/>
                <w:szCs w:val="16"/>
              </w:rPr>
              <w:t xml:space="preserve">Armonia – Narrazioni in Terra </w:t>
            </w:r>
            <w:r w:rsidRPr="002A37D8">
              <w:rPr>
                <w:bCs/>
                <w:i/>
                <w:color w:val="000000" w:themeColor="text1"/>
                <w:sz w:val="16"/>
                <w:szCs w:val="16"/>
              </w:rPr>
              <w:lastRenderedPageBreak/>
              <w:t>d’Otranto</w:t>
            </w:r>
            <w:r w:rsidRPr="002A37D8">
              <w:rPr>
                <w:bCs/>
                <w:color w:val="000000" w:themeColor="text1"/>
                <w:sz w:val="16"/>
                <w:szCs w:val="16"/>
              </w:rPr>
              <w:t xml:space="preserve">” in programma a </w:t>
            </w:r>
            <w:proofErr w:type="spellStart"/>
            <w:r w:rsidRPr="002A37D8">
              <w:rPr>
                <w:bCs/>
                <w:color w:val="000000" w:themeColor="text1"/>
                <w:sz w:val="16"/>
                <w:szCs w:val="16"/>
              </w:rPr>
              <w:t>Tricase</w:t>
            </w:r>
            <w:proofErr w:type="spellEnd"/>
            <w:r w:rsidRPr="002A37D8">
              <w:rPr>
                <w:bCs/>
                <w:color w:val="000000" w:themeColor="text1"/>
                <w:sz w:val="16"/>
                <w:szCs w:val="16"/>
              </w:rPr>
              <w:t xml:space="preserve"> dal 23 maggio 2015 al 2 giugno 2015 </w:t>
            </w:r>
            <w:r w:rsidRPr="002A37D8">
              <w:rPr>
                <w:color w:val="000000" w:themeColor="text1"/>
                <w:sz w:val="16"/>
                <w:szCs w:val="16"/>
              </w:rPr>
              <w:t xml:space="preserve">fornendo assistenza logistica con l’utilizzo dei locali di palazzo Gallone (Atrio, Scuderie e Sala del Trono), promozione con i canali istituzionali del Comune, SIAE, occupazione di suolo pubblico in piazza Cappuccini per l’evento finale del 2 giugno </w:t>
            </w:r>
            <w:proofErr w:type="spellStart"/>
            <w:r w:rsidRPr="002A37D8">
              <w:rPr>
                <w:color w:val="000000" w:themeColor="text1"/>
                <w:sz w:val="16"/>
                <w:szCs w:val="16"/>
              </w:rPr>
              <w:t>nonchè</w:t>
            </w:r>
            <w:proofErr w:type="spellEnd"/>
            <w:r w:rsidRPr="002A37D8">
              <w:rPr>
                <w:color w:val="000000" w:themeColor="text1"/>
                <w:sz w:val="16"/>
                <w:szCs w:val="16"/>
              </w:rPr>
              <w:t xml:space="preserve"> palco, sedie, service audio-luci.</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2. Autorizzare lo stanziamento  di risorse finanziarie pari ad € 3.000,00 di cui € 1.500,00 da erogare all’Associazione “</w:t>
            </w:r>
            <w:proofErr w:type="spellStart"/>
            <w:r w:rsidRPr="002A37D8">
              <w:rPr>
                <w:i/>
                <w:color w:val="000000" w:themeColor="text1"/>
                <w:sz w:val="16"/>
                <w:szCs w:val="16"/>
              </w:rPr>
              <w:t>Diotimart</w:t>
            </w:r>
            <w:proofErr w:type="spellEnd"/>
            <w:r w:rsidRPr="002A37D8">
              <w:rPr>
                <w:color w:val="000000" w:themeColor="text1"/>
                <w:sz w:val="16"/>
                <w:szCs w:val="16"/>
              </w:rPr>
              <w:t>” quale contributo nelle spese effettivamente sostenute per l’iniziativa.</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3. Dare atto che il contributo spese riconosciuto all’Associazione “</w:t>
            </w:r>
            <w:proofErr w:type="spellStart"/>
            <w:r w:rsidRPr="002A37D8">
              <w:rPr>
                <w:color w:val="000000" w:themeColor="text1"/>
                <w:sz w:val="16"/>
                <w:szCs w:val="16"/>
              </w:rPr>
              <w:t>Diotimart</w:t>
            </w:r>
            <w:proofErr w:type="spellEnd"/>
            <w:r w:rsidRPr="002A37D8">
              <w:rPr>
                <w:color w:val="000000" w:themeColor="text1"/>
                <w:sz w:val="16"/>
                <w:szCs w:val="16"/>
              </w:rPr>
              <w:t xml:space="preserve">” rappresenta sostegno per il raggiungimento di finalità istituzionali e che sarà erogato a condizione che venga presentata dettagliata rendicontazione delle spese effettivamente sostenute per l’evento. </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 xml:space="preserve">3. Dare atto, altresì, che la manifestazione è organizzata  in collaborazione con il  GAL – Capo S.M. di </w:t>
            </w:r>
            <w:proofErr w:type="spellStart"/>
            <w:r w:rsidRPr="002A37D8">
              <w:rPr>
                <w:color w:val="000000" w:themeColor="text1"/>
                <w:sz w:val="16"/>
                <w:szCs w:val="16"/>
              </w:rPr>
              <w:t>Leuca</w:t>
            </w:r>
            <w:proofErr w:type="spellEnd"/>
            <w:r w:rsidRPr="002A37D8">
              <w:rPr>
                <w:color w:val="000000" w:themeColor="text1"/>
                <w:sz w:val="16"/>
                <w:szCs w:val="16"/>
              </w:rPr>
              <w:t xml:space="preserve">  che ha aderito all’evento con lo stanziamento di € 500,00 nelle spese per la realizzazione dei vari eventi del Festival da formalizzarsi con apposito protocollo d’impresa. </w:t>
            </w:r>
          </w:p>
          <w:p w:rsidR="006127F3" w:rsidRPr="002A37D8" w:rsidRDefault="006127F3" w:rsidP="004A1454">
            <w:pPr>
              <w:jc w:val="both"/>
              <w:rPr>
                <w:i/>
                <w:color w:val="000000" w:themeColor="text1"/>
                <w:sz w:val="16"/>
                <w:szCs w:val="16"/>
              </w:rPr>
            </w:pPr>
          </w:p>
          <w:p w:rsidR="006127F3" w:rsidRPr="002A37D8" w:rsidRDefault="006127F3" w:rsidP="004A1454">
            <w:pPr>
              <w:jc w:val="both"/>
              <w:rPr>
                <w:color w:val="000000" w:themeColor="text1"/>
                <w:sz w:val="16"/>
                <w:szCs w:val="16"/>
              </w:rPr>
            </w:pPr>
            <w:r w:rsidRPr="002A37D8">
              <w:rPr>
                <w:bCs/>
                <w:color w:val="000000" w:themeColor="text1"/>
                <w:sz w:val="16"/>
                <w:szCs w:val="16"/>
              </w:rPr>
              <w:t>3.</w:t>
            </w:r>
            <w:r w:rsidRPr="002A37D8">
              <w:rPr>
                <w:color w:val="000000" w:themeColor="text1"/>
                <w:sz w:val="16"/>
                <w:szCs w:val="16"/>
              </w:rPr>
              <w:t xml:space="preserve"> Demandare al Responsabile del Servizio l’adozione del provvedimento d’impegno della spesa e di ogni altro provvedimento consequenziale.</w:t>
            </w:r>
          </w:p>
          <w:p w:rsidR="006127F3" w:rsidRPr="002A37D8" w:rsidRDefault="006127F3" w:rsidP="004A1454">
            <w:pPr>
              <w:jc w:val="both"/>
              <w:rPr>
                <w:color w:val="000000" w:themeColor="text1"/>
                <w:sz w:val="16"/>
                <w:szCs w:val="16"/>
              </w:rPr>
            </w:pPr>
          </w:p>
          <w:p w:rsidR="006127F3" w:rsidRPr="002A37D8" w:rsidRDefault="006127F3" w:rsidP="004A1454">
            <w:pPr>
              <w:jc w:val="both"/>
              <w:rPr>
                <w:color w:val="000000" w:themeColor="text1"/>
                <w:sz w:val="16"/>
                <w:szCs w:val="16"/>
              </w:rPr>
            </w:pPr>
            <w:r w:rsidRPr="002A37D8">
              <w:rPr>
                <w:color w:val="000000" w:themeColor="text1"/>
                <w:sz w:val="16"/>
                <w:szCs w:val="16"/>
              </w:rPr>
              <w:t>4. Dichiarare la presente delibera immediatamente esecutiva ai sensi dell’art.134, comma 4 del T.U. D.L.vo 267/00.</w:t>
            </w:r>
          </w:p>
          <w:p w:rsidR="006127F3" w:rsidRPr="002A37D8" w:rsidRDefault="006127F3" w:rsidP="004A1454">
            <w:pPr>
              <w:rPr>
                <w:color w:val="000000" w:themeColor="text1"/>
                <w:sz w:val="16"/>
                <w:szCs w:val="16"/>
              </w:rPr>
            </w:pPr>
          </w:p>
          <w:p w:rsidR="006127F3" w:rsidRPr="002A37D8" w:rsidRDefault="006127F3" w:rsidP="004A1454">
            <w:pPr>
              <w:jc w:val="both"/>
              <w:rPr>
                <w:bCs/>
                <w:color w:val="000000" w:themeColor="text1"/>
                <w:sz w:val="16"/>
                <w:szCs w:val="16"/>
              </w:rPr>
            </w:pPr>
          </w:p>
          <w:p w:rsidR="006127F3" w:rsidRPr="002A37D8" w:rsidRDefault="006127F3" w:rsidP="004A1454">
            <w:pPr>
              <w:rPr>
                <w:color w:val="000000" w:themeColor="text1"/>
                <w:sz w:val="16"/>
                <w:szCs w:val="16"/>
              </w:rPr>
            </w:pPr>
            <w:r w:rsidRPr="002A37D8">
              <w:rPr>
                <w:color w:val="000000" w:themeColor="text1"/>
                <w:sz w:val="16"/>
                <w:szCs w:val="16"/>
              </w:rPr>
              <w:t>[…]</w:t>
            </w:r>
          </w:p>
          <w:p w:rsidR="006127F3" w:rsidRPr="002A37D8" w:rsidRDefault="006127F3" w:rsidP="004A1454">
            <w:pPr>
              <w:rPr>
                <w:color w:val="000000" w:themeColor="text1"/>
                <w:sz w:val="16"/>
                <w:szCs w:val="16"/>
              </w:rPr>
            </w:pPr>
          </w:p>
          <w:p w:rsidR="006127F3" w:rsidRPr="002A37D8" w:rsidRDefault="006127F3" w:rsidP="00427BFC">
            <w:pPr>
              <w:rPr>
                <w:b/>
                <w:color w:val="000000" w:themeColor="text1"/>
                <w:sz w:val="16"/>
                <w:szCs w:val="16"/>
              </w:rPr>
            </w:pPr>
          </w:p>
        </w:tc>
        <w:tc>
          <w:tcPr>
            <w:tcW w:w="1333" w:type="dxa"/>
          </w:tcPr>
          <w:p w:rsidR="006127F3" w:rsidRPr="002A37D8" w:rsidRDefault="006127F3">
            <w:pPr>
              <w:rPr>
                <w:b/>
                <w:color w:val="000000" w:themeColor="text1"/>
                <w:sz w:val="16"/>
                <w:szCs w:val="16"/>
              </w:rPr>
            </w:pPr>
            <w:r w:rsidRPr="002A37D8">
              <w:rPr>
                <w:color w:val="000000" w:themeColor="text1"/>
                <w:sz w:val="16"/>
                <w:szCs w:val="16"/>
              </w:rPr>
              <w:lastRenderedPageBreak/>
              <w:t>€ 3.000,00 di cui € 1.500,00 da erogare all’Associazione “</w:t>
            </w:r>
            <w:proofErr w:type="spellStart"/>
            <w:r w:rsidRPr="002A37D8">
              <w:rPr>
                <w:i/>
                <w:color w:val="000000" w:themeColor="text1"/>
                <w:sz w:val="16"/>
                <w:szCs w:val="16"/>
              </w:rPr>
              <w:t>Diotimart</w:t>
            </w:r>
            <w:proofErr w:type="spellEnd"/>
            <w:r w:rsidRPr="002A37D8">
              <w:rPr>
                <w:color w:val="000000" w:themeColor="text1"/>
                <w:sz w:val="16"/>
                <w:szCs w:val="16"/>
              </w:rPr>
              <w:t>” quale contributo nelle spese effettivamente sostenute per l’iniziativa</w:t>
            </w:r>
          </w:p>
        </w:tc>
        <w:tc>
          <w:tcPr>
            <w:tcW w:w="2488" w:type="dxa"/>
          </w:tcPr>
          <w:p w:rsidR="006127F3" w:rsidRPr="002A37D8" w:rsidRDefault="006127F3" w:rsidP="00E80F55">
            <w:pPr>
              <w:pStyle w:val="Corpodeltesto"/>
              <w:jc w:val="both"/>
              <w:rPr>
                <w:rFonts w:asciiTheme="minorHAnsi" w:hAnsiTheme="minorHAnsi"/>
                <w:i/>
                <w:color w:val="000000" w:themeColor="text1"/>
                <w:sz w:val="16"/>
                <w:szCs w:val="16"/>
              </w:rPr>
            </w:pPr>
            <w:r w:rsidRPr="002A37D8">
              <w:rPr>
                <w:rFonts w:asciiTheme="minorHAnsi" w:hAnsiTheme="minorHAnsi"/>
                <w:color w:val="000000" w:themeColor="text1"/>
                <w:sz w:val="16"/>
                <w:szCs w:val="16"/>
              </w:rPr>
              <w:t>proposta, acquisita al protocollo del Comune il 4/5/2015 con n. 006411, da parte dell’Associazione Culturale “</w:t>
            </w:r>
            <w:proofErr w:type="spellStart"/>
            <w:r w:rsidRPr="002A37D8">
              <w:rPr>
                <w:rFonts w:asciiTheme="minorHAnsi" w:hAnsiTheme="minorHAnsi"/>
                <w:color w:val="000000" w:themeColor="text1"/>
                <w:sz w:val="16"/>
                <w:szCs w:val="16"/>
              </w:rPr>
              <w:t>Diotimart</w:t>
            </w:r>
            <w:proofErr w:type="spellEnd"/>
            <w:r w:rsidRPr="002A37D8">
              <w:rPr>
                <w:rFonts w:asciiTheme="minorHAnsi" w:hAnsiTheme="minorHAnsi"/>
                <w:color w:val="000000" w:themeColor="text1"/>
                <w:sz w:val="16"/>
                <w:szCs w:val="16"/>
              </w:rPr>
              <w:t>” e Libreria  “</w:t>
            </w:r>
            <w:proofErr w:type="spellStart"/>
            <w:r w:rsidRPr="002A37D8">
              <w:rPr>
                <w:rFonts w:asciiTheme="minorHAnsi" w:hAnsiTheme="minorHAnsi"/>
                <w:color w:val="000000" w:themeColor="text1"/>
                <w:sz w:val="16"/>
                <w:szCs w:val="16"/>
              </w:rPr>
              <w:t>Idrusa</w:t>
            </w:r>
            <w:proofErr w:type="spellEnd"/>
            <w:r w:rsidRPr="002A37D8">
              <w:rPr>
                <w:rFonts w:asciiTheme="minorHAnsi" w:hAnsiTheme="minorHAnsi"/>
                <w:color w:val="000000" w:themeColor="text1"/>
                <w:sz w:val="16"/>
                <w:szCs w:val="16"/>
              </w:rPr>
              <w:t>” di collaborazione organizzativa per la realizzazione del festival letterario “</w:t>
            </w:r>
            <w:r w:rsidRPr="002A37D8">
              <w:rPr>
                <w:rFonts w:asciiTheme="minorHAnsi" w:hAnsiTheme="minorHAnsi"/>
                <w:i/>
                <w:color w:val="000000" w:themeColor="text1"/>
                <w:sz w:val="16"/>
                <w:szCs w:val="16"/>
              </w:rPr>
              <w:t>Armonia – Narrazioni in Terra d’Otranto</w:t>
            </w:r>
            <w:r w:rsidRPr="002A37D8">
              <w:rPr>
                <w:rFonts w:asciiTheme="minorHAnsi" w:hAnsiTheme="minorHAnsi"/>
                <w:color w:val="000000" w:themeColor="text1"/>
                <w:sz w:val="16"/>
                <w:szCs w:val="16"/>
              </w:rPr>
              <w:t xml:space="preserve"> “ che ha già ottenuto il partenariato del Centro per il libro e la Lettura (CEPELL) del Ministero dei Beni e delle Attività Culturali e del Turismo ed incluso nel programma de “</w:t>
            </w:r>
            <w:r w:rsidRPr="002A37D8">
              <w:rPr>
                <w:rFonts w:asciiTheme="minorHAnsi" w:hAnsiTheme="minorHAnsi"/>
                <w:i/>
                <w:color w:val="000000" w:themeColor="text1"/>
                <w:sz w:val="16"/>
                <w:szCs w:val="16"/>
              </w:rPr>
              <w:t>Le Piazze del Libro</w:t>
            </w:r>
            <w:r w:rsidRPr="002A37D8">
              <w:rPr>
                <w:rFonts w:asciiTheme="minorHAnsi" w:hAnsiTheme="minorHAnsi"/>
                <w:color w:val="000000" w:themeColor="text1"/>
                <w:sz w:val="16"/>
                <w:szCs w:val="16"/>
              </w:rPr>
              <w:t>” nell’ambito de “</w:t>
            </w:r>
            <w:r w:rsidRPr="002A37D8">
              <w:rPr>
                <w:rFonts w:asciiTheme="minorHAnsi" w:hAnsiTheme="minorHAnsi"/>
                <w:i/>
                <w:color w:val="000000" w:themeColor="text1"/>
                <w:sz w:val="16"/>
                <w:szCs w:val="16"/>
              </w:rPr>
              <w:t>Il Maggio dei Libri”;</w:t>
            </w:r>
          </w:p>
          <w:p w:rsidR="006127F3" w:rsidRPr="002A37D8" w:rsidRDefault="006127F3" w:rsidP="00E80F55">
            <w:pPr>
              <w:pStyle w:val="Corpodeltesto"/>
              <w:jc w:val="both"/>
              <w:rPr>
                <w:rFonts w:asciiTheme="minorHAnsi" w:hAnsiTheme="minorHAnsi"/>
                <w:i/>
                <w:color w:val="000000" w:themeColor="text1"/>
                <w:sz w:val="16"/>
                <w:szCs w:val="16"/>
              </w:rPr>
            </w:pPr>
          </w:p>
          <w:p w:rsidR="006127F3" w:rsidRPr="002A37D8" w:rsidRDefault="006127F3" w:rsidP="00E80F55">
            <w:pPr>
              <w:pStyle w:val="Corpodeltesto"/>
              <w:jc w:val="both"/>
              <w:rPr>
                <w:rFonts w:asciiTheme="minorHAnsi" w:hAnsiTheme="minorHAnsi"/>
                <w:color w:val="000000" w:themeColor="text1"/>
                <w:sz w:val="16"/>
                <w:szCs w:val="16"/>
              </w:rPr>
            </w:pPr>
            <w:r w:rsidRPr="002A37D8">
              <w:rPr>
                <w:rFonts w:asciiTheme="minorHAnsi" w:hAnsiTheme="minorHAnsi"/>
                <w:color w:val="000000" w:themeColor="text1"/>
                <w:sz w:val="16"/>
                <w:szCs w:val="16"/>
              </w:rPr>
              <w:t xml:space="preserve">nota </w:t>
            </w:r>
            <w:proofErr w:type="spellStart"/>
            <w:r w:rsidRPr="002A37D8">
              <w:rPr>
                <w:rFonts w:asciiTheme="minorHAnsi" w:hAnsiTheme="minorHAnsi"/>
                <w:color w:val="000000" w:themeColor="text1"/>
                <w:sz w:val="16"/>
                <w:szCs w:val="16"/>
              </w:rPr>
              <w:t>prot</w:t>
            </w:r>
            <w:proofErr w:type="spellEnd"/>
            <w:r w:rsidRPr="002A37D8">
              <w:rPr>
                <w:rFonts w:asciiTheme="minorHAnsi" w:hAnsiTheme="minorHAnsi"/>
                <w:color w:val="000000" w:themeColor="text1"/>
                <w:sz w:val="16"/>
                <w:szCs w:val="16"/>
              </w:rPr>
              <w:t>. 851/15/</w:t>
            </w:r>
            <w:proofErr w:type="spellStart"/>
            <w:r w:rsidRPr="002A37D8">
              <w:rPr>
                <w:rFonts w:asciiTheme="minorHAnsi" w:hAnsiTheme="minorHAnsi"/>
                <w:color w:val="000000" w:themeColor="text1"/>
                <w:sz w:val="16"/>
                <w:szCs w:val="16"/>
              </w:rPr>
              <w:t>sp</w:t>
            </w:r>
            <w:proofErr w:type="spellEnd"/>
            <w:r w:rsidRPr="002A37D8">
              <w:rPr>
                <w:rFonts w:asciiTheme="minorHAnsi" w:hAnsiTheme="minorHAnsi"/>
                <w:color w:val="000000" w:themeColor="text1"/>
                <w:sz w:val="16"/>
                <w:szCs w:val="16"/>
              </w:rPr>
              <w:t>/2015 da parte del Presidente del GAL con la quale comunica la resa disponibilità a collaborare per la realizzazione del programma del Festival concedendo un contributo di € 500,00 condividendone  gli obiettivi e considerandoli correlati all’attività ultraventennale del sodalizio;</w:t>
            </w:r>
          </w:p>
        </w:tc>
      </w:tr>
      <w:tr w:rsidR="006127F3" w:rsidRPr="00942943" w:rsidTr="001C06F3">
        <w:tc>
          <w:tcPr>
            <w:tcW w:w="1551" w:type="dxa"/>
          </w:tcPr>
          <w:p w:rsidR="006127F3" w:rsidRPr="00942943" w:rsidRDefault="006127F3" w:rsidP="0011185E">
            <w:pPr>
              <w:rPr>
                <w:sz w:val="16"/>
                <w:szCs w:val="16"/>
              </w:rPr>
            </w:pPr>
            <w:r w:rsidRPr="00942943">
              <w:rPr>
                <w:sz w:val="16"/>
                <w:szCs w:val="16"/>
              </w:rPr>
              <w:lastRenderedPageBreak/>
              <w:t>Giunta Municipale</w:t>
            </w:r>
          </w:p>
        </w:tc>
        <w:tc>
          <w:tcPr>
            <w:tcW w:w="1364" w:type="dxa"/>
          </w:tcPr>
          <w:p w:rsidR="006127F3" w:rsidRPr="00942943" w:rsidRDefault="006127F3">
            <w:pPr>
              <w:rPr>
                <w:sz w:val="16"/>
                <w:szCs w:val="16"/>
              </w:rPr>
            </w:pPr>
            <w:r w:rsidRPr="00942943">
              <w:rPr>
                <w:sz w:val="16"/>
                <w:szCs w:val="16"/>
              </w:rPr>
              <w:t>Delibera</w:t>
            </w:r>
          </w:p>
        </w:tc>
        <w:tc>
          <w:tcPr>
            <w:tcW w:w="1173" w:type="dxa"/>
          </w:tcPr>
          <w:p w:rsidR="006127F3" w:rsidRPr="00CD42A9" w:rsidRDefault="006127F3">
            <w:pPr>
              <w:rPr>
                <w:sz w:val="16"/>
                <w:szCs w:val="16"/>
              </w:rPr>
            </w:pPr>
            <w:r w:rsidRPr="00CD42A9">
              <w:rPr>
                <w:sz w:val="16"/>
                <w:szCs w:val="16"/>
              </w:rPr>
              <w:t>n.124 del 19.5.2015</w:t>
            </w:r>
          </w:p>
        </w:tc>
        <w:tc>
          <w:tcPr>
            <w:tcW w:w="1883" w:type="dxa"/>
          </w:tcPr>
          <w:p w:rsidR="006127F3" w:rsidRPr="00CD42A9" w:rsidRDefault="006127F3">
            <w:pPr>
              <w:rPr>
                <w:sz w:val="16"/>
                <w:szCs w:val="16"/>
              </w:rPr>
            </w:pPr>
            <w:r w:rsidRPr="00CD42A9">
              <w:rPr>
                <w:sz w:val="16"/>
                <w:szCs w:val="16"/>
              </w:rPr>
              <w:t xml:space="preserve">RICHIESTA </w:t>
            </w:r>
            <w:proofErr w:type="spellStart"/>
            <w:r w:rsidRPr="00CD42A9">
              <w:rPr>
                <w:sz w:val="16"/>
                <w:szCs w:val="16"/>
              </w:rPr>
              <w:t>DI</w:t>
            </w:r>
            <w:proofErr w:type="spellEnd"/>
            <w:r w:rsidRPr="00CD42A9">
              <w:rPr>
                <w:sz w:val="16"/>
                <w:szCs w:val="16"/>
              </w:rPr>
              <w:t xml:space="preserve"> OCCUPAZIONE SUOLO PUBBLICO IN PIAZZA CAPPUCCINI - ACCOGLIMENTO.</w:t>
            </w:r>
          </w:p>
        </w:tc>
        <w:tc>
          <w:tcPr>
            <w:tcW w:w="4994" w:type="dxa"/>
          </w:tcPr>
          <w:p w:rsidR="006127F3" w:rsidRDefault="006127F3" w:rsidP="00710270">
            <w:pPr>
              <w:ind w:left="360" w:right="278"/>
              <w:rPr>
                <w:rFonts w:cs="Arial"/>
                <w:b/>
                <w:sz w:val="16"/>
                <w:szCs w:val="16"/>
              </w:rPr>
            </w:pPr>
            <w:r>
              <w:rPr>
                <w:rFonts w:cs="Arial"/>
                <w:b/>
                <w:sz w:val="16"/>
                <w:szCs w:val="16"/>
              </w:rPr>
              <w:t>[…]</w:t>
            </w:r>
          </w:p>
          <w:p w:rsidR="006127F3" w:rsidRPr="00CD42A9" w:rsidRDefault="006127F3" w:rsidP="00CD42A9">
            <w:pPr>
              <w:ind w:left="360" w:right="278"/>
              <w:jc w:val="center"/>
              <w:rPr>
                <w:rFonts w:cs="Arial"/>
                <w:b/>
                <w:sz w:val="16"/>
                <w:szCs w:val="16"/>
              </w:rPr>
            </w:pPr>
            <w:r w:rsidRPr="00CD42A9">
              <w:rPr>
                <w:rFonts w:cs="Arial"/>
                <w:b/>
                <w:sz w:val="16"/>
                <w:szCs w:val="16"/>
              </w:rPr>
              <w:t>LA GIUNTA COMUNALE</w:t>
            </w:r>
          </w:p>
          <w:p w:rsidR="006127F3" w:rsidRPr="00CD42A9" w:rsidRDefault="006127F3" w:rsidP="00CD42A9">
            <w:pPr>
              <w:rPr>
                <w:rFonts w:cs="Arial"/>
                <w:b/>
                <w:sz w:val="16"/>
                <w:szCs w:val="16"/>
              </w:rPr>
            </w:pPr>
          </w:p>
          <w:p w:rsidR="006127F3" w:rsidRPr="00CD42A9" w:rsidRDefault="006127F3" w:rsidP="00CD42A9">
            <w:pPr>
              <w:ind w:right="278"/>
              <w:jc w:val="both"/>
              <w:rPr>
                <w:rFonts w:cs="Arial"/>
                <w:sz w:val="16"/>
                <w:szCs w:val="16"/>
              </w:rPr>
            </w:pPr>
            <w:r w:rsidRPr="00CD42A9">
              <w:rPr>
                <w:rFonts w:cs="Arial"/>
                <w:b/>
                <w:bCs/>
                <w:sz w:val="16"/>
                <w:szCs w:val="16"/>
              </w:rPr>
              <w:t>Premesso</w:t>
            </w:r>
            <w:r w:rsidRPr="00CD42A9">
              <w:rPr>
                <w:rFonts w:cs="Arial"/>
                <w:sz w:val="16"/>
                <w:szCs w:val="16"/>
              </w:rPr>
              <w:t xml:space="preserve"> che in data 20.04.2015 è stata presentata richiesta da parte del Sig. </w:t>
            </w:r>
            <w:proofErr w:type="spellStart"/>
            <w:r w:rsidRPr="00CD42A9">
              <w:rPr>
                <w:rFonts w:cs="Arial"/>
                <w:sz w:val="16"/>
                <w:szCs w:val="16"/>
              </w:rPr>
              <w:t>Monteduro</w:t>
            </w:r>
            <w:proofErr w:type="spellEnd"/>
            <w:r w:rsidRPr="00CD42A9">
              <w:rPr>
                <w:rFonts w:cs="Arial"/>
                <w:sz w:val="16"/>
                <w:szCs w:val="16"/>
              </w:rPr>
              <w:t xml:space="preserve"> Matteo per occupazione temporaneo di suolo pubblico per la sistemazione di ombrelloni, </w:t>
            </w:r>
            <w:proofErr w:type="spellStart"/>
            <w:r w:rsidRPr="00CD42A9">
              <w:rPr>
                <w:rFonts w:cs="Arial"/>
                <w:sz w:val="16"/>
                <w:szCs w:val="16"/>
              </w:rPr>
              <w:t>gazebi</w:t>
            </w:r>
            <w:proofErr w:type="spellEnd"/>
            <w:r w:rsidRPr="00CD42A9">
              <w:rPr>
                <w:rFonts w:cs="Arial"/>
                <w:sz w:val="16"/>
                <w:szCs w:val="16"/>
              </w:rPr>
              <w:t xml:space="preserve">, tavolini, sedie e divanetti  a servizio di un locale adibito a bar sito in </w:t>
            </w:r>
            <w:proofErr w:type="spellStart"/>
            <w:r w:rsidRPr="00CD42A9">
              <w:rPr>
                <w:rFonts w:cs="Arial"/>
                <w:sz w:val="16"/>
                <w:szCs w:val="16"/>
              </w:rPr>
              <w:t>Tricase</w:t>
            </w:r>
            <w:proofErr w:type="spellEnd"/>
            <w:r w:rsidRPr="00CD42A9">
              <w:rPr>
                <w:rFonts w:cs="Arial"/>
                <w:sz w:val="16"/>
                <w:szCs w:val="16"/>
              </w:rPr>
              <w:t xml:space="preserve"> in piazza Cappuccini;</w:t>
            </w:r>
          </w:p>
          <w:p w:rsidR="006127F3" w:rsidRPr="00CD42A9" w:rsidRDefault="006127F3" w:rsidP="00CD42A9">
            <w:pPr>
              <w:jc w:val="both"/>
              <w:rPr>
                <w:rFonts w:cs="Arial"/>
                <w:b/>
                <w:sz w:val="16"/>
                <w:szCs w:val="16"/>
              </w:rPr>
            </w:pPr>
          </w:p>
          <w:p w:rsidR="006127F3" w:rsidRPr="00CD42A9" w:rsidRDefault="006127F3" w:rsidP="00CD42A9">
            <w:pPr>
              <w:jc w:val="both"/>
              <w:rPr>
                <w:rFonts w:cs="Arial"/>
                <w:sz w:val="16"/>
                <w:szCs w:val="16"/>
              </w:rPr>
            </w:pPr>
            <w:r w:rsidRPr="00CD42A9">
              <w:rPr>
                <w:rFonts w:cs="Arial"/>
                <w:b/>
                <w:sz w:val="16"/>
                <w:szCs w:val="16"/>
              </w:rPr>
              <w:t>Visto</w:t>
            </w:r>
            <w:r w:rsidRPr="00CD42A9">
              <w:rPr>
                <w:rFonts w:cs="Arial"/>
                <w:sz w:val="16"/>
                <w:szCs w:val="16"/>
              </w:rPr>
              <w:t xml:space="preserve"> il D. </w:t>
            </w:r>
            <w:proofErr w:type="spellStart"/>
            <w:r w:rsidRPr="00CD42A9">
              <w:rPr>
                <w:rFonts w:cs="Arial"/>
                <w:sz w:val="16"/>
                <w:szCs w:val="16"/>
              </w:rPr>
              <w:t>Lgs</w:t>
            </w:r>
            <w:proofErr w:type="spellEnd"/>
            <w:r w:rsidRPr="00CD42A9">
              <w:rPr>
                <w:rFonts w:cs="Arial"/>
                <w:sz w:val="16"/>
                <w:szCs w:val="16"/>
              </w:rPr>
              <w:t>. 267/2000;</w:t>
            </w:r>
          </w:p>
          <w:p w:rsidR="006127F3" w:rsidRPr="00CD42A9" w:rsidRDefault="006127F3" w:rsidP="00CD42A9">
            <w:pPr>
              <w:jc w:val="both"/>
              <w:rPr>
                <w:rFonts w:cs="Arial"/>
                <w:sz w:val="16"/>
                <w:szCs w:val="16"/>
              </w:rPr>
            </w:pPr>
          </w:p>
          <w:p w:rsidR="006127F3" w:rsidRPr="00CD42A9" w:rsidRDefault="006127F3" w:rsidP="00CD42A9">
            <w:pPr>
              <w:ind w:right="278"/>
              <w:jc w:val="both"/>
              <w:rPr>
                <w:rFonts w:cs="Arial"/>
                <w:sz w:val="16"/>
                <w:szCs w:val="16"/>
              </w:rPr>
            </w:pPr>
            <w:r w:rsidRPr="00CD42A9">
              <w:rPr>
                <w:rFonts w:cs="Arial"/>
                <w:b/>
                <w:sz w:val="16"/>
                <w:szCs w:val="16"/>
              </w:rPr>
              <w:t>Vista</w:t>
            </w:r>
            <w:r w:rsidRPr="00CD42A9">
              <w:rPr>
                <w:rFonts w:cs="Arial"/>
                <w:sz w:val="16"/>
                <w:szCs w:val="16"/>
              </w:rPr>
              <w:t xml:space="preserve"> la documentazione allegata all'istanza;</w:t>
            </w:r>
          </w:p>
          <w:p w:rsidR="006127F3" w:rsidRPr="00CD42A9" w:rsidRDefault="006127F3" w:rsidP="00CD42A9">
            <w:pPr>
              <w:jc w:val="both"/>
              <w:rPr>
                <w:rFonts w:cs="Arial"/>
                <w:sz w:val="16"/>
                <w:szCs w:val="16"/>
              </w:rPr>
            </w:pPr>
          </w:p>
          <w:p w:rsidR="006127F3" w:rsidRPr="00CD42A9" w:rsidRDefault="006127F3" w:rsidP="00CD42A9">
            <w:pPr>
              <w:jc w:val="both"/>
              <w:rPr>
                <w:rFonts w:cs="Arial"/>
                <w:sz w:val="16"/>
                <w:szCs w:val="16"/>
              </w:rPr>
            </w:pPr>
            <w:r w:rsidRPr="00CD42A9">
              <w:rPr>
                <w:rFonts w:cs="Arial"/>
                <w:b/>
                <w:sz w:val="16"/>
                <w:szCs w:val="16"/>
              </w:rPr>
              <w:t>Acquisito</w:t>
            </w:r>
            <w:r w:rsidRPr="00CD42A9">
              <w:rPr>
                <w:rFonts w:cs="Arial"/>
                <w:sz w:val="16"/>
                <w:szCs w:val="16"/>
              </w:rPr>
              <w:t xml:space="preserve"> il seguente parere di regolarità tecnica del Responsabile del Servizio interessato: Esaminata la proposta con riferimento:</w:t>
            </w:r>
          </w:p>
          <w:p w:rsidR="006127F3" w:rsidRPr="00CD42A9" w:rsidRDefault="006127F3" w:rsidP="00CD42A9">
            <w:pPr>
              <w:ind w:left="709" w:hanging="284"/>
              <w:jc w:val="both"/>
              <w:rPr>
                <w:rFonts w:cs="Arial"/>
                <w:sz w:val="16"/>
                <w:szCs w:val="16"/>
              </w:rPr>
            </w:pPr>
            <w:r w:rsidRPr="00CD42A9">
              <w:rPr>
                <w:rFonts w:cs="Arial"/>
                <w:sz w:val="16"/>
                <w:szCs w:val="16"/>
              </w:rPr>
              <w:t>a) Al rispetto delle normative comunitarie, statali, regionali, e regolamentari, generali e di settore;</w:t>
            </w:r>
          </w:p>
          <w:p w:rsidR="006127F3" w:rsidRPr="00CD42A9" w:rsidRDefault="006127F3" w:rsidP="00CD42A9">
            <w:pPr>
              <w:ind w:left="709" w:hanging="284"/>
              <w:jc w:val="both"/>
              <w:rPr>
                <w:rFonts w:cs="Arial"/>
                <w:sz w:val="16"/>
                <w:szCs w:val="16"/>
              </w:rPr>
            </w:pPr>
            <w:r w:rsidRPr="00CD42A9">
              <w:rPr>
                <w:rFonts w:cs="Arial"/>
                <w:sz w:val="16"/>
                <w:szCs w:val="16"/>
              </w:rPr>
              <w:t>b) Alla correttezza e regolarità della procedura;</w:t>
            </w:r>
          </w:p>
          <w:p w:rsidR="006127F3" w:rsidRPr="00CD42A9" w:rsidRDefault="006127F3" w:rsidP="00CD42A9">
            <w:pPr>
              <w:ind w:left="709" w:hanging="284"/>
              <w:jc w:val="both"/>
              <w:rPr>
                <w:rFonts w:cs="Arial"/>
                <w:sz w:val="16"/>
                <w:szCs w:val="16"/>
              </w:rPr>
            </w:pPr>
            <w:r w:rsidRPr="00CD42A9">
              <w:rPr>
                <w:rFonts w:cs="Arial"/>
                <w:sz w:val="16"/>
                <w:szCs w:val="16"/>
              </w:rPr>
              <w:lastRenderedPageBreak/>
              <w:t>c) Alla correttezza formale nella redazione dell'atto;</w:t>
            </w:r>
          </w:p>
          <w:p w:rsidR="006127F3" w:rsidRPr="00CD42A9" w:rsidRDefault="006127F3" w:rsidP="00CD42A9">
            <w:pPr>
              <w:jc w:val="both"/>
              <w:rPr>
                <w:rFonts w:cs="Arial"/>
                <w:sz w:val="16"/>
                <w:szCs w:val="16"/>
              </w:rPr>
            </w:pPr>
            <w:r w:rsidRPr="00CD42A9">
              <w:rPr>
                <w:rFonts w:cs="Arial"/>
                <w:sz w:val="16"/>
                <w:szCs w:val="16"/>
              </w:rPr>
              <w:t>esprime parere favorevole;</w:t>
            </w:r>
          </w:p>
          <w:p w:rsidR="006127F3" w:rsidRPr="00CD42A9" w:rsidRDefault="006127F3" w:rsidP="00CD42A9">
            <w:pPr>
              <w:jc w:val="both"/>
              <w:rPr>
                <w:rFonts w:cs="Arial"/>
                <w:sz w:val="16"/>
                <w:szCs w:val="16"/>
              </w:rPr>
            </w:pPr>
          </w:p>
          <w:p w:rsidR="006127F3" w:rsidRPr="00CD42A9" w:rsidRDefault="006127F3" w:rsidP="00CD42A9">
            <w:pPr>
              <w:jc w:val="both"/>
              <w:rPr>
                <w:rFonts w:cs="Arial"/>
                <w:sz w:val="16"/>
                <w:szCs w:val="16"/>
              </w:rPr>
            </w:pPr>
            <w:r w:rsidRPr="00CD42A9">
              <w:rPr>
                <w:rFonts w:cs="Arial"/>
                <w:b/>
                <w:sz w:val="16"/>
                <w:szCs w:val="16"/>
              </w:rPr>
              <w:t>Acquisito</w:t>
            </w:r>
            <w:r w:rsidRPr="00CD42A9">
              <w:rPr>
                <w:rFonts w:cs="Arial"/>
                <w:sz w:val="16"/>
                <w:szCs w:val="16"/>
              </w:rPr>
              <w:t xml:space="preserve"> il seguente parere sulla regolarità contabile espresso dal Responsabile dei Servizi finanziari:  "favorevole";</w:t>
            </w:r>
          </w:p>
          <w:p w:rsidR="006127F3" w:rsidRPr="00CD42A9" w:rsidRDefault="006127F3" w:rsidP="00CD42A9">
            <w:pPr>
              <w:jc w:val="both"/>
              <w:rPr>
                <w:rFonts w:cs="Arial"/>
                <w:sz w:val="16"/>
                <w:szCs w:val="16"/>
              </w:rPr>
            </w:pPr>
          </w:p>
          <w:p w:rsidR="006127F3" w:rsidRPr="00CD42A9" w:rsidRDefault="006127F3" w:rsidP="00CD42A9">
            <w:pPr>
              <w:jc w:val="both"/>
              <w:rPr>
                <w:rFonts w:cs="Arial"/>
                <w:sz w:val="16"/>
                <w:szCs w:val="16"/>
              </w:rPr>
            </w:pPr>
            <w:r w:rsidRPr="00CD42A9">
              <w:rPr>
                <w:rFonts w:cs="Arial"/>
                <w:b/>
                <w:sz w:val="16"/>
                <w:szCs w:val="16"/>
              </w:rPr>
              <w:t>Acquisito</w:t>
            </w:r>
            <w:r w:rsidRPr="00CD42A9">
              <w:rPr>
                <w:rFonts w:cs="Arial"/>
                <w:sz w:val="16"/>
                <w:szCs w:val="16"/>
              </w:rPr>
              <w:t xml:space="preserve"> il parere favorevole  del comando di Polizia Locale;</w:t>
            </w:r>
          </w:p>
          <w:p w:rsidR="006127F3" w:rsidRPr="00CD42A9" w:rsidRDefault="006127F3" w:rsidP="00CD42A9">
            <w:pPr>
              <w:jc w:val="both"/>
              <w:rPr>
                <w:rFonts w:cs="Arial"/>
                <w:sz w:val="16"/>
                <w:szCs w:val="16"/>
              </w:rPr>
            </w:pPr>
          </w:p>
          <w:p w:rsidR="006127F3" w:rsidRPr="00CD42A9" w:rsidRDefault="006127F3" w:rsidP="00CD42A9">
            <w:pPr>
              <w:rPr>
                <w:rFonts w:cs="Arial"/>
                <w:sz w:val="16"/>
                <w:szCs w:val="16"/>
              </w:rPr>
            </w:pPr>
            <w:r w:rsidRPr="00CD42A9">
              <w:rPr>
                <w:rFonts w:cs="Arial"/>
                <w:b/>
                <w:sz w:val="16"/>
                <w:szCs w:val="16"/>
              </w:rPr>
              <w:t>Con voti</w:t>
            </w:r>
            <w:r w:rsidRPr="00CD42A9">
              <w:rPr>
                <w:rFonts w:cs="Arial"/>
                <w:sz w:val="16"/>
                <w:szCs w:val="16"/>
              </w:rPr>
              <w:t xml:space="preserve"> favorevoli unanimi espressi in modo palese;</w:t>
            </w:r>
          </w:p>
          <w:p w:rsidR="006127F3" w:rsidRPr="00CD42A9" w:rsidRDefault="006127F3" w:rsidP="00CD42A9">
            <w:pPr>
              <w:ind w:right="278"/>
              <w:jc w:val="center"/>
              <w:rPr>
                <w:rFonts w:cs="Arial"/>
                <w:b/>
                <w:bCs/>
                <w:sz w:val="16"/>
                <w:szCs w:val="16"/>
              </w:rPr>
            </w:pPr>
          </w:p>
          <w:p w:rsidR="006127F3" w:rsidRPr="00CD42A9" w:rsidRDefault="006127F3" w:rsidP="00CD42A9">
            <w:pPr>
              <w:ind w:right="278"/>
              <w:jc w:val="center"/>
              <w:rPr>
                <w:rFonts w:cs="Arial"/>
                <w:b/>
                <w:bCs/>
                <w:sz w:val="16"/>
                <w:szCs w:val="16"/>
              </w:rPr>
            </w:pPr>
            <w:r w:rsidRPr="00CD42A9">
              <w:rPr>
                <w:rFonts w:cs="Arial"/>
                <w:b/>
                <w:bCs/>
                <w:sz w:val="16"/>
                <w:szCs w:val="16"/>
              </w:rPr>
              <w:t>DELIBERA</w:t>
            </w:r>
          </w:p>
          <w:p w:rsidR="006127F3" w:rsidRPr="00CD42A9" w:rsidRDefault="006127F3" w:rsidP="00CD42A9">
            <w:pPr>
              <w:ind w:left="340" w:right="278" w:hanging="340"/>
              <w:jc w:val="center"/>
              <w:rPr>
                <w:rFonts w:cs="Arial"/>
                <w:b/>
                <w:bCs/>
                <w:sz w:val="16"/>
                <w:szCs w:val="16"/>
              </w:rPr>
            </w:pPr>
          </w:p>
          <w:p w:rsidR="006127F3" w:rsidRPr="00CD42A9" w:rsidRDefault="006127F3" w:rsidP="00CD42A9">
            <w:pPr>
              <w:ind w:left="284" w:right="278" w:hanging="284"/>
              <w:jc w:val="both"/>
              <w:rPr>
                <w:rFonts w:cs="Arial"/>
                <w:sz w:val="16"/>
                <w:szCs w:val="16"/>
              </w:rPr>
            </w:pPr>
            <w:r w:rsidRPr="00CD42A9">
              <w:rPr>
                <w:rFonts w:cs="Arial"/>
                <w:b/>
                <w:bCs/>
                <w:sz w:val="16"/>
                <w:szCs w:val="16"/>
              </w:rPr>
              <w:t>1)</w:t>
            </w:r>
            <w:r w:rsidRPr="00CD42A9">
              <w:rPr>
                <w:rFonts w:cs="Arial"/>
                <w:bCs/>
                <w:sz w:val="16"/>
                <w:szCs w:val="16"/>
              </w:rPr>
              <w:tab/>
              <w:t xml:space="preserve">Accogliere l'istanza del Sig. </w:t>
            </w:r>
            <w:proofErr w:type="spellStart"/>
            <w:r w:rsidRPr="00CD42A9">
              <w:rPr>
                <w:rFonts w:cs="Arial"/>
                <w:bCs/>
                <w:sz w:val="16"/>
                <w:szCs w:val="16"/>
              </w:rPr>
              <w:t>Monteduro</w:t>
            </w:r>
            <w:proofErr w:type="spellEnd"/>
            <w:r w:rsidRPr="00CD42A9">
              <w:rPr>
                <w:rFonts w:cs="Arial"/>
                <w:bCs/>
                <w:sz w:val="16"/>
                <w:szCs w:val="16"/>
              </w:rPr>
              <w:t xml:space="preserve"> Matteo</w:t>
            </w:r>
            <w:r w:rsidRPr="00CD42A9">
              <w:rPr>
                <w:rFonts w:cs="Arial"/>
                <w:sz w:val="16"/>
                <w:szCs w:val="16"/>
              </w:rPr>
              <w:t>;</w:t>
            </w:r>
          </w:p>
          <w:p w:rsidR="006127F3" w:rsidRPr="00CD42A9" w:rsidRDefault="006127F3" w:rsidP="00CD42A9">
            <w:pPr>
              <w:ind w:left="340" w:right="278" w:hanging="340"/>
              <w:jc w:val="both"/>
              <w:rPr>
                <w:rFonts w:cs="Arial"/>
                <w:sz w:val="16"/>
                <w:szCs w:val="16"/>
              </w:rPr>
            </w:pPr>
          </w:p>
          <w:p w:rsidR="006127F3" w:rsidRPr="00CD42A9" w:rsidRDefault="006127F3" w:rsidP="00CD42A9">
            <w:pPr>
              <w:ind w:left="284" w:right="278" w:hanging="284"/>
              <w:jc w:val="both"/>
              <w:rPr>
                <w:rFonts w:cs="Arial"/>
                <w:sz w:val="16"/>
                <w:szCs w:val="16"/>
              </w:rPr>
            </w:pPr>
            <w:r w:rsidRPr="00CD42A9">
              <w:rPr>
                <w:rFonts w:cs="Arial"/>
                <w:b/>
                <w:sz w:val="16"/>
                <w:szCs w:val="16"/>
              </w:rPr>
              <w:t>2)</w:t>
            </w:r>
            <w:r w:rsidRPr="00CD42A9">
              <w:rPr>
                <w:rFonts w:cs="Arial"/>
                <w:b/>
                <w:sz w:val="16"/>
                <w:szCs w:val="16"/>
              </w:rPr>
              <w:tab/>
            </w:r>
            <w:r w:rsidRPr="00CD42A9">
              <w:rPr>
                <w:rFonts w:cs="Arial"/>
                <w:sz w:val="16"/>
                <w:szCs w:val="16"/>
              </w:rPr>
              <w:t>Demandare agli uffici competenti per la pratica attuazione di quanto fin qui deliberato;</w:t>
            </w:r>
          </w:p>
          <w:p w:rsidR="006127F3" w:rsidRPr="00CD42A9" w:rsidRDefault="006127F3" w:rsidP="00CD42A9">
            <w:pPr>
              <w:ind w:left="284" w:right="278" w:hanging="284"/>
              <w:jc w:val="both"/>
              <w:rPr>
                <w:rFonts w:cs="Arial"/>
                <w:sz w:val="16"/>
                <w:szCs w:val="16"/>
              </w:rPr>
            </w:pPr>
          </w:p>
          <w:p w:rsidR="006127F3" w:rsidRPr="00CD42A9" w:rsidRDefault="006127F3" w:rsidP="00CD42A9">
            <w:pPr>
              <w:ind w:left="284" w:hanging="284"/>
              <w:jc w:val="both"/>
              <w:rPr>
                <w:rFonts w:ascii="Calibri" w:hAnsi="Calibri" w:cs="Calibri"/>
                <w:b/>
                <w:bCs/>
                <w:sz w:val="16"/>
                <w:szCs w:val="16"/>
              </w:rPr>
            </w:pPr>
            <w:r w:rsidRPr="00CD42A9">
              <w:rPr>
                <w:rFonts w:cs="Arial"/>
                <w:b/>
                <w:sz w:val="16"/>
                <w:szCs w:val="16"/>
              </w:rPr>
              <w:t>3)</w:t>
            </w:r>
            <w:r w:rsidRPr="00CD42A9">
              <w:rPr>
                <w:rFonts w:cs="Arial"/>
                <w:sz w:val="16"/>
                <w:szCs w:val="16"/>
              </w:rPr>
              <w:tab/>
              <w:t>Di dichiarare la presente deliberazione immediatamente esecutiva ai sensi dell’art. 134 , comma 4° del T.U. Enti Locali, D.lgs. 267/2000.</w:t>
            </w:r>
          </w:p>
          <w:p w:rsidR="006127F3" w:rsidRPr="00CD42A9" w:rsidRDefault="006127F3" w:rsidP="00CD42A9">
            <w:pPr>
              <w:rPr>
                <w:sz w:val="16"/>
                <w:szCs w:val="16"/>
              </w:rPr>
            </w:pPr>
            <w:r>
              <w:rPr>
                <w:sz w:val="16"/>
                <w:szCs w:val="16"/>
              </w:rPr>
              <w:t>[…]</w:t>
            </w:r>
          </w:p>
          <w:p w:rsidR="006127F3" w:rsidRPr="00CD42A9" w:rsidRDefault="006127F3" w:rsidP="00F6143A">
            <w:pPr>
              <w:jc w:val="center"/>
              <w:rPr>
                <w:b/>
                <w:sz w:val="16"/>
                <w:szCs w:val="16"/>
              </w:rPr>
            </w:pPr>
          </w:p>
        </w:tc>
        <w:tc>
          <w:tcPr>
            <w:tcW w:w="1333" w:type="dxa"/>
          </w:tcPr>
          <w:p w:rsidR="006127F3" w:rsidRPr="00CD42A9" w:rsidRDefault="006127F3">
            <w:pPr>
              <w:rPr>
                <w:b/>
                <w:sz w:val="16"/>
                <w:szCs w:val="16"/>
              </w:rPr>
            </w:pPr>
          </w:p>
        </w:tc>
        <w:tc>
          <w:tcPr>
            <w:tcW w:w="2488" w:type="dxa"/>
          </w:tcPr>
          <w:p w:rsidR="006127F3" w:rsidRPr="00CD42A9" w:rsidRDefault="006127F3">
            <w:pPr>
              <w:rPr>
                <w:b/>
                <w:sz w:val="16"/>
                <w:szCs w:val="16"/>
              </w:rPr>
            </w:pPr>
            <w:r w:rsidRPr="00CD42A9">
              <w:rPr>
                <w:rFonts w:cs="Arial"/>
                <w:sz w:val="16"/>
                <w:szCs w:val="16"/>
              </w:rPr>
              <w:t xml:space="preserve">richiesta da parte del Sig. </w:t>
            </w:r>
            <w:proofErr w:type="spellStart"/>
            <w:r w:rsidRPr="00CD42A9">
              <w:rPr>
                <w:rFonts w:cs="Arial"/>
                <w:sz w:val="16"/>
                <w:szCs w:val="16"/>
              </w:rPr>
              <w:t>Monteduro</w:t>
            </w:r>
            <w:proofErr w:type="spellEnd"/>
            <w:r w:rsidRPr="00CD42A9">
              <w:rPr>
                <w:rFonts w:cs="Arial"/>
                <w:sz w:val="16"/>
                <w:szCs w:val="16"/>
              </w:rPr>
              <w:t xml:space="preserve"> Matteo per occupazione temporaneo di suolo pubblico per la sistemazione di ombrelloni, </w:t>
            </w:r>
            <w:proofErr w:type="spellStart"/>
            <w:r w:rsidRPr="00CD42A9">
              <w:rPr>
                <w:rFonts w:cs="Arial"/>
                <w:sz w:val="16"/>
                <w:szCs w:val="16"/>
              </w:rPr>
              <w:t>gazebi</w:t>
            </w:r>
            <w:proofErr w:type="spellEnd"/>
            <w:r w:rsidRPr="00CD42A9">
              <w:rPr>
                <w:rFonts w:cs="Arial"/>
                <w:sz w:val="16"/>
                <w:szCs w:val="16"/>
              </w:rPr>
              <w:t xml:space="preserve">, tavolini, sedie e divanetti  a servizio di un locale adibito a bar sito in </w:t>
            </w:r>
            <w:proofErr w:type="spellStart"/>
            <w:r w:rsidRPr="00CD42A9">
              <w:rPr>
                <w:rFonts w:cs="Arial"/>
                <w:sz w:val="16"/>
                <w:szCs w:val="16"/>
              </w:rPr>
              <w:t>Tricase</w:t>
            </w:r>
            <w:proofErr w:type="spellEnd"/>
            <w:r w:rsidRPr="00CD42A9">
              <w:rPr>
                <w:rFonts w:cs="Arial"/>
                <w:sz w:val="16"/>
                <w:szCs w:val="16"/>
              </w:rPr>
              <w:t xml:space="preserve"> in piazza Cappuccini</w:t>
            </w:r>
          </w:p>
        </w:tc>
      </w:tr>
      <w:tr w:rsidR="006127F3" w:rsidRPr="00942943" w:rsidTr="001C06F3">
        <w:tc>
          <w:tcPr>
            <w:tcW w:w="1551" w:type="dxa"/>
          </w:tcPr>
          <w:p w:rsidR="006127F3" w:rsidRPr="00942943" w:rsidRDefault="006127F3" w:rsidP="003D5AE4">
            <w:pPr>
              <w:rPr>
                <w:sz w:val="16"/>
                <w:szCs w:val="16"/>
              </w:rPr>
            </w:pPr>
            <w:r w:rsidRPr="00942943">
              <w:rPr>
                <w:sz w:val="16"/>
                <w:szCs w:val="16"/>
              </w:rPr>
              <w:lastRenderedPageBreak/>
              <w:t>Giunta Municipale</w:t>
            </w:r>
          </w:p>
        </w:tc>
        <w:tc>
          <w:tcPr>
            <w:tcW w:w="1364" w:type="dxa"/>
          </w:tcPr>
          <w:p w:rsidR="006127F3" w:rsidRPr="00942943" w:rsidRDefault="006127F3" w:rsidP="003D5AE4">
            <w:pPr>
              <w:rPr>
                <w:sz w:val="16"/>
                <w:szCs w:val="16"/>
              </w:rPr>
            </w:pPr>
            <w:r w:rsidRPr="00942943">
              <w:rPr>
                <w:sz w:val="16"/>
                <w:szCs w:val="16"/>
              </w:rPr>
              <w:t>Delibera</w:t>
            </w:r>
          </w:p>
        </w:tc>
        <w:tc>
          <w:tcPr>
            <w:tcW w:w="1173" w:type="dxa"/>
          </w:tcPr>
          <w:p w:rsidR="006127F3" w:rsidRPr="00942943" w:rsidRDefault="006127F3">
            <w:pPr>
              <w:rPr>
                <w:sz w:val="16"/>
                <w:szCs w:val="16"/>
              </w:rPr>
            </w:pPr>
            <w:r>
              <w:rPr>
                <w:sz w:val="16"/>
                <w:szCs w:val="16"/>
              </w:rPr>
              <w:t>n.131 del 28.5.2015</w:t>
            </w:r>
          </w:p>
        </w:tc>
        <w:tc>
          <w:tcPr>
            <w:tcW w:w="1883" w:type="dxa"/>
          </w:tcPr>
          <w:p w:rsidR="006127F3" w:rsidRPr="00393DF6" w:rsidRDefault="006127F3">
            <w:pPr>
              <w:rPr>
                <w:sz w:val="16"/>
                <w:szCs w:val="16"/>
              </w:rPr>
            </w:pPr>
            <w:r w:rsidRPr="00393DF6">
              <w:rPr>
                <w:sz w:val="16"/>
                <w:szCs w:val="16"/>
              </w:rPr>
              <w:t>MANIFESTAZIONI SOCIO-CULTURALI - CONCESSIONE PATROCINIO - DETERMINAZIONI.</w:t>
            </w:r>
          </w:p>
        </w:tc>
        <w:tc>
          <w:tcPr>
            <w:tcW w:w="4994" w:type="dxa"/>
          </w:tcPr>
          <w:p w:rsidR="006127F3" w:rsidRDefault="006127F3" w:rsidP="00710270">
            <w:pPr>
              <w:rPr>
                <w:b/>
                <w:sz w:val="16"/>
                <w:szCs w:val="16"/>
              </w:rPr>
            </w:pPr>
            <w:r>
              <w:rPr>
                <w:b/>
                <w:sz w:val="16"/>
                <w:szCs w:val="16"/>
              </w:rPr>
              <w:t>[…]</w:t>
            </w:r>
          </w:p>
          <w:p w:rsidR="006127F3" w:rsidRPr="00393DF6" w:rsidRDefault="006127F3" w:rsidP="00393DF6">
            <w:pPr>
              <w:jc w:val="center"/>
              <w:rPr>
                <w:b/>
                <w:sz w:val="16"/>
                <w:szCs w:val="16"/>
              </w:rPr>
            </w:pPr>
            <w:r w:rsidRPr="00393DF6">
              <w:rPr>
                <w:b/>
                <w:sz w:val="16"/>
                <w:szCs w:val="16"/>
              </w:rPr>
              <w:t>LA GIUNTA COMUNALE</w:t>
            </w:r>
          </w:p>
          <w:p w:rsidR="006127F3" w:rsidRPr="00393DF6" w:rsidRDefault="006127F3" w:rsidP="00393DF6">
            <w:pPr>
              <w:jc w:val="center"/>
              <w:rPr>
                <w:b/>
                <w:sz w:val="16"/>
                <w:szCs w:val="16"/>
              </w:rPr>
            </w:pPr>
          </w:p>
          <w:p w:rsidR="006127F3" w:rsidRPr="00393DF6" w:rsidRDefault="006127F3" w:rsidP="00393DF6">
            <w:pPr>
              <w:jc w:val="both"/>
              <w:rPr>
                <w:sz w:val="16"/>
                <w:szCs w:val="16"/>
              </w:rPr>
            </w:pPr>
            <w:r w:rsidRPr="00393DF6">
              <w:rPr>
                <w:sz w:val="16"/>
                <w:szCs w:val="16"/>
              </w:rPr>
              <w:t xml:space="preserve">Vista la richiesta </w:t>
            </w:r>
            <w:proofErr w:type="spellStart"/>
            <w:r w:rsidRPr="00393DF6">
              <w:rPr>
                <w:sz w:val="16"/>
                <w:szCs w:val="16"/>
              </w:rPr>
              <w:t>prot</w:t>
            </w:r>
            <w:proofErr w:type="spellEnd"/>
            <w:r w:rsidRPr="00393DF6">
              <w:rPr>
                <w:sz w:val="16"/>
                <w:szCs w:val="16"/>
              </w:rPr>
              <w:t>. 007502 del 19/5/2015 da parte  dell’ Associazione “</w:t>
            </w:r>
            <w:proofErr w:type="spellStart"/>
            <w:r w:rsidRPr="00393DF6">
              <w:rPr>
                <w:i/>
                <w:sz w:val="16"/>
                <w:szCs w:val="16"/>
              </w:rPr>
              <w:t>Tricasèmia</w:t>
            </w:r>
            <w:proofErr w:type="spellEnd"/>
            <w:r w:rsidRPr="00393DF6">
              <w:rPr>
                <w:sz w:val="16"/>
                <w:szCs w:val="16"/>
              </w:rPr>
              <w:t>” con la quale chiede il patrocinio alla manifestazione ”</w:t>
            </w:r>
            <w:proofErr w:type="spellStart"/>
            <w:r w:rsidRPr="00393DF6">
              <w:rPr>
                <w:i/>
                <w:sz w:val="16"/>
                <w:szCs w:val="16"/>
              </w:rPr>
              <w:t>Tricase</w:t>
            </w:r>
            <w:proofErr w:type="spellEnd"/>
            <w:r w:rsidRPr="00393DF6">
              <w:rPr>
                <w:i/>
                <w:sz w:val="16"/>
                <w:szCs w:val="16"/>
              </w:rPr>
              <w:t xml:space="preserve"> è Sport 2015</w:t>
            </w:r>
            <w:r w:rsidRPr="00393DF6">
              <w:rPr>
                <w:sz w:val="16"/>
                <w:szCs w:val="16"/>
              </w:rPr>
              <w:t>”  in programma nei giorni 1 e 2 giugno 2015 in piazza Cappuccini  e zone limitrofe come da programma dell’evento allegato in atti;</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Vista la 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.007456 del 18/5/2015 da parte del Liceo Statale “G. </w:t>
            </w:r>
            <w:proofErr w:type="spellStart"/>
            <w:r w:rsidRPr="00393DF6">
              <w:rPr>
                <w:rFonts w:asciiTheme="minorHAnsi" w:hAnsiTheme="minorHAnsi"/>
                <w:sz w:val="16"/>
                <w:szCs w:val="16"/>
              </w:rPr>
              <w:t>Comi</w:t>
            </w:r>
            <w:proofErr w:type="spellEnd"/>
            <w:r w:rsidRPr="00393DF6">
              <w:rPr>
                <w:rFonts w:asciiTheme="minorHAnsi" w:hAnsiTheme="minorHAnsi"/>
                <w:sz w:val="16"/>
                <w:szCs w:val="16"/>
              </w:rPr>
              <w:t xml:space="preserve">”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che nell’ambito di un progetto didattico sul teatro filosofico chiede la concessione della Sala del Trono di Palazzo Gallone e la disponibilità di una stanza adiacente per l’allestimento dell’evento finale del progetto previsto per il giorno 5 giugno 2015;</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Vista la 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1942/5/2015  da parte del Dirigente Scolastico del Liceo Scientifico – Classico “G- </w:t>
            </w:r>
            <w:proofErr w:type="spellStart"/>
            <w:r w:rsidRPr="00393DF6">
              <w:rPr>
                <w:rFonts w:asciiTheme="minorHAnsi" w:hAnsiTheme="minorHAnsi"/>
                <w:sz w:val="16"/>
                <w:szCs w:val="16"/>
              </w:rPr>
              <w:t>Stampacchia</w:t>
            </w:r>
            <w:proofErr w:type="spellEnd"/>
            <w:r w:rsidRPr="00393DF6">
              <w:rPr>
                <w:rFonts w:asciiTheme="minorHAnsi" w:hAnsiTheme="minorHAnsi"/>
                <w:sz w:val="16"/>
                <w:szCs w:val="16"/>
              </w:rPr>
              <w:t xml:space="preserve">”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di concessione della Sala del Trono per l’evento di chiusura del corso  “</w:t>
            </w:r>
            <w:r w:rsidRPr="00393DF6">
              <w:rPr>
                <w:rFonts w:asciiTheme="minorHAnsi" w:hAnsiTheme="minorHAnsi"/>
                <w:i/>
                <w:sz w:val="16"/>
                <w:szCs w:val="16"/>
              </w:rPr>
              <w:t>Il teatro classico</w:t>
            </w:r>
            <w:r w:rsidRPr="00393DF6">
              <w:rPr>
                <w:rFonts w:asciiTheme="minorHAnsi" w:hAnsiTheme="minorHAnsi"/>
                <w:sz w:val="16"/>
                <w:szCs w:val="16"/>
              </w:rPr>
              <w:t>” in programma il 3 giugno 2015 dalle ore 9 alle 23,00;</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Vista la 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005842 dell’ 11/5/2015 da parte dell’Associazione di Volontariato </w:t>
            </w:r>
            <w:r w:rsidRPr="00393DF6">
              <w:rPr>
                <w:rFonts w:asciiTheme="minorHAnsi" w:hAnsiTheme="minorHAnsi"/>
                <w:i/>
                <w:sz w:val="16"/>
                <w:szCs w:val="16"/>
              </w:rPr>
              <w:t>“Santa Domenica</w:t>
            </w:r>
            <w:r w:rsidRPr="00393DF6">
              <w:rPr>
                <w:rFonts w:asciiTheme="minorHAnsi" w:hAnsiTheme="minorHAnsi"/>
                <w:sz w:val="16"/>
                <w:szCs w:val="16"/>
              </w:rPr>
              <w:t>” con sede a Scorrano tendente alla concessione del patrocinio gratuito per i solenni festeggiamenti della Santa Patrona Domenica in programma dal 4 al 9 luglio 2015;</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Vista</w:t>
            </w:r>
            <w:r w:rsidRPr="00393DF6">
              <w:rPr>
                <w:rFonts w:asciiTheme="minorHAnsi" w:hAnsiTheme="minorHAnsi"/>
                <w:b/>
                <w:sz w:val="16"/>
                <w:szCs w:val="16"/>
              </w:rPr>
              <w:t xml:space="preserve"> </w:t>
            </w:r>
            <w:r w:rsidRPr="00393DF6">
              <w:rPr>
                <w:rFonts w:asciiTheme="minorHAnsi" w:hAnsiTheme="minorHAnsi"/>
                <w:sz w:val="16"/>
                <w:szCs w:val="16"/>
              </w:rPr>
              <w:t xml:space="preserve">l’istanza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007511 del 19/5/2015 di concessione del </w:t>
            </w:r>
            <w:r w:rsidRPr="00393DF6">
              <w:rPr>
                <w:rFonts w:asciiTheme="minorHAnsi" w:hAnsiTheme="minorHAnsi"/>
                <w:sz w:val="16"/>
                <w:szCs w:val="16"/>
              </w:rPr>
              <w:lastRenderedPageBreak/>
              <w:t>patrocinio, da parte del sig. Davide Prato in qualità di organizzatore, all’evento “</w:t>
            </w:r>
            <w:r w:rsidRPr="00393DF6">
              <w:rPr>
                <w:rFonts w:asciiTheme="minorHAnsi" w:hAnsiTheme="minorHAnsi"/>
                <w:i/>
                <w:sz w:val="16"/>
                <w:szCs w:val="16"/>
              </w:rPr>
              <w:t>Jazz Periferico</w:t>
            </w:r>
            <w:r w:rsidRPr="00393DF6">
              <w:rPr>
                <w:rFonts w:asciiTheme="minorHAnsi" w:hAnsiTheme="minorHAnsi"/>
                <w:sz w:val="16"/>
                <w:szCs w:val="16"/>
              </w:rPr>
              <w:t xml:space="preserve">” in programma il 18/6/2015 in via Umberto </w:t>
            </w:r>
            <w:proofErr w:type="spellStart"/>
            <w:r w:rsidRPr="00393DF6">
              <w:rPr>
                <w:rFonts w:asciiTheme="minorHAnsi" w:hAnsiTheme="minorHAnsi"/>
                <w:sz w:val="16"/>
                <w:szCs w:val="16"/>
              </w:rPr>
              <w:t>I°</w:t>
            </w:r>
            <w:proofErr w:type="spellEnd"/>
            <w:r w:rsidRPr="00393DF6">
              <w:rPr>
                <w:rFonts w:asciiTheme="minorHAnsi" w:hAnsiTheme="minorHAnsi"/>
                <w:sz w:val="16"/>
                <w:szCs w:val="16"/>
              </w:rPr>
              <w:t xml:space="preserve"> dalle 21 alle ore 24:00;</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Vista l’istanza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007670 del 21/5/2015 da parte dell’Associazione </w:t>
            </w:r>
            <w:r w:rsidRPr="00393DF6">
              <w:rPr>
                <w:rFonts w:asciiTheme="minorHAnsi" w:hAnsiTheme="minorHAnsi"/>
                <w:i/>
                <w:sz w:val="16"/>
                <w:szCs w:val="16"/>
              </w:rPr>
              <w:t>Allegramente Onlus</w:t>
            </w:r>
            <w:r w:rsidRPr="00393DF6">
              <w:rPr>
                <w:rFonts w:asciiTheme="minorHAnsi" w:hAnsiTheme="minorHAnsi"/>
                <w:sz w:val="16"/>
                <w:szCs w:val="16"/>
              </w:rPr>
              <w:t xml:space="preserve"> per la concessione del patrocinio alla manifestazione “</w:t>
            </w:r>
            <w:r w:rsidRPr="00393DF6">
              <w:rPr>
                <w:rFonts w:asciiTheme="minorHAnsi" w:hAnsiTheme="minorHAnsi"/>
                <w:i/>
                <w:sz w:val="16"/>
                <w:szCs w:val="16"/>
              </w:rPr>
              <w:t xml:space="preserve">XVI Passeggiata in Bicicletta </w:t>
            </w:r>
            <w:proofErr w:type="spellStart"/>
            <w:r w:rsidRPr="00393DF6">
              <w:rPr>
                <w:rFonts w:asciiTheme="minorHAnsi" w:hAnsiTheme="minorHAnsi"/>
                <w:i/>
                <w:sz w:val="16"/>
                <w:szCs w:val="16"/>
              </w:rPr>
              <w:t>Tricasina</w:t>
            </w:r>
            <w:proofErr w:type="spellEnd"/>
            <w:r w:rsidRPr="00393DF6">
              <w:rPr>
                <w:rFonts w:asciiTheme="minorHAnsi" w:hAnsiTheme="minorHAnsi"/>
                <w:sz w:val="16"/>
                <w:szCs w:val="16"/>
              </w:rPr>
              <w:t xml:space="preserve"> “ organizzata in collaborazione con la Cooperativa Sociale “</w:t>
            </w:r>
            <w:r w:rsidRPr="00393DF6">
              <w:rPr>
                <w:rFonts w:asciiTheme="minorHAnsi" w:hAnsiTheme="minorHAnsi"/>
                <w:i/>
                <w:sz w:val="16"/>
                <w:szCs w:val="16"/>
              </w:rPr>
              <w:t>Smile</w:t>
            </w:r>
            <w:r w:rsidRPr="00393DF6">
              <w:rPr>
                <w:rFonts w:asciiTheme="minorHAnsi" w:hAnsiTheme="minorHAnsi"/>
                <w:sz w:val="16"/>
                <w:szCs w:val="16"/>
              </w:rPr>
              <w:t>” per il giorno 2 giugno 2015 con occupazione di suolo pubblico, come da programma allegato alla richiesta in atti;</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Vista la richiesta </w:t>
            </w:r>
            <w:proofErr w:type="spellStart"/>
            <w:r w:rsidRPr="00393DF6">
              <w:rPr>
                <w:rFonts w:asciiTheme="minorHAnsi" w:hAnsiTheme="minorHAnsi"/>
                <w:sz w:val="16"/>
                <w:szCs w:val="16"/>
              </w:rPr>
              <w:t>prot.n.</w:t>
            </w:r>
            <w:proofErr w:type="spellEnd"/>
            <w:r w:rsidRPr="00393DF6">
              <w:rPr>
                <w:rFonts w:asciiTheme="minorHAnsi" w:hAnsiTheme="minorHAnsi"/>
                <w:sz w:val="16"/>
                <w:szCs w:val="16"/>
              </w:rPr>
              <w:t xml:space="preserve"> 007888 del 25/5/2015 da parte dell’Associazione “</w:t>
            </w:r>
            <w:proofErr w:type="spellStart"/>
            <w:r w:rsidRPr="00393DF6">
              <w:rPr>
                <w:rFonts w:asciiTheme="minorHAnsi" w:hAnsiTheme="minorHAnsi"/>
                <w:i/>
                <w:sz w:val="16"/>
                <w:szCs w:val="16"/>
              </w:rPr>
              <w:t>Tricasèmia</w:t>
            </w:r>
            <w:proofErr w:type="spellEnd"/>
            <w:r w:rsidRPr="00393DF6">
              <w:rPr>
                <w:rFonts w:asciiTheme="minorHAnsi" w:hAnsiTheme="minorHAnsi"/>
                <w:i/>
                <w:sz w:val="16"/>
                <w:szCs w:val="16"/>
              </w:rPr>
              <w:t xml:space="preserve">” </w:t>
            </w:r>
            <w:r w:rsidRPr="00393DF6">
              <w:rPr>
                <w:rFonts w:asciiTheme="minorHAnsi" w:hAnsiTheme="minorHAnsi"/>
                <w:sz w:val="16"/>
                <w:szCs w:val="16"/>
              </w:rPr>
              <w:t>per la concessione del patrocinio all’evento sportivo “</w:t>
            </w:r>
            <w:r w:rsidRPr="00393DF6">
              <w:rPr>
                <w:rFonts w:asciiTheme="minorHAnsi" w:hAnsiTheme="minorHAnsi"/>
                <w:i/>
                <w:sz w:val="16"/>
                <w:szCs w:val="16"/>
              </w:rPr>
              <w:t xml:space="preserve">Trofeo </w:t>
            </w:r>
            <w:proofErr w:type="spellStart"/>
            <w:r w:rsidRPr="00393DF6">
              <w:rPr>
                <w:rFonts w:asciiTheme="minorHAnsi" w:hAnsiTheme="minorHAnsi"/>
                <w:i/>
                <w:sz w:val="16"/>
                <w:szCs w:val="16"/>
              </w:rPr>
              <w:t>Allianz</w:t>
            </w:r>
            <w:proofErr w:type="spellEnd"/>
            <w:r w:rsidRPr="00393DF6">
              <w:rPr>
                <w:rFonts w:asciiTheme="minorHAnsi" w:hAnsiTheme="minorHAnsi"/>
                <w:i/>
                <w:sz w:val="16"/>
                <w:szCs w:val="16"/>
              </w:rPr>
              <w:t xml:space="preserve">” </w:t>
            </w:r>
            <w:r w:rsidRPr="00393DF6">
              <w:rPr>
                <w:rFonts w:asciiTheme="minorHAnsi" w:hAnsiTheme="minorHAnsi"/>
                <w:sz w:val="16"/>
                <w:szCs w:val="16"/>
              </w:rPr>
              <w:t xml:space="preserve">torneo di calcetto, in programma presso il centro sportivo ASD 167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dall’8 giugno 2015;</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Vista la 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007892 del 25/5/2015 da parte dell’Associazione </w:t>
            </w:r>
            <w:proofErr w:type="spellStart"/>
            <w:r w:rsidRPr="00393DF6">
              <w:rPr>
                <w:rFonts w:asciiTheme="minorHAnsi" w:hAnsiTheme="minorHAnsi"/>
                <w:sz w:val="16"/>
                <w:szCs w:val="16"/>
              </w:rPr>
              <w:t>MasMedia-</w:t>
            </w:r>
            <w:proofErr w:type="spellEnd"/>
            <w:r w:rsidRPr="00393DF6">
              <w:rPr>
                <w:rFonts w:asciiTheme="minorHAnsi" w:hAnsiTheme="minorHAnsi"/>
                <w:sz w:val="16"/>
                <w:szCs w:val="16"/>
              </w:rPr>
              <w:t xml:space="preserve"> Officine Creative, di concessione del patrocinio all’evento di presentazione ufficiale dell’edizione 2015 di “</w:t>
            </w:r>
            <w:r w:rsidRPr="00393DF6">
              <w:rPr>
                <w:rFonts w:asciiTheme="minorHAnsi" w:hAnsiTheme="minorHAnsi"/>
                <w:i/>
                <w:sz w:val="16"/>
                <w:szCs w:val="16"/>
              </w:rPr>
              <w:t>Slow Sud – Arti, musica e produzioni a Km 0 e Esco di Radio Live Festival</w:t>
            </w:r>
            <w:r w:rsidRPr="00393DF6">
              <w:rPr>
                <w:rFonts w:asciiTheme="minorHAnsi" w:hAnsiTheme="minorHAnsi"/>
                <w:sz w:val="16"/>
                <w:szCs w:val="16"/>
              </w:rPr>
              <w:t>” in programma il 31 maggio 2015 con occupazione di suolo pubblico nella piazzetta adiacente il Barone bar;</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Vista la richiesta da parte della titolare della </w:t>
            </w:r>
            <w:r w:rsidRPr="00393DF6">
              <w:rPr>
                <w:rFonts w:asciiTheme="minorHAnsi" w:hAnsiTheme="minorHAnsi"/>
                <w:i/>
                <w:sz w:val="16"/>
                <w:szCs w:val="16"/>
              </w:rPr>
              <w:t xml:space="preserve">Libreria </w:t>
            </w:r>
            <w:proofErr w:type="spellStart"/>
            <w:r w:rsidRPr="00393DF6">
              <w:rPr>
                <w:rFonts w:asciiTheme="minorHAnsi" w:hAnsiTheme="minorHAnsi"/>
                <w:i/>
                <w:sz w:val="16"/>
                <w:szCs w:val="16"/>
              </w:rPr>
              <w:t>Marescritto</w:t>
            </w:r>
            <w:proofErr w:type="spellEnd"/>
            <w:r w:rsidRPr="00393DF6">
              <w:rPr>
                <w:rFonts w:asciiTheme="minorHAnsi" w:hAnsiTheme="minorHAnsi"/>
                <w:sz w:val="16"/>
                <w:szCs w:val="16"/>
              </w:rPr>
              <w:t xml:space="preserve"> con sede a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acquisita al protocollo con n. 007956 del 26/5/2015 con la quale chiede il patrocinio all’incontro pubblico con i giornalisti </w:t>
            </w:r>
            <w:proofErr w:type="spellStart"/>
            <w:r w:rsidRPr="00393DF6">
              <w:rPr>
                <w:rFonts w:asciiTheme="minorHAnsi" w:hAnsiTheme="minorHAnsi"/>
                <w:sz w:val="16"/>
                <w:szCs w:val="16"/>
              </w:rPr>
              <w:t>Marilù</w:t>
            </w:r>
            <w:proofErr w:type="spellEnd"/>
            <w:r w:rsidRPr="00393DF6">
              <w:rPr>
                <w:rFonts w:asciiTheme="minorHAnsi" w:hAnsiTheme="minorHAnsi"/>
                <w:sz w:val="16"/>
                <w:szCs w:val="16"/>
              </w:rPr>
              <w:t xml:space="preserve"> </w:t>
            </w:r>
            <w:proofErr w:type="spellStart"/>
            <w:r w:rsidRPr="00393DF6">
              <w:rPr>
                <w:rFonts w:asciiTheme="minorHAnsi" w:hAnsiTheme="minorHAnsi"/>
                <w:sz w:val="16"/>
                <w:szCs w:val="16"/>
              </w:rPr>
              <w:t>Mastrogiovanni</w:t>
            </w:r>
            <w:proofErr w:type="spellEnd"/>
            <w:r w:rsidRPr="00393DF6">
              <w:rPr>
                <w:rFonts w:asciiTheme="minorHAnsi" w:hAnsiTheme="minorHAnsi"/>
                <w:sz w:val="16"/>
                <w:szCs w:val="16"/>
              </w:rPr>
              <w:t xml:space="preserve"> e Luigi Russo sulla “</w:t>
            </w:r>
            <w:r w:rsidRPr="00393DF6">
              <w:rPr>
                <w:rFonts w:asciiTheme="minorHAnsi" w:hAnsiTheme="minorHAnsi"/>
                <w:i/>
                <w:sz w:val="16"/>
                <w:szCs w:val="16"/>
              </w:rPr>
              <w:t xml:space="preserve">Questione </w:t>
            </w:r>
            <w:proofErr w:type="spellStart"/>
            <w:r w:rsidRPr="00393DF6">
              <w:rPr>
                <w:rFonts w:asciiTheme="minorHAnsi" w:hAnsiTheme="minorHAnsi"/>
                <w:i/>
                <w:sz w:val="16"/>
                <w:szCs w:val="16"/>
              </w:rPr>
              <w:t>Xylella</w:t>
            </w:r>
            <w:proofErr w:type="spellEnd"/>
            <w:r w:rsidRPr="00393DF6">
              <w:rPr>
                <w:rFonts w:asciiTheme="minorHAnsi" w:hAnsiTheme="minorHAnsi"/>
                <w:sz w:val="16"/>
                <w:szCs w:val="16"/>
              </w:rPr>
              <w:t>” in programma il 10 giugno 2015 in piazzetta Dell’Abate;</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Viste le richieste da parte del Parroco della Parrocchia Natività della B.V.M.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7440 del 18/5/2015 di richiesta della Sala del trono di palazzo Gallone e patrocinio per l’evento di presentazione del libro di Mons. Vito </w:t>
            </w:r>
            <w:proofErr w:type="spellStart"/>
            <w:r w:rsidRPr="00393DF6">
              <w:rPr>
                <w:rFonts w:asciiTheme="minorHAnsi" w:hAnsiTheme="minorHAnsi"/>
                <w:sz w:val="16"/>
                <w:szCs w:val="16"/>
              </w:rPr>
              <w:t>Angiuli</w:t>
            </w:r>
            <w:proofErr w:type="spellEnd"/>
            <w:r w:rsidRPr="00393DF6">
              <w:rPr>
                <w:rFonts w:asciiTheme="minorHAnsi" w:hAnsiTheme="minorHAnsi"/>
                <w:sz w:val="16"/>
                <w:szCs w:val="16"/>
              </w:rPr>
              <w:t xml:space="preserve"> dal titolo “</w:t>
            </w:r>
            <w:r w:rsidRPr="00393DF6">
              <w:rPr>
                <w:rFonts w:asciiTheme="minorHAnsi" w:hAnsiTheme="minorHAnsi"/>
                <w:i/>
                <w:sz w:val="16"/>
                <w:szCs w:val="16"/>
              </w:rPr>
              <w:t>Don Tonino visto da vicino</w:t>
            </w:r>
            <w:r w:rsidRPr="00393DF6">
              <w:rPr>
                <w:rFonts w:asciiTheme="minorHAnsi" w:hAnsiTheme="minorHAnsi"/>
                <w:sz w:val="16"/>
                <w:szCs w:val="16"/>
              </w:rPr>
              <w:t xml:space="preserve">” in programma il 10 giugno 2015 e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007510 del 19/5/2015 di concessione dell’Atrio di palazzo Gallone e occupazione di suolo pubblico in piazza G. </w:t>
            </w:r>
            <w:proofErr w:type="spellStart"/>
            <w:r w:rsidRPr="00393DF6">
              <w:rPr>
                <w:rFonts w:asciiTheme="minorHAnsi" w:hAnsiTheme="minorHAnsi"/>
                <w:sz w:val="16"/>
                <w:szCs w:val="16"/>
              </w:rPr>
              <w:t>Pisanelli</w:t>
            </w:r>
            <w:proofErr w:type="spellEnd"/>
            <w:r w:rsidRPr="00393DF6">
              <w:rPr>
                <w:rFonts w:asciiTheme="minorHAnsi" w:hAnsiTheme="minorHAnsi"/>
                <w:sz w:val="16"/>
                <w:szCs w:val="16"/>
              </w:rPr>
              <w:t xml:space="preserve"> per l’evento conclusivo del concorso “</w:t>
            </w:r>
            <w:r w:rsidRPr="00393DF6">
              <w:rPr>
                <w:rFonts w:asciiTheme="minorHAnsi" w:hAnsiTheme="minorHAnsi"/>
                <w:i/>
                <w:sz w:val="16"/>
                <w:szCs w:val="16"/>
              </w:rPr>
              <w:t>Don Tonino</w:t>
            </w:r>
            <w:r w:rsidRPr="00393DF6">
              <w:rPr>
                <w:rFonts w:asciiTheme="minorHAnsi" w:hAnsiTheme="minorHAnsi"/>
                <w:sz w:val="16"/>
                <w:szCs w:val="16"/>
              </w:rPr>
              <w:t xml:space="preserve">” rivolto ai ragazzi delle scuole primarie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che si terrà il 31 maggio 2015;</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Vista la 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008109 da parte del Legale Rappresentate della </w:t>
            </w:r>
            <w:r w:rsidRPr="00393DF6">
              <w:rPr>
                <w:rFonts w:asciiTheme="minorHAnsi" w:hAnsiTheme="minorHAnsi"/>
                <w:i/>
                <w:sz w:val="16"/>
                <w:szCs w:val="16"/>
              </w:rPr>
              <w:t>Società Cooperativa</w:t>
            </w:r>
            <w:r w:rsidRPr="00393DF6">
              <w:rPr>
                <w:rFonts w:asciiTheme="minorHAnsi" w:hAnsiTheme="minorHAnsi"/>
                <w:sz w:val="16"/>
                <w:szCs w:val="16"/>
              </w:rPr>
              <w:t xml:space="preserve"> </w:t>
            </w:r>
            <w:r w:rsidRPr="00393DF6">
              <w:rPr>
                <w:rFonts w:asciiTheme="minorHAnsi" w:hAnsiTheme="minorHAnsi"/>
                <w:i/>
                <w:sz w:val="16"/>
                <w:szCs w:val="16"/>
              </w:rPr>
              <w:t>KHE,</w:t>
            </w:r>
            <w:r w:rsidRPr="00393DF6">
              <w:rPr>
                <w:rFonts w:asciiTheme="minorHAnsi" w:hAnsiTheme="minorHAnsi"/>
                <w:sz w:val="16"/>
                <w:szCs w:val="16"/>
              </w:rPr>
              <w:t xml:space="preserve"> di concessione del patrocinio e disponibilità della Sala del Trono di palazzo Gallone per l’iniziativa “</w:t>
            </w:r>
            <w:r w:rsidRPr="00393DF6">
              <w:rPr>
                <w:rFonts w:asciiTheme="minorHAnsi" w:hAnsiTheme="minorHAnsi"/>
                <w:i/>
                <w:sz w:val="16"/>
                <w:szCs w:val="16"/>
              </w:rPr>
              <w:t>Seminario Informativo Garanzia Giovani</w:t>
            </w:r>
            <w:r w:rsidRPr="00393DF6">
              <w:rPr>
                <w:rFonts w:asciiTheme="minorHAnsi" w:hAnsiTheme="minorHAnsi"/>
                <w:sz w:val="16"/>
                <w:szCs w:val="16"/>
              </w:rPr>
              <w:t>” in programma il 4 giugno 2015.</w:t>
            </w:r>
          </w:p>
          <w:p w:rsidR="006127F3" w:rsidRPr="00393DF6" w:rsidRDefault="006127F3" w:rsidP="00393DF6">
            <w:pPr>
              <w:jc w:val="center"/>
              <w:rPr>
                <w:sz w:val="16"/>
                <w:szCs w:val="16"/>
              </w:rPr>
            </w:pPr>
            <w:r w:rsidRPr="00393DF6">
              <w:rPr>
                <w:sz w:val="16"/>
                <w:szCs w:val="16"/>
              </w:rPr>
              <w:t xml:space="preserve"> </w:t>
            </w:r>
          </w:p>
          <w:p w:rsidR="006127F3" w:rsidRPr="00393DF6" w:rsidRDefault="006127F3" w:rsidP="00393DF6">
            <w:pPr>
              <w:pStyle w:val="NormaleWeb"/>
              <w:spacing w:before="0" w:beforeAutospacing="0" w:after="0" w:afterAutospacing="0"/>
              <w:rPr>
                <w:rFonts w:asciiTheme="minorHAnsi" w:hAnsiTheme="minorHAnsi"/>
                <w:sz w:val="16"/>
                <w:szCs w:val="16"/>
              </w:rPr>
            </w:pPr>
            <w:r w:rsidRPr="00393DF6">
              <w:rPr>
                <w:rFonts w:asciiTheme="minorHAnsi" w:hAnsiTheme="minorHAnsi"/>
                <w:sz w:val="16"/>
                <w:szCs w:val="16"/>
              </w:rPr>
              <w:t xml:space="preserve"> </w:t>
            </w:r>
            <w:r w:rsidRPr="00393DF6">
              <w:rPr>
                <w:rFonts w:asciiTheme="minorHAnsi" w:hAnsiTheme="minorHAnsi"/>
                <w:b/>
                <w:sz w:val="16"/>
                <w:szCs w:val="16"/>
              </w:rPr>
              <w:t>Ritenuto</w:t>
            </w:r>
            <w:r w:rsidRPr="00393DF6">
              <w:rPr>
                <w:rFonts w:asciiTheme="minorHAnsi" w:hAnsiTheme="minorHAnsi"/>
                <w:sz w:val="16"/>
                <w:szCs w:val="16"/>
              </w:rPr>
              <w:t xml:space="preserve"> di poter concedere il patrocinio del Comune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alle </w:t>
            </w:r>
            <w:r w:rsidRPr="00393DF6">
              <w:rPr>
                <w:rFonts w:asciiTheme="minorHAnsi" w:hAnsiTheme="minorHAnsi"/>
                <w:sz w:val="16"/>
                <w:szCs w:val="16"/>
              </w:rPr>
              <w:lastRenderedPageBreak/>
              <w:t>iniziative suddette;</w:t>
            </w:r>
          </w:p>
          <w:p w:rsidR="006127F3" w:rsidRPr="00393DF6" w:rsidRDefault="006127F3" w:rsidP="00393DF6">
            <w:pPr>
              <w:pStyle w:val="NormaleWeb"/>
              <w:tabs>
                <w:tab w:val="left" w:pos="0"/>
              </w:tabs>
              <w:spacing w:before="0" w:beforeAutospacing="0" w:after="0" w:afterAutospacing="0"/>
              <w:rPr>
                <w:rFonts w:asciiTheme="minorHAnsi" w:hAnsiTheme="minorHAnsi"/>
                <w:sz w:val="16"/>
                <w:szCs w:val="16"/>
              </w:rPr>
            </w:pPr>
            <w:r w:rsidRPr="00393DF6">
              <w:rPr>
                <w:rFonts w:asciiTheme="minorHAnsi" w:hAnsiTheme="minorHAnsi"/>
                <w:b/>
                <w:sz w:val="16"/>
                <w:szCs w:val="16"/>
              </w:rPr>
              <w:t>Visto</w:t>
            </w:r>
            <w:r w:rsidRPr="00393DF6">
              <w:rPr>
                <w:rFonts w:asciiTheme="minorHAnsi" w:hAnsiTheme="minorHAnsi"/>
                <w:sz w:val="16"/>
                <w:szCs w:val="16"/>
              </w:rPr>
              <w:t xml:space="preserve"> il regolamento comunale per la concessione del patrocinio;</w:t>
            </w:r>
          </w:p>
          <w:p w:rsidR="006127F3" w:rsidRPr="00393DF6" w:rsidRDefault="006127F3" w:rsidP="00393DF6">
            <w:pPr>
              <w:pStyle w:val="NormaleWeb"/>
              <w:tabs>
                <w:tab w:val="left" w:pos="0"/>
              </w:tabs>
              <w:spacing w:before="0" w:beforeAutospacing="0" w:after="0" w:afterAutospacing="0"/>
              <w:rPr>
                <w:rFonts w:asciiTheme="minorHAnsi" w:hAnsiTheme="minorHAnsi"/>
                <w:sz w:val="16"/>
                <w:szCs w:val="16"/>
              </w:rPr>
            </w:pPr>
            <w:r w:rsidRPr="00393DF6">
              <w:rPr>
                <w:rFonts w:asciiTheme="minorHAnsi" w:hAnsiTheme="minorHAnsi"/>
                <w:b/>
                <w:sz w:val="16"/>
                <w:szCs w:val="16"/>
              </w:rPr>
              <w:t>Visto</w:t>
            </w:r>
            <w:r w:rsidRPr="00393DF6">
              <w:rPr>
                <w:rFonts w:asciiTheme="minorHAnsi" w:hAnsiTheme="minorHAnsi"/>
                <w:sz w:val="16"/>
                <w:szCs w:val="16"/>
              </w:rPr>
              <w:t xml:space="preserve"> il regolamento per l’utilizzo di beni mobili e immobili di proprietà comunale;</w:t>
            </w:r>
          </w:p>
          <w:p w:rsidR="006127F3" w:rsidRPr="00393DF6" w:rsidRDefault="006127F3" w:rsidP="00393DF6">
            <w:pPr>
              <w:pStyle w:val="NormaleWeb"/>
              <w:tabs>
                <w:tab w:val="left" w:pos="0"/>
              </w:tabs>
              <w:spacing w:before="0" w:beforeAutospacing="0" w:after="0" w:afterAutospacing="0"/>
              <w:rPr>
                <w:rFonts w:asciiTheme="minorHAnsi" w:hAnsiTheme="minorHAnsi"/>
                <w:sz w:val="16"/>
                <w:szCs w:val="16"/>
              </w:rPr>
            </w:pPr>
            <w:r w:rsidRPr="00393DF6">
              <w:rPr>
                <w:rFonts w:asciiTheme="minorHAnsi" w:hAnsiTheme="minorHAnsi"/>
                <w:b/>
                <w:sz w:val="16"/>
                <w:szCs w:val="16"/>
              </w:rPr>
              <w:t>Visto</w:t>
            </w:r>
            <w:r w:rsidRPr="00393DF6">
              <w:rPr>
                <w:rFonts w:asciiTheme="minorHAnsi" w:hAnsiTheme="minorHAnsi"/>
                <w:sz w:val="16"/>
                <w:szCs w:val="16"/>
              </w:rPr>
              <w:t xml:space="preserve"> l’Art. 49 del T.U. 267/00, come sostituito  dalla </w:t>
            </w:r>
            <w:proofErr w:type="spellStart"/>
            <w:r w:rsidRPr="00393DF6">
              <w:rPr>
                <w:rFonts w:asciiTheme="minorHAnsi" w:hAnsiTheme="minorHAnsi"/>
                <w:sz w:val="16"/>
                <w:szCs w:val="16"/>
              </w:rPr>
              <w:t>lett.b</w:t>
            </w:r>
            <w:proofErr w:type="spellEnd"/>
            <w:r w:rsidRPr="00393DF6">
              <w:rPr>
                <w:rFonts w:asciiTheme="minorHAnsi" w:hAnsiTheme="minorHAnsi"/>
                <w:sz w:val="16"/>
                <w:szCs w:val="16"/>
              </w:rPr>
              <w:t>, comma 1, art.3 D.L.10 ottobre 2012 n.174, convertito nella legge 213 del 7 dicembre  2012, e l’art. 147/bis, introdotto dal medesimo D.L.;</w:t>
            </w:r>
          </w:p>
          <w:p w:rsidR="006127F3" w:rsidRPr="00393DF6" w:rsidRDefault="006127F3" w:rsidP="00393DF6">
            <w:pPr>
              <w:tabs>
                <w:tab w:val="left" w:pos="8789"/>
              </w:tabs>
              <w:ind w:right="567"/>
              <w:rPr>
                <w:sz w:val="16"/>
                <w:szCs w:val="16"/>
              </w:rPr>
            </w:pPr>
            <w:r w:rsidRPr="00393DF6">
              <w:rPr>
                <w:b/>
                <w:sz w:val="16"/>
                <w:szCs w:val="16"/>
              </w:rPr>
              <w:t xml:space="preserve">Acquisito </w:t>
            </w:r>
            <w:r w:rsidRPr="00393DF6">
              <w:rPr>
                <w:sz w:val="16"/>
                <w:szCs w:val="16"/>
              </w:rPr>
              <w:t xml:space="preserve">il  seguente parere di regolarità tecnica del Responsabile del Servizio interessato:” Esaminata la proposta con riferimento: </w:t>
            </w:r>
          </w:p>
          <w:p w:rsidR="006127F3" w:rsidRPr="00393DF6" w:rsidRDefault="006127F3" w:rsidP="00393DF6">
            <w:pPr>
              <w:tabs>
                <w:tab w:val="left" w:pos="8789"/>
              </w:tabs>
              <w:ind w:right="567"/>
              <w:rPr>
                <w:sz w:val="16"/>
                <w:szCs w:val="16"/>
              </w:rPr>
            </w:pPr>
            <w:r w:rsidRPr="00393DF6">
              <w:rPr>
                <w:sz w:val="16"/>
                <w:szCs w:val="16"/>
              </w:rPr>
              <w:t>a)Al rispetto delle normative comunitarie, statali, regionali e regolamentari, generali e di settore;</w:t>
            </w:r>
          </w:p>
          <w:p w:rsidR="006127F3" w:rsidRPr="00393DF6" w:rsidRDefault="006127F3" w:rsidP="00393DF6">
            <w:pPr>
              <w:tabs>
                <w:tab w:val="left" w:pos="8789"/>
              </w:tabs>
              <w:ind w:right="567"/>
              <w:rPr>
                <w:sz w:val="16"/>
                <w:szCs w:val="16"/>
              </w:rPr>
            </w:pPr>
            <w:r w:rsidRPr="00393DF6">
              <w:rPr>
                <w:sz w:val="16"/>
                <w:szCs w:val="16"/>
              </w:rPr>
              <w:t>b)Alla correttezza e regolarità della procedura;</w:t>
            </w:r>
          </w:p>
          <w:p w:rsidR="006127F3" w:rsidRPr="00393DF6" w:rsidRDefault="006127F3" w:rsidP="00393DF6">
            <w:pPr>
              <w:tabs>
                <w:tab w:val="left" w:pos="8789"/>
              </w:tabs>
              <w:ind w:right="567"/>
              <w:rPr>
                <w:sz w:val="16"/>
                <w:szCs w:val="16"/>
              </w:rPr>
            </w:pPr>
            <w:r w:rsidRPr="00393DF6">
              <w:rPr>
                <w:sz w:val="16"/>
                <w:szCs w:val="16"/>
              </w:rPr>
              <w:t>c)Alla correttezza formale nella redazione dell’atto;</w:t>
            </w:r>
          </w:p>
          <w:p w:rsidR="006127F3" w:rsidRPr="00393DF6" w:rsidRDefault="006127F3" w:rsidP="00393DF6">
            <w:pPr>
              <w:tabs>
                <w:tab w:val="left" w:pos="8789"/>
              </w:tabs>
              <w:ind w:right="567"/>
              <w:rPr>
                <w:sz w:val="16"/>
                <w:szCs w:val="16"/>
              </w:rPr>
            </w:pPr>
            <w:r w:rsidRPr="00393DF6">
              <w:rPr>
                <w:sz w:val="16"/>
                <w:szCs w:val="16"/>
              </w:rPr>
              <w:t>esprime parere “Favorevole”;</w:t>
            </w:r>
          </w:p>
          <w:p w:rsidR="006127F3" w:rsidRPr="00393DF6" w:rsidRDefault="006127F3" w:rsidP="00393DF6">
            <w:pPr>
              <w:tabs>
                <w:tab w:val="left" w:pos="8789"/>
              </w:tabs>
              <w:ind w:right="567"/>
              <w:jc w:val="both"/>
              <w:rPr>
                <w:sz w:val="16"/>
                <w:szCs w:val="16"/>
              </w:rPr>
            </w:pPr>
            <w:r w:rsidRPr="00393DF6">
              <w:rPr>
                <w:sz w:val="16"/>
                <w:szCs w:val="16"/>
              </w:rPr>
              <w:t xml:space="preserve"> Con voti unanimi espressi nelle forme di legge,</w:t>
            </w:r>
          </w:p>
          <w:p w:rsidR="006127F3" w:rsidRPr="00393DF6" w:rsidRDefault="006127F3" w:rsidP="00393DF6">
            <w:pPr>
              <w:tabs>
                <w:tab w:val="left" w:pos="8789"/>
              </w:tabs>
              <w:ind w:right="567"/>
              <w:jc w:val="both"/>
              <w:rPr>
                <w:sz w:val="16"/>
                <w:szCs w:val="16"/>
              </w:rPr>
            </w:pPr>
          </w:p>
          <w:p w:rsidR="006127F3" w:rsidRPr="00393DF6" w:rsidRDefault="006127F3" w:rsidP="00393DF6">
            <w:pPr>
              <w:jc w:val="center"/>
              <w:rPr>
                <w:b/>
                <w:bCs/>
                <w:sz w:val="16"/>
                <w:szCs w:val="16"/>
              </w:rPr>
            </w:pPr>
            <w:r w:rsidRPr="00393DF6">
              <w:rPr>
                <w:b/>
                <w:bCs/>
                <w:sz w:val="16"/>
                <w:szCs w:val="16"/>
              </w:rPr>
              <w:t>D E L I B E R A</w:t>
            </w:r>
          </w:p>
          <w:p w:rsidR="006127F3" w:rsidRPr="00393DF6" w:rsidRDefault="006127F3" w:rsidP="00393DF6">
            <w:pPr>
              <w:jc w:val="center"/>
              <w:rPr>
                <w:b/>
                <w:bCs/>
                <w:sz w:val="16"/>
                <w:szCs w:val="16"/>
              </w:rPr>
            </w:pPr>
          </w:p>
          <w:p w:rsidR="006127F3" w:rsidRPr="00393DF6" w:rsidRDefault="006127F3" w:rsidP="00393DF6">
            <w:pPr>
              <w:pStyle w:val="NormaleWeb"/>
              <w:numPr>
                <w:ilvl w:val="0"/>
                <w:numId w:val="31"/>
              </w:numPr>
              <w:spacing w:before="0" w:beforeAutospacing="0" w:after="120" w:afterAutospacing="0"/>
              <w:rPr>
                <w:rFonts w:asciiTheme="minorHAnsi" w:hAnsiTheme="minorHAnsi"/>
                <w:sz w:val="16"/>
                <w:szCs w:val="16"/>
              </w:rPr>
            </w:pPr>
            <w:r w:rsidRPr="00393DF6">
              <w:rPr>
                <w:rFonts w:asciiTheme="minorHAnsi" w:hAnsiTheme="minorHAnsi"/>
                <w:sz w:val="16"/>
                <w:szCs w:val="16"/>
              </w:rPr>
              <w:t xml:space="preserve">Concedere  il patrocinio della Città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e l’uso degli spazi di proprietà comunale  ai seguenti eventi:</w:t>
            </w:r>
          </w:p>
          <w:p w:rsidR="006127F3" w:rsidRPr="00393DF6" w:rsidRDefault="006127F3" w:rsidP="00393DF6">
            <w:pPr>
              <w:numPr>
                <w:ilvl w:val="0"/>
                <w:numId w:val="30"/>
              </w:numPr>
              <w:jc w:val="both"/>
              <w:rPr>
                <w:sz w:val="16"/>
                <w:szCs w:val="16"/>
              </w:rPr>
            </w:pPr>
            <w:r w:rsidRPr="00393DF6">
              <w:rPr>
                <w:sz w:val="16"/>
                <w:szCs w:val="16"/>
              </w:rPr>
              <w:t>”</w:t>
            </w:r>
            <w:proofErr w:type="spellStart"/>
            <w:r w:rsidRPr="00393DF6">
              <w:rPr>
                <w:i/>
                <w:sz w:val="16"/>
                <w:szCs w:val="16"/>
              </w:rPr>
              <w:t>Tricase</w:t>
            </w:r>
            <w:proofErr w:type="spellEnd"/>
            <w:r w:rsidRPr="00393DF6">
              <w:rPr>
                <w:i/>
                <w:sz w:val="16"/>
                <w:szCs w:val="16"/>
              </w:rPr>
              <w:t xml:space="preserve"> è Sport 2015</w:t>
            </w:r>
            <w:r w:rsidRPr="00393DF6">
              <w:rPr>
                <w:sz w:val="16"/>
                <w:szCs w:val="16"/>
              </w:rPr>
              <w:t>”  in programma nei giorni 1 e 2 giugno 2015, organizzato dall’ Associazione “</w:t>
            </w:r>
            <w:proofErr w:type="spellStart"/>
            <w:r w:rsidRPr="00393DF6">
              <w:rPr>
                <w:i/>
                <w:sz w:val="16"/>
                <w:szCs w:val="16"/>
              </w:rPr>
              <w:t>Tricasèmia</w:t>
            </w:r>
            <w:proofErr w:type="spellEnd"/>
            <w:r w:rsidRPr="00393DF6">
              <w:rPr>
                <w:sz w:val="16"/>
                <w:szCs w:val="16"/>
              </w:rPr>
              <w:t xml:space="preserve"> ” con occupazione di suolo pubblico in piazza Cappuccini;</w:t>
            </w:r>
          </w:p>
          <w:p w:rsidR="006127F3" w:rsidRPr="00393DF6" w:rsidRDefault="006127F3" w:rsidP="00393DF6">
            <w:pPr>
              <w:numPr>
                <w:ilvl w:val="0"/>
                <w:numId w:val="30"/>
              </w:numPr>
              <w:jc w:val="both"/>
              <w:rPr>
                <w:sz w:val="16"/>
                <w:szCs w:val="16"/>
              </w:rPr>
            </w:pPr>
            <w:r w:rsidRPr="00393DF6">
              <w:rPr>
                <w:sz w:val="16"/>
                <w:szCs w:val="16"/>
              </w:rPr>
              <w:t>“</w:t>
            </w:r>
            <w:r w:rsidRPr="00393DF6">
              <w:rPr>
                <w:i/>
                <w:sz w:val="16"/>
                <w:szCs w:val="16"/>
              </w:rPr>
              <w:t>Progetto didattico sul teatro filosofico</w:t>
            </w:r>
            <w:r w:rsidRPr="00393DF6">
              <w:rPr>
                <w:sz w:val="16"/>
                <w:szCs w:val="16"/>
              </w:rPr>
              <w:t xml:space="preserve">” ,del  Liceo Statale “G. </w:t>
            </w:r>
            <w:proofErr w:type="spellStart"/>
            <w:r w:rsidRPr="00393DF6">
              <w:rPr>
                <w:sz w:val="16"/>
                <w:szCs w:val="16"/>
              </w:rPr>
              <w:t>Comi</w:t>
            </w:r>
            <w:proofErr w:type="spellEnd"/>
            <w:r w:rsidRPr="00393DF6">
              <w:rPr>
                <w:sz w:val="16"/>
                <w:szCs w:val="16"/>
              </w:rPr>
              <w:t>” ’evento finale del progetto previsto per il giorno 5 giugno 2015 con la disponibilità della Sala del Trono e stanza adiacente;</w:t>
            </w:r>
          </w:p>
          <w:p w:rsidR="006127F3" w:rsidRPr="00393DF6" w:rsidRDefault="006127F3" w:rsidP="00393DF6">
            <w:pPr>
              <w:numPr>
                <w:ilvl w:val="0"/>
                <w:numId w:val="30"/>
              </w:numPr>
              <w:jc w:val="both"/>
              <w:rPr>
                <w:sz w:val="16"/>
                <w:szCs w:val="16"/>
              </w:rPr>
            </w:pPr>
            <w:r w:rsidRPr="00393DF6">
              <w:rPr>
                <w:sz w:val="16"/>
                <w:szCs w:val="16"/>
              </w:rPr>
              <w:t>Evento “</w:t>
            </w:r>
            <w:r w:rsidRPr="00393DF6">
              <w:rPr>
                <w:i/>
                <w:sz w:val="16"/>
                <w:szCs w:val="16"/>
              </w:rPr>
              <w:t>Il teatro classico</w:t>
            </w:r>
            <w:r w:rsidRPr="00393DF6">
              <w:rPr>
                <w:sz w:val="16"/>
                <w:szCs w:val="16"/>
              </w:rPr>
              <w:t xml:space="preserve">”  </w:t>
            </w:r>
            <w:proofErr w:type="spellStart"/>
            <w:r w:rsidRPr="00393DF6">
              <w:rPr>
                <w:sz w:val="16"/>
                <w:szCs w:val="16"/>
              </w:rPr>
              <w:t>organizato</w:t>
            </w:r>
            <w:proofErr w:type="spellEnd"/>
            <w:r w:rsidRPr="00393DF6">
              <w:rPr>
                <w:sz w:val="16"/>
                <w:szCs w:val="16"/>
              </w:rPr>
              <w:t xml:space="preserve"> dal Liceo Scientifico – Classico “G. </w:t>
            </w:r>
            <w:proofErr w:type="spellStart"/>
            <w:r w:rsidRPr="00393DF6">
              <w:rPr>
                <w:sz w:val="16"/>
                <w:szCs w:val="16"/>
              </w:rPr>
              <w:t>Stampacchia</w:t>
            </w:r>
            <w:proofErr w:type="spellEnd"/>
            <w:r w:rsidRPr="00393DF6">
              <w:rPr>
                <w:sz w:val="16"/>
                <w:szCs w:val="16"/>
              </w:rPr>
              <w:t>” in programma il 3 giugno 2015 con la disponibilità della Sala del Trono dalle ore 9 alle 23,00;</w:t>
            </w:r>
          </w:p>
          <w:p w:rsidR="006127F3" w:rsidRPr="00393DF6" w:rsidRDefault="006127F3" w:rsidP="00393DF6">
            <w:pPr>
              <w:numPr>
                <w:ilvl w:val="0"/>
                <w:numId w:val="30"/>
              </w:numPr>
              <w:jc w:val="both"/>
              <w:rPr>
                <w:sz w:val="16"/>
                <w:szCs w:val="16"/>
              </w:rPr>
            </w:pPr>
            <w:r w:rsidRPr="00393DF6">
              <w:rPr>
                <w:i/>
                <w:sz w:val="16"/>
                <w:szCs w:val="16"/>
              </w:rPr>
              <w:t>“Festa di Santa Domenica</w:t>
            </w:r>
            <w:r w:rsidRPr="00393DF6">
              <w:rPr>
                <w:sz w:val="16"/>
                <w:szCs w:val="16"/>
              </w:rPr>
              <w:t xml:space="preserve">” organizzata dall’Associazione di Volontariato </w:t>
            </w:r>
            <w:r w:rsidRPr="00393DF6">
              <w:rPr>
                <w:i/>
                <w:sz w:val="16"/>
                <w:szCs w:val="16"/>
              </w:rPr>
              <w:t>“Santa Domenica</w:t>
            </w:r>
            <w:r w:rsidRPr="00393DF6">
              <w:rPr>
                <w:sz w:val="16"/>
                <w:szCs w:val="16"/>
              </w:rPr>
              <w:t>” in programma dal  4 al 9 luglio 2015;</w:t>
            </w:r>
          </w:p>
          <w:p w:rsidR="006127F3" w:rsidRPr="00393DF6" w:rsidRDefault="006127F3" w:rsidP="00393DF6">
            <w:pPr>
              <w:pStyle w:val="NormaleWeb"/>
              <w:numPr>
                <w:ilvl w:val="0"/>
                <w:numId w:val="30"/>
              </w:numPr>
              <w:rPr>
                <w:rFonts w:asciiTheme="minorHAnsi" w:hAnsiTheme="minorHAnsi"/>
                <w:sz w:val="16"/>
                <w:szCs w:val="16"/>
              </w:rPr>
            </w:pPr>
            <w:r w:rsidRPr="00393DF6">
              <w:rPr>
                <w:rFonts w:asciiTheme="minorHAnsi" w:hAnsiTheme="minorHAnsi"/>
                <w:sz w:val="16"/>
                <w:szCs w:val="16"/>
              </w:rPr>
              <w:t>Evento “</w:t>
            </w:r>
            <w:r w:rsidRPr="00393DF6">
              <w:rPr>
                <w:rFonts w:asciiTheme="minorHAnsi" w:hAnsiTheme="minorHAnsi"/>
                <w:i/>
                <w:sz w:val="16"/>
                <w:szCs w:val="16"/>
              </w:rPr>
              <w:t>Jazz Periferico</w:t>
            </w:r>
            <w:r w:rsidRPr="00393DF6">
              <w:rPr>
                <w:rFonts w:asciiTheme="minorHAnsi" w:hAnsiTheme="minorHAnsi"/>
                <w:sz w:val="16"/>
                <w:szCs w:val="16"/>
              </w:rPr>
              <w:t xml:space="preserve">” organizzato dal sig. Davide Prato in programma il 18/6/2015 in via Umberto </w:t>
            </w:r>
            <w:proofErr w:type="spellStart"/>
            <w:r w:rsidRPr="00393DF6">
              <w:rPr>
                <w:rFonts w:asciiTheme="minorHAnsi" w:hAnsiTheme="minorHAnsi"/>
                <w:sz w:val="16"/>
                <w:szCs w:val="16"/>
              </w:rPr>
              <w:t>I°</w:t>
            </w:r>
            <w:proofErr w:type="spellEnd"/>
            <w:r w:rsidRPr="00393DF6">
              <w:rPr>
                <w:rFonts w:asciiTheme="minorHAnsi" w:hAnsiTheme="minorHAnsi"/>
                <w:sz w:val="16"/>
                <w:szCs w:val="16"/>
              </w:rPr>
              <w:t>;</w:t>
            </w:r>
          </w:p>
          <w:p w:rsidR="006127F3" w:rsidRPr="00393DF6" w:rsidRDefault="006127F3" w:rsidP="00393DF6">
            <w:pPr>
              <w:pStyle w:val="NormaleWeb"/>
              <w:numPr>
                <w:ilvl w:val="0"/>
                <w:numId w:val="30"/>
              </w:numPr>
              <w:rPr>
                <w:rFonts w:asciiTheme="minorHAnsi" w:hAnsiTheme="minorHAnsi"/>
                <w:sz w:val="16"/>
                <w:szCs w:val="16"/>
              </w:rPr>
            </w:pPr>
            <w:r w:rsidRPr="00393DF6">
              <w:rPr>
                <w:rFonts w:asciiTheme="minorHAnsi" w:hAnsiTheme="minorHAnsi"/>
                <w:sz w:val="16"/>
                <w:szCs w:val="16"/>
              </w:rPr>
              <w:t>“</w:t>
            </w:r>
            <w:r w:rsidRPr="00393DF6">
              <w:rPr>
                <w:rFonts w:asciiTheme="minorHAnsi" w:hAnsiTheme="minorHAnsi"/>
                <w:i/>
                <w:sz w:val="16"/>
                <w:szCs w:val="16"/>
              </w:rPr>
              <w:t xml:space="preserve">XVI Passeggiata in Bicicletta </w:t>
            </w:r>
            <w:proofErr w:type="spellStart"/>
            <w:r w:rsidRPr="00393DF6">
              <w:rPr>
                <w:rFonts w:asciiTheme="minorHAnsi" w:hAnsiTheme="minorHAnsi"/>
                <w:i/>
                <w:sz w:val="16"/>
                <w:szCs w:val="16"/>
              </w:rPr>
              <w:t>Tricasina</w:t>
            </w:r>
            <w:proofErr w:type="spellEnd"/>
            <w:r w:rsidRPr="00393DF6">
              <w:rPr>
                <w:rFonts w:asciiTheme="minorHAnsi" w:hAnsiTheme="minorHAnsi"/>
                <w:sz w:val="16"/>
                <w:szCs w:val="16"/>
              </w:rPr>
              <w:t xml:space="preserve"> “ – corteo di bici con partenza da piazza Castello dei </w:t>
            </w:r>
            <w:proofErr w:type="spellStart"/>
            <w:r w:rsidRPr="00393DF6">
              <w:rPr>
                <w:rFonts w:asciiTheme="minorHAnsi" w:hAnsiTheme="minorHAnsi"/>
                <w:sz w:val="16"/>
                <w:szCs w:val="16"/>
              </w:rPr>
              <w:t>Trane</w:t>
            </w:r>
            <w:proofErr w:type="spellEnd"/>
            <w:r w:rsidRPr="00393DF6">
              <w:rPr>
                <w:rFonts w:asciiTheme="minorHAnsi" w:hAnsiTheme="minorHAnsi"/>
                <w:sz w:val="16"/>
                <w:szCs w:val="16"/>
              </w:rPr>
              <w:t xml:space="preserve"> per le vie cittadine come da elenco in atti alla presente, in programma dalle ore 8 alle 13 del giorno 2 giugno 2015;</w:t>
            </w:r>
          </w:p>
          <w:p w:rsidR="006127F3" w:rsidRPr="00393DF6" w:rsidRDefault="006127F3" w:rsidP="00393DF6">
            <w:pPr>
              <w:pStyle w:val="NormaleWeb"/>
              <w:numPr>
                <w:ilvl w:val="0"/>
                <w:numId w:val="30"/>
              </w:numPr>
              <w:rPr>
                <w:rFonts w:asciiTheme="minorHAnsi" w:hAnsiTheme="minorHAnsi"/>
                <w:sz w:val="16"/>
                <w:szCs w:val="16"/>
              </w:rPr>
            </w:pPr>
            <w:r w:rsidRPr="00393DF6">
              <w:rPr>
                <w:rFonts w:asciiTheme="minorHAnsi" w:hAnsiTheme="minorHAnsi"/>
                <w:sz w:val="16"/>
                <w:szCs w:val="16"/>
              </w:rPr>
              <w:t>“</w:t>
            </w:r>
            <w:r w:rsidRPr="00393DF6">
              <w:rPr>
                <w:rFonts w:asciiTheme="minorHAnsi" w:hAnsiTheme="minorHAnsi"/>
                <w:i/>
                <w:sz w:val="16"/>
                <w:szCs w:val="16"/>
              </w:rPr>
              <w:t xml:space="preserve">Trofeo </w:t>
            </w:r>
            <w:proofErr w:type="spellStart"/>
            <w:r w:rsidRPr="00393DF6">
              <w:rPr>
                <w:rFonts w:asciiTheme="minorHAnsi" w:hAnsiTheme="minorHAnsi"/>
                <w:i/>
                <w:sz w:val="16"/>
                <w:szCs w:val="16"/>
              </w:rPr>
              <w:t>Allianz</w:t>
            </w:r>
            <w:proofErr w:type="spellEnd"/>
            <w:r w:rsidRPr="00393DF6">
              <w:rPr>
                <w:rFonts w:asciiTheme="minorHAnsi" w:hAnsiTheme="minorHAnsi"/>
                <w:i/>
                <w:sz w:val="16"/>
                <w:szCs w:val="16"/>
              </w:rPr>
              <w:t xml:space="preserve">” </w:t>
            </w:r>
            <w:r w:rsidRPr="00393DF6">
              <w:rPr>
                <w:rFonts w:asciiTheme="minorHAnsi" w:hAnsiTheme="minorHAnsi"/>
                <w:sz w:val="16"/>
                <w:szCs w:val="16"/>
              </w:rPr>
              <w:t>torneo di calcetto, organizzato dall’Associazione “</w:t>
            </w:r>
            <w:proofErr w:type="spellStart"/>
            <w:r w:rsidRPr="00393DF6">
              <w:rPr>
                <w:rFonts w:asciiTheme="minorHAnsi" w:hAnsiTheme="minorHAnsi"/>
                <w:sz w:val="16"/>
                <w:szCs w:val="16"/>
              </w:rPr>
              <w:t>Tricasèmia</w:t>
            </w:r>
            <w:proofErr w:type="spellEnd"/>
            <w:r w:rsidRPr="00393DF6">
              <w:rPr>
                <w:rFonts w:asciiTheme="minorHAnsi" w:hAnsiTheme="minorHAnsi"/>
                <w:sz w:val="16"/>
                <w:szCs w:val="16"/>
              </w:rPr>
              <w:t xml:space="preserve">”  in programma dall’8 giugno 2015 presso il centro sportivo ASD 167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w:t>
            </w:r>
          </w:p>
          <w:p w:rsidR="006127F3" w:rsidRPr="00393DF6" w:rsidRDefault="006127F3" w:rsidP="00393DF6">
            <w:pPr>
              <w:pStyle w:val="NormaleWeb"/>
              <w:numPr>
                <w:ilvl w:val="0"/>
                <w:numId w:val="30"/>
              </w:numPr>
              <w:rPr>
                <w:rFonts w:asciiTheme="minorHAnsi" w:hAnsiTheme="minorHAnsi"/>
                <w:sz w:val="16"/>
                <w:szCs w:val="16"/>
              </w:rPr>
            </w:pPr>
            <w:r w:rsidRPr="00393DF6">
              <w:rPr>
                <w:rFonts w:asciiTheme="minorHAnsi" w:hAnsiTheme="minorHAnsi"/>
                <w:sz w:val="16"/>
                <w:szCs w:val="16"/>
              </w:rPr>
              <w:t>“</w:t>
            </w:r>
            <w:r w:rsidRPr="00393DF6">
              <w:rPr>
                <w:rFonts w:asciiTheme="minorHAnsi" w:hAnsiTheme="minorHAnsi"/>
                <w:i/>
                <w:sz w:val="16"/>
                <w:szCs w:val="16"/>
              </w:rPr>
              <w:t xml:space="preserve">Slow Sud – Arti, musica e produzioni a Km 0 e Esco di Radio Live Festival- </w:t>
            </w:r>
            <w:r w:rsidRPr="00393DF6">
              <w:rPr>
                <w:rFonts w:asciiTheme="minorHAnsi" w:hAnsiTheme="minorHAnsi"/>
                <w:sz w:val="16"/>
                <w:szCs w:val="16"/>
              </w:rPr>
              <w:t xml:space="preserve">evento di presentazione organizzato dall’Associazione </w:t>
            </w:r>
            <w:proofErr w:type="spellStart"/>
            <w:r w:rsidRPr="00393DF6">
              <w:rPr>
                <w:rFonts w:asciiTheme="minorHAnsi" w:hAnsiTheme="minorHAnsi"/>
                <w:i/>
                <w:sz w:val="16"/>
                <w:szCs w:val="16"/>
              </w:rPr>
              <w:t>MasMedia</w:t>
            </w:r>
            <w:proofErr w:type="spellEnd"/>
            <w:r w:rsidRPr="00393DF6">
              <w:rPr>
                <w:rFonts w:asciiTheme="minorHAnsi" w:hAnsiTheme="minorHAnsi"/>
                <w:sz w:val="16"/>
                <w:szCs w:val="16"/>
              </w:rPr>
              <w:t xml:space="preserve"> per il giorno 31 maggio 2015 in </w:t>
            </w:r>
            <w:proofErr w:type="spellStart"/>
            <w:r w:rsidRPr="00393DF6">
              <w:rPr>
                <w:rFonts w:asciiTheme="minorHAnsi" w:hAnsiTheme="minorHAnsi"/>
                <w:sz w:val="16"/>
                <w:szCs w:val="16"/>
              </w:rPr>
              <w:t>Lucugnano</w:t>
            </w:r>
            <w:proofErr w:type="spellEnd"/>
            <w:r w:rsidRPr="00393DF6">
              <w:rPr>
                <w:rFonts w:asciiTheme="minorHAnsi" w:hAnsiTheme="minorHAnsi"/>
                <w:sz w:val="16"/>
                <w:szCs w:val="16"/>
              </w:rPr>
              <w:t xml:space="preserve"> con occupazione di suolo pubblico nella </w:t>
            </w:r>
            <w:r w:rsidRPr="00393DF6">
              <w:rPr>
                <w:rFonts w:asciiTheme="minorHAnsi" w:hAnsiTheme="minorHAnsi"/>
                <w:sz w:val="16"/>
                <w:szCs w:val="16"/>
              </w:rPr>
              <w:lastRenderedPageBreak/>
              <w:t>piazzetta adiacente il Barone Bar;</w:t>
            </w:r>
          </w:p>
          <w:p w:rsidR="006127F3" w:rsidRPr="00393DF6" w:rsidRDefault="006127F3" w:rsidP="00393DF6">
            <w:pPr>
              <w:pStyle w:val="NormaleWeb"/>
              <w:numPr>
                <w:ilvl w:val="0"/>
                <w:numId w:val="30"/>
              </w:numPr>
              <w:rPr>
                <w:rFonts w:asciiTheme="minorHAnsi" w:hAnsiTheme="minorHAnsi"/>
                <w:sz w:val="16"/>
                <w:szCs w:val="16"/>
              </w:rPr>
            </w:pPr>
            <w:r w:rsidRPr="00393DF6">
              <w:rPr>
                <w:rFonts w:asciiTheme="minorHAnsi" w:hAnsiTheme="minorHAnsi"/>
                <w:sz w:val="16"/>
                <w:szCs w:val="16"/>
              </w:rPr>
              <w:t>Incontro pubblico sulla “</w:t>
            </w:r>
            <w:r w:rsidRPr="00393DF6">
              <w:rPr>
                <w:rFonts w:asciiTheme="minorHAnsi" w:hAnsiTheme="minorHAnsi"/>
                <w:i/>
                <w:sz w:val="16"/>
                <w:szCs w:val="16"/>
              </w:rPr>
              <w:t xml:space="preserve">Questione </w:t>
            </w:r>
            <w:proofErr w:type="spellStart"/>
            <w:r w:rsidRPr="00393DF6">
              <w:rPr>
                <w:rFonts w:asciiTheme="minorHAnsi" w:hAnsiTheme="minorHAnsi"/>
                <w:i/>
                <w:sz w:val="16"/>
                <w:szCs w:val="16"/>
              </w:rPr>
              <w:t>Xylella</w:t>
            </w:r>
            <w:proofErr w:type="spellEnd"/>
            <w:r w:rsidRPr="00393DF6">
              <w:rPr>
                <w:rFonts w:asciiTheme="minorHAnsi" w:hAnsiTheme="minorHAnsi"/>
                <w:sz w:val="16"/>
                <w:szCs w:val="16"/>
              </w:rPr>
              <w:t xml:space="preserve">” in programma il 10 giugno 2015  organizzato dalla libreria </w:t>
            </w:r>
            <w:proofErr w:type="spellStart"/>
            <w:r w:rsidRPr="00393DF6">
              <w:rPr>
                <w:rFonts w:asciiTheme="minorHAnsi" w:hAnsiTheme="minorHAnsi"/>
                <w:sz w:val="16"/>
                <w:szCs w:val="16"/>
              </w:rPr>
              <w:t>Marescritto</w:t>
            </w:r>
            <w:proofErr w:type="spellEnd"/>
            <w:r w:rsidRPr="00393DF6">
              <w:rPr>
                <w:rFonts w:asciiTheme="minorHAnsi" w:hAnsiTheme="minorHAnsi"/>
                <w:sz w:val="16"/>
                <w:szCs w:val="16"/>
              </w:rPr>
              <w:t xml:space="preserve"> con occupazione di suolo pubblico in piazzetta Dell’Abate dalle ore 20,00;</w:t>
            </w:r>
          </w:p>
          <w:p w:rsidR="006127F3" w:rsidRPr="00393DF6" w:rsidRDefault="006127F3" w:rsidP="00393DF6">
            <w:pPr>
              <w:pStyle w:val="NormaleWeb"/>
              <w:numPr>
                <w:ilvl w:val="0"/>
                <w:numId w:val="30"/>
              </w:numPr>
              <w:rPr>
                <w:rFonts w:asciiTheme="minorHAnsi" w:hAnsiTheme="minorHAnsi"/>
                <w:sz w:val="16"/>
                <w:szCs w:val="16"/>
              </w:rPr>
            </w:pPr>
            <w:r w:rsidRPr="00393DF6">
              <w:rPr>
                <w:rFonts w:asciiTheme="minorHAnsi" w:hAnsiTheme="minorHAnsi"/>
                <w:sz w:val="16"/>
                <w:szCs w:val="16"/>
              </w:rPr>
              <w:t>Presentazione del libro “</w:t>
            </w:r>
            <w:r w:rsidRPr="00393DF6">
              <w:rPr>
                <w:rFonts w:asciiTheme="minorHAnsi" w:hAnsiTheme="minorHAnsi"/>
                <w:i/>
                <w:sz w:val="16"/>
                <w:szCs w:val="16"/>
              </w:rPr>
              <w:t>Don Tonino visto da vicino</w:t>
            </w:r>
            <w:r w:rsidRPr="00393DF6">
              <w:rPr>
                <w:rFonts w:asciiTheme="minorHAnsi" w:hAnsiTheme="minorHAnsi"/>
                <w:sz w:val="16"/>
                <w:szCs w:val="16"/>
              </w:rPr>
              <w:t>” organizzato dalla Parrocchia Natività di B.V.M. per il giorno 10 giugno 2015 con utilizzo della Sala del Trono dalle ore 20;00;</w:t>
            </w:r>
          </w:p>
          <w:p w:rsidR="006127F3" w:rsidRPr="00393DF6" w:rsidRDefault="006127F3" w:rsidP="00393DF6">
            <w:pPr>
              <w:pStyle w:val="NormaleWeb"/>
              <w:numPr>
                <w:ilvl w:val="0"/>
                <w:numId w:val="30"/>
              </w:numPr>
              <w:rPr>
                <w:rFonts w:asciiTheme="minorHAnsi" w:hAnsiTheme="minorHAnsi"/>
                <w:sz w:val="16"/>
                <w:szCs w:val="16"/>
              </w:rPr>
            </w:pPr>
            <w:r w:rsidRPr="00393DF6">
              <w:rPr>
                <w:rFonts w:asciiTheme="minorHAnsi" w:hAnsiTheme="minorHAnsi"/>
                <w:sz w:val="16"/>
                <w:szCs w:val="16"/>
              </w:rPr>
              <w:t>Evento conclusivo del concorso “</w:t>
            </w:r>
            <w:r w:rsidRPr="00393DF6">
              <w:rPr>
                <w:rFonts w:asciiTheme="minorHAnsi" w:hAnsiTheme="minorHAnsi"/>
                <w:i/>
                <w:sz w:val="16"/>
                <w:szCs w:val="16"/>
              </w:rPr>
              <w:t>Don Tonino</w:t>
            </w:r>
            <w:r w:rsidRPr="00393DF6">
              <w:rPr>
                <w:rFonts w:asciiTheme="minorHAnsi" w:hAnsiTheme="minorHAnsi"/>
                <w:sz w:val="16"/>
                <w:szCs w:val="16"/>
              </w:rPr>
              <w:t xml:space="preserve">” rivolto ai ragazzi delle scuole primarie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in programma nei giorni 31 maggio e 1° giugno 2015 in piazza G. </w:t>
            </w:r>
            <w:proofErr w:type="spellStart"/>
            <w:r w:rsidRPr="00393DF6">
              <w:rPr>
                <w:rFonts w:asciiTheme="minorHAnsi" w:hAnsiTheme="minorHAnsi"/>
                <w:sz w:val="16"/>
                <w:szCs w:val="16"/>
              </w:rPr>
              <w:t>Pisanelli</w:t>
            </w:r>
            <w:proofErr w:type="spellEnd"/>
            <w:r w:rsidRPr="00393DF6">
              <w:rPr>
                <w:rFonts w:asciiTheme="minorHAnsi" w:hAnsiTheme="minorHAnsi"/>
                <w:sz w:val="16"/>
                <w:szCs w:val="16"/>
              </w:rPr>
              <w:t xml:space="preserve"> come da programma allegato in atti;</w:t>
            </w:r>
          </w:p>
          <w:p w:rsidR="006127F3" w:rsidRPr="00393DF6" w:rsidRDefault="006127F3" w:rsidP="00393DF6">
            <w:pPr>
              <w:pStyle w:val="NormaleWeb"/>
              <w:numPr>
                <w:ilvl w:val="0"/>
                <w:numId w:val="30"/>
              </w:numPr>
              <w:rPr>
                <w:rFonts w:asciiTheme="minorHAnsi" w:hAnsiTheme="minorHAnsi"/>
                <w:sz w:val="16"/>
                <w:szCs w:val="16"/>
              </w:rPr>
            </w:pPr>
            <w:r w:rsidRPr="00393DF6">
              <w:rPr>
                <w:rFonts w:asciiTheme="minorHAnsi" w:hAnsiTheme="minorHAnsi"/>
                <w:sz w:val="16"/>
                <w:szCs w:val="16"/>
              </w:rPr>
              <w:t>“</w:t>
            </w:r>
            <w:r w:rsidRPr="00393DF6">
              <w:rPr>
                <w:rFonts w:asciiTheme="minorHAnsi" w:hAnsiTheme="minorHAnsi"/>
                <w:i/>
                <w:sz w:val="16"/>
                <w:szCs w:val="16"/>
              </w:rPr>
              <w:t>Seminario Informativo Garanzia Giovani</w:t>
            </w:r>
            <w:r w:rsidRPr="00393DF6">
              <w:rPr>
                <w:rFonts w:asciiTheme="minorHAnsi" w:hAnsiTheme="minorHAnsi"/>
                <w:sz w:val="16"/>
                <w:szCs w:val="16"/>
              </w:rPr>
              <w:t>” organizzato dalla Società Cooperativa KHE, in programma il 4 giugno 2015 con utilizzo della Sala del Trono dalle ore 9;00 alle 13,00.</w:t>
            </w:r>
          </w:p>
          <w:p w:rsidR="006127F3" w:rsidRPr="00393DF6" w:rsidRDefault="006127F3" w:rsidP="00393DF6">
            <w:pPr>
              <w:pStyle w:val="Paragrafoelenco"/>
              <w:numPr>
                <w:ilvl w:val="0"/>
                <w:numId w:val="31"/>
              </w:numPr>
              <w:jc w:val="both"/>
              <w:rPr>
                <w:sz w:val="16"/>
                <w:szCs w:val="16"/>
              </w:rPr>
            </w:pPr>
            <w:r w:rsidRPr="00393DF6">
              <w:rPr>
                <w:sz w:val="16"/>
                <w:szCs w:val="16"/>
              </w:rPr>
              <w:t xml:space="preserve">Autorizzare la stampa dello stemma del Comune di </w:t>
            </w:r>
            <w:proofErr w:type="spellStart"/>
            <w:r w:rsidRPr="00393DF6">
              <w:rPr>
                <w:sz w:val="16"/>
                <w:szCs w:val="16"/>
              </w:rPr>
              <w:t>Tricase</w:t>
            </w:r>
            <w:proofErr w:type="spellEnd"/>
            <w:r w:rsidRPr="00393DF6">
              <w:rPr>
                <w:sz w:val="16"/>
                <w:szCs w:val="16"/>
              </w:rPr>
              <w:t xml:space="preserve"> e la dicitura “</w:t>
            </w:r>
            <w:r w:rsidRPr="00393DF6">
              <w:rPr>
                <w:i/>
                <w:sz w:val="16"/>
                <w:szCs w:val="16"/>
              </w:rPr>
              <w:t xml:space="preserve">Con il patrocinio della Città di </w:t>
            </w:r>
            <w:proofErr w:type="spellStart"/>
            <w:r w:rsidRPr="00393DF6">
              <w:rPr>
                <w:i/>
                <w:sz w:val="16"/>
                <w:szCs w:val="16"/>
              </w:rPr>
              <w:t>Tricase</w:t>
            </w:r>
            <w:proofErr w:type="spellEnd"/>
            <w:r w:rsidRPr="00393DF6">
              <w:rPr>
                <w:sz w:val="16"/>
                <w:szCs w:val="16"/>
              </w:rPr>
              <w:t>” su materiale pubblicitario degli eventi suddetti.</w:t>
            </w:r>
          </w:p>
          <w:p w:rsidR="006127F3" w:rsidRPr="00393DF6" w:rsidRDefault="006127F3" w:rsidP="00393DF6">
            <w:pPr>
              <w:pStyle w:val="Paragrafoelenco"/>
              <w:rPr>
                <w:sz w:val="16"/>
                <w:szCs w:val="16"/>
              </w:rPr>
            </w:pPr>
          </w:p>
          <w:p w:rsidR="006127F3" w:rsidRPr="00393DF6" w:rsidRDefault="006127F3" w:rsidP="00393DF6">
            <w:pPr>
              <w:pStyle w:val="NormaleWeb"/>
              <w:numPr>
                <w:ilvl w:val="0"/>
                <w:numId w:val="31"/>
              </w:numPr>
              <w:spacing w:before="0" w:beforeAutospacing="0" w:after="120" w:afterAutospacing="0"/>
              <w:rPr>
                <w:rFonts w:asciiTheme="minorHAnsi" w:hAnsiTheme="minorHAnsi"/>
                <w:b/>
                <w:bCs/>
                <w:sz w:val="16"/>
                <w:szCs w:val="16"/>
              </w:rPr>
            </w:pPr>
            <w:r w:rsidRPr="00393DF6">
              <w:rPr>
                <w:rFonts w:asciiTheme="minorHAnsi" w:hAnsiTheme="minorHAnsi"/>
                <w:sz w:val="16"/>
                <w:szCs w:val="16"/>
              </w:rPr>
              <w:t>Demandare al Responsabile del Servizio per i provvedimenti di competenza;</w:t>
            </w:r>
          </w:p>
          <w:p w:rsidR="006127F3" w:rsidRPr="00393DF6" w:rsidRDefault="006127F3" w:rsidP="00393DF6">
            <w:pPr>
              <w:numPr>
                <w:ilvl w:val="0"/>
                <w:numId w:val="31"/>
              </w:numPr>
              <w:jc w:val="both"/>
              <w:rPr>
                <w:sz w:val="16"/>
                <w:szCs w:val="16"/>
              </w:rPr>
            </w:pPr>
            <w:r w:rsidRPr="00393DF6">
              <w:rPr>
                <w:b/>
                <w:sz w:val="16"/>
                <w:szCs w:val="16"/>
              </w:rPr>
              <w:t xml:space="preserve"> </w:t>
            </w:r>
            <w:r w:rsidRPr="00393DF6">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6127F3" w:rsidRPr="00393DF6" w:rsidRDefault="006127F3" w:rsidP="00393DF6">
            <w:pPr>
              <w:ind w:left="644"/>
              <w:jc w:val="both"/>
              <w:rPr>
                <w:sz w:val="16"/>
                <w:szCs w:val="16"/>
              </w:rPr>
            </w:pPr>
          </w:p>
          <w:p w:rsidR="006127F3" w:rsidRPr="00393DF6" w:rsidRDefault="006127F3" w:rsidP="00393DF6">
            <w:pPr>
              <w:numPr>
                <w:ilvl w:val="0"/>
                <w:numId w:val="31"/>
              </w:numPr>
              <w:jc w:val="both"/>
              <w:rPr>
                <w:sz w:val="16"/>
                <w:szCs w:val="16"/>
              </w:rPr>
            </w:pPr>
            <w:r w:rsidRPr="00393DF6">
              <w:rPr>
                <w:sz w:val="16"/>
                <w:szCs w:val="16"/>
              </w:rPr>
              <w:t>Dichiarare la presente deliberazione immediatamente esecutiva ai sensi ai sensi dell’art. 134, comma 4, D.L.vo n. 267/2000.</w:t>
            </w:r>
          </w:p>
          <w:p w:rsidR="006127F3" w:rsidRPr="00393DF6" w:rsidRDefault="006127F3" w:rsidP="00393DF6">
            <w:pPr>
              <w:pStyle w:val="Testonormale"/>
              <w:rPr>
                <w:rFonts w:asciiTheme="minorHAnsi" w:hAnsiTheme="minorHAnsi" w:cs="Courier New"/>
                <w:sz w:val="16"/>
                <w:szCs w:val="16"/>
              </w:rPr>
            </w:pPr>
            <w:r>
              <w:rPr>
                <w:rFonts w:asciiTheme="minorHAnsi" w:hAnsiTheme="minorHAnsi" w:cs="Courier New"/>
                <w:sz w:val="16"/>
                <w:szCs w:val="16"/>
              </w:rPr>
              <w:t>[…]</w:t>
            </w:r>
          </w:p>
          <w:p w:rsidR="006127F3" w:rsidRPr="00393DF6" w:rsidRDefault="006127F3" w:rsidP="00E54F2A">
            <w:pPr>
              <w:rPr>
                <w:b/>
                <w:bCs/>
                <w:sz w:val="16"/>
                <w:szCs w:val="16"/>
              </w:rPr>
            </w:pPr>
          </w:p>
        </w:tc>
        <w:tc>
          <w:tcPr>
            <w:tcW w:w="1333" w:type="dxa"/>
          </w:tcPr>
          <w:p w:rsidR="006127F3" w:rsidRPr="00393DF6" w:rsidRDefault="006127F3">
            <w:pPr>
              <w:rPr>
                <w:b/>
                <w:sz w:val="16"/>
                <w:szCs w:val="16"/>
              </w:rPr>
            </w:pPr>
          </w:p>
        </w:tc>
        <w:tc>
          <w:tcPr>
            <w:tcW w:w="2488" w:type="dxa"/>
          </w:tcPr>
          <w:p w:rsidR="006127F3" w:rsidRPr="00393DF6" w:rsidRDefault="006127F3" w:rsidP="00CD3581">
            <w:pPr>
              <w:jc w:val="both"/>
              <w:rPr>
                <w:sz w:val="16"/>
                <w:szCs w:val="16"/>
              </w:rPr>
            </w:pPr>
            <w:r w:rsidRPr="00393DF6">
              <w:rPr>
                <w:sz w:val="16"/>
                <w:szCs w:val="16"/>
              </w:rPr>
              <w:t xml:space="preserve">richiesta </w:t>
            </w:r>
            <w:proofErr w:type="spellStart"/>
            <w:r w:rsidRPr="00393DF6">
              <w:rPr>
                <w:sz w:val="16"/>
                <w:szCs w:val="16"/>
              </w:rPr>
              <w:t>prot</w:t>
            </w:r>
            <w:proofErr w:type="spellEnd"/>
            <w:r w:rsidRPr="00393DF6">
              <w:rPr>
                <w:sz w:val="16"/>
                <w:szCs w:val="16"/>
              </w:rPr>
              <w:t>. 007502 del 19/5/2015 da parte  dell’ Associazione “</w:t>
            </w:r>
            <w:proofErr w:type="spellStart"/>
            <w:r w:rsidRPr="00393DF6">
              <w:rPr>
                <w:i/>
                <w:sz w:val="16"/>
                <w:szCs w:val="16"/>
              </w:rPr>
              <w:t>Tricasèmia</w:t>
            </w:r>
            <w:proofErr w:type="spellEnd"/>
            <w:r w:rsidRPr="00393DF6">
              <w:rPr>
                <w:sz w:val="16"/>
                <w:szCs w:val="16"/>
              </w:rPr>
              <w:t>” con la quale chiede il patrocinio alla manifestazione ”</w:t>
            </w:r>
            <w:proofErr w:type="spellStart"/>
            <w:r w:rsidRPr="00393DF6">
              <w:rPr>
                <w:i/>
                <w:sz w:val="16"/>
                <w:szCs w:val="16"/>
              </w:rPr>
              <w:t>Tricase</w:t>
            </w:r>
            <w:proofErr w:type="spellEnd"/>
            <w:r w:rsidRPr="00393DF6">
              <w:rPr>
                <w:i/>
                <w:sz w:val="16"/>
                <w:szCs w:val="16"/>
              </w:rPr>
              <w:t xml:space="preserve"> è Sport 2015</w:t>
            </w:r>
            <w:r w:rsidRPr="00393DF6">
              <w:rPr>
                <w:sz w:val="16"/>
                <w:szCs w:val="16"/>
              </w:rPr>
              <w:t>”  in programma nei giorni 1 e 2 giugno 2015 in piazza Cappuccini  e zone limitrofe;</w:t>
            </w:r>
          </w:p>
          <w:p w:rsidR="006127F3" w:rsidRPr="00393DF6" w:rsidRDefault="006127F3" w:rsidP="00CD3581">
            <w:pPr>
              <w:jc w:val="both"/>
              <w:rPr>
                <w:sz w:val="16"/>
                <w:szCs w:val="16"/>
              </w:rPr>
            </w:pP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.007456 del 18/5/2015 da parte del Liceo Statale “G. </w:t>
            </w:r>
            <w:proofErr w:type="spellStart"/>
            <w:r w:rsidRPr="00393DF6">
              <w:rPr>
                <w:rFonts w:asciiTheme="minorHAnsi" w:hAnsiTheme="minorHAnsi"/>
                <w:sz w:val="16"/>
                <w:szCs w:val="16"/>
              </w:rPr>
              <w:t>Comi</w:t>
            </w:r>
            <w:proofErr w:type="spellEnd"/>
            <w:r w:rsidRPr="00393DF6">
              <w:rPr>
                <w:rFonts w:asciiTheme="minorHAnsi" w:hAnsiTheme="minorHAnsi"/>
                <w:sz w:val="16"/>
                <w:szCs w:val="16"/>
              </w:rPr>
              <w:t xml:space="preserve">”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che nell’ambito di un progetto didattico sul teatro filosofico chiede la concessione della Sala del Trono di Palazzo Gallone e la disponibilità di una stanza adiacente per l’allestimento dell’evento finale del progetto previsto per il giorno 5 giugno 2015;</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1942/5/2015  da parte del Dirigente Scolastico del Liceo Scientifico – Classico “G- </w:t>
            </w:r>
            <w:proofErr w:type="spellStart"/>
            <w:r w:rsidRPr="00393DF6">
              <w:rPr>
                <w:rFonts w:asciiTheme="minorHAnsi" w:hAnsiTheme="minorHAnsi"/>
                <w:sz w:val="16"/>
                <w:szCs w:val="16"/>
              </w:rPr>
              <w:t>Stampacchia</w:t>
            </w:r>
            <w:proofErr w:type="spellEnd"/>
            <w:r w:rsidRPr="00393DF6">
              <w:rPr>
                <w:rFonts w:asciiTheme="minorHAnsi" w:hAnsiTheme="minorHAnsi"/>
                <w:sz w:val="16"/>
                <w:szCs w:val="16"/>
              </w:rPr>
              <w:t xml:space="preserve">”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di </w:t>
            </w:r>
            <w:r w:rsidRPr="00393DF6">
              <w:rPr>
                <w:rFonts w:asciiTheme="minorHAnsi" w:hAnsiTheme="minorHAnsi"/>
                <w:sz w:val="16"/>
                <w:szCs w:val="16"/>
              </w:rPr>
              <w:lastRenderedPageBreak/>
              <w:t>concessione della Sala del Trono per l’evento di chiusura del corso  “</w:t>
            </w:r>
            <w:r w:rsidRPr="00393DF6">
              <w:rPr>
                <w:rFonts w:asciiTheme="minorHAnsi" w:hAnsiTheme="minorHAnsi"/>
                <w:i/>
                <w:sz w:val="16"/>
                <w:szCs w:val="16"/>
              </w:rPr>
              <w:t>Il teatro classico</w:t>
            </w:r>
            <w:r w:rsidRPr="00393DF6">
              <w:rPr>
                <w:rFonts w:asciiTheme="minorHAnsi" w:hAnsiTheme="minorHAnsi"/>
                <w:sz w:val="16"/>
                <w:szCs w:val="16"/>
              </w:rPr>
              <w:t>” in programma il 3 giugno 2015 dalle ore 9 alle 23,00;</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005842 dell’ 11/5/2015 da parte dell’Associazione di Volontariato </w:t>
            </w:r>
            <w:r w:rsidRPr="00393DF6">
              <w:rPr>
                <w:rFonts w:asciiTheme="minorHAnsi" w:hAnsiTheme="minorHAnsi"/>
                <w:i/>
                <w:sz w:val="16"/>
                <w:szCs w:val="16"/>
              </w:rPr>
              <w:t>“Santa Domenica</w:t>
            </w:r>
            <w:r w:rsidRPr="00393DF6">
              <w:rPr>
                <w:rFonts w:asciiTheme="minorHAnsi" w:hAnsiTheme="minorHAnsi"/>
                <w:sz w:val="16"/>
                <w:szCs w:val="16"/>
              </w:rPr>
              <w:t>” con sede a Scorrano tendente alla concessione del patrocinio gratuito per i solenni festeggiamenti della Santa Patrona Domenica in programma dal 4 al 9 luglio 2015;</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Istanza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n. 007511 del 19/5/2015 di concessione del patrocinio, da parte del sig. Davide Prato in qualità di organizzatore, all’evento “</w:t>
            </w:r>
            <w:r w:rsidRPr="00393DF6">
              <w:rPr>
                <w:rFonts w:asciiTheme="minorHAnsi" w:hAnsiTheme="minorHAnsi"/>
                <w:i/>
                <w:sz w:val="16"/>
                <w:szCs w:val="16"/>
              </w:rPr>
              <w:t>Jazz Periferico</w:t>
            </w:r>
            <w:r w:rsidRPr="00393DF6">
              <w:rPr>
                <w:rFonts w:asciiTheme="minorHAnsi" w:hAnsiTheme="minorHAnsi"/>
                <w:sz w:val="16"/>
                <w:szCs w:val="16"/>
              </w:rPr>
              <w:t xml:space="preserve">” in programma il 18/6/2015 in via Umberto </w:t>
            </w:r>
            <w:proofErr w:type="spellStart"/>
            <w:r w:rsidRPr="00393DF6">
              <w:rPr>
                <w:rFonts w:asciiTheme="minorHAnsi" w:hAnsiTheme="minorHAnsi"/>
                <w:sz w:val="16"/>
                <w:szCs w:val="16"/>
              </w:rPr>
              <w:t>I°</w:t>
            </w:r>
            <w:proofErr w:type="spellEnd"/>
            <w:r w:rsidRPr="00393DF6">
              <w:rPr>
                <w:rFonts w:asciiTheme="minorHAnsi" w:hAnsiTheme="minorHAnsi"/>
                <w:sz w:val="16"/>
                <w:szCs w:val="16"/>
              </w:rPr>
              <w:t xml:space="preserve"> dalle 21 alle ore 24:00;</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Istanza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007670 del 21/5/2015 da parte dell’Associazione </w:t>
            </w:r>
            <w:r w:rsidRPr="00393DF6">
              <w:rPr>
                <w:rFonts w:asciiTheme="minorHAnsi" w:hAnsiTheme="minorHAnsi"/>
                <w:i/>
                <w:sz w:val="16"/>
                <w:szCs w:val="16"/>
              </w:rPr>
              <w:t>Allegramente Onlus</w:t>
            </w:r>
            <w:r w:rsidRPr="00393DF6">
              <w:rPr>
                <w:rFonts w:asciiTheme="minorHAnsi" w:hAnsiTheme="minorHAnsi"/>
                <w:sz w:val="16"/>
                <w:szCs w:val="16"/>
              </w:rPr>
              <w:t xml:space="preserve"> per la concessione del patrocinio alla manifestazione “</w:t>
            </w:r>
            <w:r w:rsidRPr="00393DF6">
              <w:rPr>
                <w:rFonts w:asciiTheme="minorHAnsi" w:hAnsiTheme="minorHAnsi"/>
                <w:i/>
                <w:sz w:val="16"/>
                <w:szCs w:val="16"/>
              </w:rPr>
              <w:t xml:space="preserve">XVI Passeggiata in Bicicletta </w:t>
            </w:r>
            <w:proofErr w:type="spellStart"/>
            <w:r w:rsidRPr="00393DF6">
              <w:rPr>
                <w:rFonts w:asciiTheme="minorHAnsi" w:hAnsiTheme="minorHAnsi"/>
                <w:i/>
                <w:sz w:val="16"/>
                <w:szCs w:val="16"/>
              </w:rPr>
              <w:t>Tricasina</w:t>
            </w:r>
            <w:proofErr w:type="spellEnd"/>
            <w:r w:rsidRPr="00393DF6">
              <w:rPr>
                <w:rFonts w:asciiTheme="minorHAnsi" w:hAnsiTheme="minorHAnsi"/>
                <w:sz w:val="16"/>
                <w:szCs w:val="16"/>
              </w:rPr>
              <w:t xml:space="preserve"> “ organizzata in collaborazione con la Cooperativa Sociale “</w:t>
            </w:r>
            <w:r w:rsidRPr="00393DF6">
              <w:rPr>
                <w:rFonts w:asciiTheme="minorHAnsi" w:hAnsiTheme="minorHAnsi"/>
                <w:i/>
                <w:sz w:val="16"/>
                <w:szCs w:val="16"/>
              </w:rPr>
              <w:t>Smile</w:t>
            </w:r>
            <w:r w:rsidRPr="00393DF6">
              <w:rPr>
                <w:rFonts w:asciiTheme="minorHAnsi" w:hAnsiTheme="minorHAnsi"/>
                <w:sz w:val="16"/>
                <w:szCs w:val="16"/>
              </w:rPr>
              <w:t>” per il giorno 2 giugno 2015 con occupazione di suolo pubblico, come da programma allegato alla richiesta in atti;</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Richiesta </w:t>
            </w:r>
            <w:proofErr w:type="spellStart"/>
            <w:r w:rsidRPr="00393DF6">
              <w:rPr>
                <w:rFonts w:asciiTheme="minorHAnsi" w:hAnsiTheme="minorHAnsi"/>
                <w:sz w:val="16"/>
                <w:szCs w:val="16"/>
              </w:rPr>
              <w:t>prot.n.</w:t>
            </w:r>
            <w:proofErr w:type="spellEnd"/>
            <w:r w:rsidRPr="00393DF6">
              <w:rPr>
                <w:rFonts w:asciiTheme="minorHAnsi" w:hAnsiTheme="minorHAnsi"/>
                <w:sz w:val="16"/>
                <w:szCs w:val="16"/>
              </w:rPr>
              <w:t xml:space="preserve"> 007888 del 25/5/2015 da parte dell’Associazione “</w:t>
            </w:r>
            <w:proofErr w:type="spellStart"/>
            <w:r w:rsidRPr="00393DF6">
              <w:rPr>
                <w:rFonts w:asciiTheme="minorHAnsi" w:hAnsiTheme="minorHAnsi"/>
                <w:i/>
                <w:sz w:val="16"/>
                <w:szCs w:val="16"/>
              </w:rPr>
              <w:t>Tricasèmia</w:t>
            </w:r>
            <w:proofErr w:type="spellEnd"/>
            <w:r w:rsidRPr="00393DF6">
              <w:rPr>
                <w:rFonts w:asciiTheme="minorHAnsi" w:hAnsiTheme="minorHAnsi"/>
                <w:i/>
                <w:sz w:val="16"/>
                <w:szCs w:val="16"/>
              </w:rPr>
              <w:t xml:space="preserve">” </w:t>
            </w:r>
            <w:r w:rsidRPr="00393DF6">
              <w:rPr>
                <w:rFonts w:asciiTheme="minorHAnsi" w:hAnsiTheme="minorHAnsi"/>
                <w:sz w:val="16"/>
                <w:szCs w:val="16"/>
              </w:rPr>
              <w:t>per la concessione del patrocinio all’evento sportivo “</w:t>
            </w:r>
            <w:r w:rsidRPr="00393DF6">
              <w:rPr>
                <w:rFonts w:asciiTheme="minorHAnsi" w:hAnsiTheme="minorHAnsi"/>
                <w:i/>
                <w:sz w:val="16"/>
                <w:szCs w:val="16"/>
              </w:rPr>
              <w:t xml:space="preserve">Trofeo </w:t>
            </w:r>
            <w:proofErr w:type="spellStart"/>
            <w:r w:rsidRPr="00393DF6">
              <w:rPr>
                <w:rFonts w:asciiTheme="minorHAnsi" w:hAnsiTheme="minorHAnsi"/>
                <w:i/>
                <w:sz w:val="16"/>
                <w:szCs w:val="16"/>
              </w:rPr>
              <w:t>Allianz</w:t>
            </w:r>
            <w:proofErr w:type="spellEnd"/>
            <w:r w:rsidRPr="00393DF6">
              <w:rPr>
                <w:rFonts w:asciiTheme="minorHAnsi" w:hAnsiTheme="minorHAnsi"/>
                <w:i/>
                <w:sz w:val="16"/>
                <w:szCs w:val="16"/>
              </w:rPr>
              <w:t xml:space="preserve">” </w:t>
            </w:r>
            <w:r w:rsidRPr="00393DF6">
              <w:rPr>
                <w:rFonts w:asciiTheme="minorHAnsi" w:hAnsiTheme="minorHAnsi"/>
                <w:sz w:val="16"/>
                <w:szCs w:val="16"/>
              </w:rPr>
              <w:t xml:space="preserve">torneo di calcetto, in programma presso il centro sportivo ASD 167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dall’8 </w:t>
            </w:r>
            <w:r w:rsidRPr="00393DF6">
              <w:rPr>
                <w:rFonts w:asciiTheme="minorHAnsi" w:hAnsiTheme="minorHAnsi"/>
                <w:sz w:val="16"/>
                <w:szCs w:val="16"/>
              </w:rPr>
              <w:lastRenderedPageBreak/>
              <w:t>giugno 2015;</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007892 del 25/5/2015 da parte dell’Associazione </w:t>
            </w:r>
            <w:proofErr w:type="spellStart"/>
            <w:r w:rsidRPr="00393DF6">
              <w:rPr>
                <w:rFonts w:asciiTheme="minorHAnsi" w:hAnsiTheme="minorHAnsi"/>
                <w:sz w:val="16"/>
                <w:szCs w:val="16"/>
              </w:rPr>
              <w:t>MasMedia-</w:t>
            </w:r>
            <w:proofErr w:type="spellEnd"/>
            <w:r w:rsidRPr="00393DF6">
              <w:rPr>
                <w:rFonts w:asciiTheme="minorHAnsi" w:hAnsiTheme="minorHAnsi"/>
                <w:sz w:val="16"/>
                <w:szCs w:val="16"/>
              </w:rPr>
              <w:t xml:space="preserve"> Officine Creative, di concessione del patrocinio all’evento di presentazione ufficiale dell’edizione 2015 di “</w:t>
            </w:r>
            <w:r w:rsidRPr="00393DF6">
              <w:rPr>
                <w:rFonts w:asciiTheme="minorHAnsi" w:hAnsiTheme="minorHAnsi"/>
                <w:i/>
                <w:sz w:val="16"/>
                <w:szCs w:val="16"/>
              </w:rPr>
              <w:t>Slow Sud – Arti, musica e produzioni a Km 0 e Esco di Radio Live Festival</w:t>
            </w:r>
            <w:r w:rsidRPr="00393DF6">
              <w:rPr>
                <w:rFonts w:asciiTheme="minorHAnsi" w:hAnsiTheme="minorHAnsi"/>
                <w:sz w:val="16"/>
                <w:szCs w:val="16"/>
              </w:rPr>
              <w:t>” in programma il 31 maggio 2015 con occupazione di suolo pubblico nella piazzetta adiacente il Barone bar;</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Richiesta da parte della titolare della </w:t>
            </w:r>
            <w:r w:rsidRPr="00393DF6">
              <w:rPr>
                <w:rFonts w:asciiTheme="minorHAnsi" w:hAnsiTheme="minorHAnsi"/>
                <w:i/>
                <w:sz w:val="16"/>
                <w:szCs w:val="16"/>
              </w:rPr>
              <w:t xml:space="preserve">Libreria </w:t>
            </w:r>
            <w:proofErr w:type="spellStart"/>
            <w:r w:rsidRPr="00393DF6">
              <w:rPr>
                <w:rFonts w:asciiTheme="minorHAnsi" w:hAnsiTheme="minorHAnsi"/>
                <w:i/>
                <w:sz w:val="16"/>
                <w:szCs w:val="16"/>
              </w:rPr>
              <w:t>Marescritto</w:t>
            </w:r>
            <w:proofErr w:type="spellEnd"/>
            <w:r w:rsidRPr="00393DF6">
              <w:rPr>
                <w:rFonts w:asciiTheme="minorHAnsi" w:hAnsiTheme="minorHAnsi"/>
                <w:sz w:val="16"/>
                <w:szCs w:val="16"/>
              </w:rPr>
              <w:t xml:space="preserve"> con sede a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acquisita al protocollo con n. 007956 del 26/5/2015 con la quale chiede il patrocinio all’incontro pubblico con i giornalisti </w:t>
            </w:r>
            <w:proofErr w:type="spellStart"/>
            <w:r w:rsidRPr="00393DF6">
              <w:rPr>
                <w:rFonts w:asciiTheme="minorHAnsi" w:hAnsiTheme="minorHAnsi"/>
                <w:sz w:val="16"/>
                <w:szCs w:val="16"/>
              </w:rPr>
              <w:t>Marilù</w:t>
            </w:r>
            <w:proofErr w:type="spellEnd"/>
            <w:r w:rsidRPr="00393DF6">
              <w:rPr>
                <w:rFonts w:asciiTheme="minorHAnsi" w:hAnsiTheme="minorHAnsi"/>
                <w:sz w:val="16"/>
                <w:szCs w:val="16"/>
              </w:rPr>
              <w:t xml:space="preserve"> </w:t>
            </w:r>
            <w:proofErr w:type="spellStart"/>
            <w:r w:rsidRPr="00393DF6">
              <w:rPr>
                <w:rFonts w:asciiTheme="minorHAnsi" w:hAnsiTheme="minorHAnsi"/>
                <w:sz w:val="16"/>
                <w:szCs w:val="16"/>
              </w:rPr>
              <w:t>Mastrogiovanni</w:t>
            </w:r>
            <w:proofErr w:type="spellEnd"/>
            <w:r w:rsidRPr="00393DF6">
              <w:rPr>
                <w:rFonts w:asciiTheme="minorHAnsi" w:hAnsiTheme="minorHAnsi"/>
                <w:sz w:val="16"/>
                <w:szCs w:val="16"/>
              </w:rPr>
              <w:t xml:space="preserve"> e Luigi Russo sulla “</w:t>
            </w:r>
            <w:r w:rsidRPr="00393DF6">
              <w:rPr>
                <w:rFonts w:asciiTheme="minorHAnsi" w:hAnsiTheme="minorHAnsi"/>
                <w:i/>
                <w:sz w:val="16"/>
                <w:szCs w:val="16"/>
              </w:rPr>
              <w:t xml:space="preserve">Questione </w:t>
            </w:r>
            <w:proofErr w:type="spellStart"/>
            <w:r w:rsidRPr="00393DF6">
              <w:rPr>
                <w:rFonts w:asciiTheme="minorHAnsi" w:hAnsiTheme="minorHAnsi"/>
                <w:i/>
                <w:sz w:val="16"/>
                <w:szCs w:val="16"/>
              </w:rPr>
              <w:t>Xylella</w:t>
            </w:r>
            <w:proofErr w:type="spellEnd"/>
            <w:r w:rsidRPr="00393DF6">
              <w:rPr>
                <w:rFonts w:asciiTheme="minorHAnsi" w:hAnsiTheme="minorHAnsi"/>
                <w:sz w:val="16"/>
                <w:szCs w:val="16"/>
              </w:rPr>
              <w:t>” in programma il 10 giugno 2015 in piazzetta Dell’Abate;</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Richieste da parte del Parroco della Parrocchia Natività della B.V.M.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7440 del 18/5/2015 di richiesta della Sala del trono di palazzo Gallone e patrocinio per l’evento di presentazione del libro di Mons. Vito </w:t>
            </w:r>
            <w:proofErr w:type="spellStart"/>
            <w:r w:rsidRPr="00393DF6">
              <w:rPr>
                <w:rFonts w:asciiTheme="minorHAnsi" w:hAnsiTheme="minorHAnsi"/>
                <w:sz w:val="16"/>
                <w:szCs w:val="16"/>
              </w:rPr>
              <w:t>Angiuli</w:t>
            </w:r>
            <w:proofErr w:type="spellEnd"/>
            <w:r w:rsidRPr="00393DF6">
              <w:rPr>
                <w:rFonts w:asciiTheme="minorHAnsi" w:hAnsiTheme="minorHAnsi"/>
                <w:sz w:val="16"/>
                <w:szCs w:val="16"/>
              </w:rPr>
              <w:t xml:space="preserve"> dal titolo “</w:t>
            </w:r>
            <w:r w:rsidRPr="00393DF6">
              <w:rPr>
                <w:rFonts w:asciiTheme="minorHAnsi" w:hAnsiTheme="minorHAnsi"/>
                <w:i/>
                <w:sz w:val="16"/>
                <w:szCs w:val="16"/>
              </w:rPr>
              <w:t>Don Tonino visto da vicino</w:t>
            </w:r>
            <w:r w:rsidRPr="00393DF6">
              <w:rPr>
                <w:rFonts w:asciiTheme="minorHAnsi" w:hAnsiTheme="minorHAnsi"/>
                <w:sz w:val="16"/>
                <w:szCs w:val="16"/>
              </w:rPr>
              <w:t xml:space="preserve">” in programma il 10 giugno 2015 e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007510 del 19/5/2015 di concessione dell’Atrio di palazzo Gallone e occupazione di suolo pubblico in piazza G. </w:t>
            </w:r>
            <w:proofErr w:type="spellStart"/>
            <w:r w:rsidRPr="00393DF6">
              <w:rPr>
                <w:rFonts w:asciiTheme="minorHAnsi" w:hAnsiTheme="minorHAnsi"/>
                <w:sz w:val="16"/>
                <w:szCs w:val="16"/>
              </w:rPr>
              <w:t>Pisanelli</w:t>
            </w:r>
            <w:proofErr w:type="spellEnd"/>
            <w:r w:rsidRPr="00393DF6">
              <w:rPr>
                <w:rFonts w:asciiTheme="minorHAnsi" w:hAnsiTheme="minorHAnsi"/>
                <w:sz w:val="16"/>
                <w:szCs w:val="16"/>
              </w:rPr>
              <w:t xml:space="preserve"> per l’evento conclusivo del concorso “</w:t>
            </w:r>
            <w:r w:rsidRPr="00393DF6">
              <w:rPr>
                <w:rFonts w:asciiTheme="minorHAnsi" w:hAnsiTheme="minorHAnsi"/>
                <w:i/>
                <w:sz w:val="16"/>
                <w:szCs w:val="16"/>
              </w:rPr>
              <w:t>Don Tonino</w:t>
            </w:r>
            <w:r w:rsidRPr="00393DF6">
              <w:rPr>
                <w:rFonts w:asciiTheme="minorHAnsi" w:hAnsiTheme="minorHAnsi"/>
                <w:sz w:val="16"/>
                <w:szCs w:val="16"/>
              </w:rPr>
              <w:t xml:space="preserve">” rivolto ai ragazzi delle scuole primarie di </w:t>
            </w:r>
            <w:proofErr w:type="spellStart"/>
            <w:r w:rsidRPr="00393DF6">
              <w:rPr>
                <w:rFonts w:asciiTheme="minorHAnsi" w:hAnsiTheme="minorHAnsi"/>
                <w:sz w:val="16"/>
                <w:szCs w:val="16"/>
              </w:rPr>
              <w:t>Tricase</w:t>
            </w:r>
            <w:proofErr w:type="spellEnd"/>
            <w:r w:rsidRPr="00393DF6">
              <w:rPr>
                <w:rFonts w:asciiTheme="minorHAnsi" w:hAnsiTheme="minorHAnsi"/>
                <w:sz w:val="16"/>
                <w:szCs w:val="16"/>
              </w:rPr>
              <w:t xml:space="preserve"> che si terrà il 31 maggio 2015;</w:t>
            </w:r>
          </w:p>
          <w:p w:rsidR="006127F3" w:rsidRPr="00393DF6" w:rsidRDefault="006127F3" w:rsidP="00393DF6">
            <w:pPr>
              <w:pStyle w:val="NormaleWeb"/>
              <w:rPr>
                <w:rFonts w:asciiTheme="minorHAnsi" w:hAnsiTheme="minorHAnsi"/>
                <w:sz w:val="16"/>
                <w:szCs w:val="16"/>
              </w:rPr>
            </w:pPr>
            <w:r w:rsidRPr="00393DF6">
              <w:rPr>
                <w:rFonts w:asciiTheme="minorHAnsi" w:hAnsiTheme="minorHAnsi"/>
                <w:sz w:val="16"/>
                <w:szCs w:val="16"/>
              </w:rPr>
              <w:t xml:space="preserve">Richiesta </w:t>
            </w:r>
            <w:proofErr w:type="spellStart"/>
            <w:r w:rsidRPr="00393DF6">
              <w:rPr>
                <w:rFonts w:asciiTheme="minorHAnsi" w:hAnsiTheme="minorHAnsi"/>
                <w:sz w:val="16"/>
                <w:szCs w:val="16"/>
              </w:rPr>
              <w:t>prot</w:t>
            </w:r>
            <w:proofErr w:type="spellEnd"/>
            <w:r w:rsidRPr="00393DF6">
              <w:rPr>
                <w:rFonts w:asciiTheme="minorHAnsi" w:hAnsiTheme="minorHAnsi"/>
                <w:sz w:val="16"/>
                <w:szCs w:val="16"/>
              </w:rPr>
              <w:t xml:space="preserve">. n. 008109 da parte </w:t>
            </w:r>
            <w:r w:rsidRPr="00393DF6">
              <w:rPr>
                <w:rFonts w:asciiTheme="minorHAnsi" w:hAnsiTheme="minorHAnsi"/>
                <w:sz w:val="16"/>
                <w:szCs w:val="16"/>
              </w:rPr>
              <w:lastRenderedPageBreak/>
              <w:t xml:space="preserve">del Legale Rappresentate della </w:t>
            </w:r>
            <w:r w:rsidRPr="00393DF6">
              <w:rPr>
                <w:rFonts w:asciiTheme="minorHAnsi" w:hAnsiTheme="minorHAnsi"/>
                <w:i/>
                <w:sz w:val="16"/>
                <w:szCs w:val="16"/>
              </w:rPr>
              <w:t>Società Cooperativa</w:t>
            </w:r>
            <w:r w:rsidRPr="00393DF6">
              <w:rPr>
                <w:rFonts w:asciiTheme="minorHAnsi" w:hAnsiTheme="minorHAnsi"/>
                <w:sz w:val="16"/>
                <w:szCs w:val="16"/>
              </w:rPr>
              <w:t xml:space="preserve"> </w:t>
            </w:r>
            <w:r w:rsidRPr="00393DF6">
              <w:rPr>
                <w:rFonts w:asciiTheme="minorHAnsi" w:hAnsiTheme="minorHAnsi"/>
                <w:i/>
                <w:sz w:val="16"/>
                <w:szCs w:val="16"/>
              </w:rPr>
              <w:t>KHE,</w:t>
            </w:r>
            <w:r w:rsidRPr="00393DF6">
              <w:rPr>
                <w:rFonts w:asciiTheme="minorHAnsi" w:hAnsiTheme="minorHAnsi"/>
                <w:sz w:val="16"/>
                <w:szCs w:val="16"/>
              </w:rPr>
              <w:t xml:space="preserve"> di concessione del patrocinio e disponibilità della Sala del Trono di palazzo Gallone per l’iniziativa “</w:t>
            </w:r>
            <w:r w:rsidRPr="00393DF6">
              <w:rPr>
                <w:rFonts w:asciiTheme="minorHAnsi" w:hAnsiTheme="minorHAnsi"/>
                <w:i/>
                <w:sz w:val="16"/>
                <w:szCs w:val="16"/>
              </w:rPr>
              <w:t>Seminario Informativo Garanzia Giovani</w:t>
            </w:r>
            <w:r w:rsidRPr="00393DF6">
              <w:rPr>
                <w:rFonts w:asciiTheme="minorHAnsi" w:hAnsiTheme="minorHAnsi"/>
                <w:sz w:val="16"/>
                <w:szCs w:val="16"/>
              </w:rPr>
              <w:t>” in programma il 4 giugno 2015.</w:t>
            </w:r>
          </w:p>
          <w:p w:rsidR="006127F3" w:rsidRPr="00393DF6" w:rsidRDefault="006127F3" w:rsidP="00CD3581">
            <w:pPr>
              <w:jc w:val="both"/>
              <w:rPr>
                <w:sz w:val="16"/>
                <w:szCs w:val="16"/>
              </w:rPr>
            </w:pPr>
          </w:p>
        </w:tc>
      </w:tr>
      <w:tr w:rsidR="006127F3" w:rsidRPr="00942943" w:rsidTr="001C06F3">
        <w:tc>
          <w:tcPr>
            <w:tcW w:w="1551" w:type="dxa"/>
          </w:tcPr>
          <w:p w:rsidR="006127F3" w:rsidRPr="00942943" w:rsidRDefault="006127F3" w:rsidP="0011185E">
            <w:pPr>
              <w:rPr>
                <w:sz w:val="16"/>
                <w:szCs w:val="16"/>
              </w:rPr>
            </w:pPr>
            <w:r w:rsidRPr="00942943">
              <w:rPr>
                <w:sz w:val="16"/>
                <w:szCs w:val="16"/>
              </w:rPr>
              <w:lastRenderedPageBreak/>
              <w:t>Giunta Municipale</w:t>
            </w:r>
          </w:p>
        </w:tc>
        <w:tc>
          <w:tcPr>
            <w:tcW w:w="1364" w:type="dxa"/>
          </w:tcPr>
          <w:p w:rsidR="006127F3" w:rsidRPr="00942943" w:rsidRDefault="006127F3">
            <w:pPr>
              <w:rPr>
                <w:sz w:val="16"/>
                <w:szCs w:val="16"/>
              </w:rPr>
            </w:pPr>
            <w:r w:rsidRPr="00942943">
              <w:rPr>
                <w:sz w:val="16"/>
                <w:szCs w:val="16"/>
              </w:rPr>
              <w:t>Delibera</w:t>
            </w:r>
          </w:p>
        </w:tc>
        <w:tc>
          <w:tcPr>
            <w:tcW w:w="1173" w:type="dxa"/>
          </w:tcPr>
          <w:p w:rsidR="006127F3" w:rsidRPr="00942943" w:rsidRDefault="006127F3">
            <w:pPr>
              <w:rPr>
                <w:sz w:val="16"/>
                <w:szCs w:val="16"/>
              </w:rPr>
            </w:pPr>
            <w:r>
              <w:rPr>
                <w:sz w:val="16"/>
                <w:szCs w:val="16"/>
              </w:rPr>
              <w:t>n.141 del 5.6.2015</w:t>
            </w:r>
          </w:p>
        </w:tc>
        <w:tc>
          <w:tcPr>
            <w:tcW w:w="1883" w:type="dxa"/>
          </w:tcPr>
          <w:p w:rsidR="006127F3" w:rsidRPr="00313679" w:rsidRDefault="006127F3">
            <w:pPr>
              <w:rPr>
                <w:sz w:val="16"/>
                <w:szCs w:val="16"/>
              </w:rPr>
            </w:pPr>
            <w:r w:rsidRPr="00313679">
              <w:rPr>
                <w:sz w:val="16"/>
                <w:szCs w:val="16"/>
              </w:rPr>
              <w:t>EVENTI SOCIO-CULTURALI - PATROCINIO - DETERMINAZIONI.</w:t>
            </w:r>
          </w:p>
        </w:tc>
        <w:tc>
          <w:tcPr>
            <w:tcW w:w="4994" w:type="dxa"/>
          </w:tcPr>
          <w:p w:rsidR="006127F3" w:rsidRDefault="006127F3" w:rsidP="00710270">
            <w:pPr>
              <w:rPr>
                <w:b/>
                <w:sz w:val="16"/>
                <w:szCs w:val="16"/>
              </w:rPr>
            </w:pPr>
            <w:r>
              <w:rPr>
                <w:b/>
                <w:sz w:val="16"/>
                <w:szCs w:val="16"/>
              </w:rPr>
              <w:t>[…]</w:t>
            </w:r>
          </w:p>
          <w:p w:rsidR="006127F3" w:rsidRPr="00313679" w:rsidRDefault="006127F3" w:rsidP="00313679">
            <w:pPr>
              <w:jc w:val="center"/>
              <w:rPr>
                <w:b/>
                <w:sz w:val="16"/>
                <w:szCs w:val="16"/>
              </w:rPr>
            </w:pPr>
            <w:r w:rsidRPr="00313679">
              <w:rPr>
                <w:b/>
                <w:sz w:val="16"/>
                <w:szCs w:val="16"/>
              </w:rPr>
              <w:t>LA GIUNTA COMUNALE</w:t>
            </w:r>
          </w:p>
          <w:p w:rsidR="006127F3" w:rsidRPr="00313679" w:rsidRDefault="006127F3" w:rsidP="00313679">
            <w:pPr>
              <w:jc w:val="center"/>
              <w:rPr>
                <w:b/>
                <w:sz w:val="16"/>
                <w:szCs w:val="16"/>
              </w:rPr>
            </w:pPr>
          </w:p>
          <w:p w:rsidR="006127F3" w:rsidRPr="00313679" w:rsidRDefault="006127F3" w:rsidP="00313679">
            <w:pPr>
              <w:jc w:val="both"/>
              <w:rPr>
                <w:sz w:val="16"/>
                <w:szCs w:val="16"/>
              </w:rPr>
            </w:pPr>
            <w:r w:rsidRPr="00313679">
              <w:rPr>
                <w:b/>
                <w:sz w:val="16"/>
                <w:szCs w:val="16"/>
              </w:rPr>
              <w:t>Vista</w:t>
            </w:r>
            <w:r w:rsidRPr="00313679">
              <w:rPr>
                <w:sz w:val="16"/>
                <w:szCs w:val="16"/>
              </w:rPr>
              <w:t xml:space="preserve"> la richiesta </w:t>
            </w:r>
            <w:proofErr w:type="spellStart"/>
            <w:r w:rsidRPr="00313679">
              <w:rPr>
                <w:sz w:val="16"/>
                <w:szCs w:val="16"/>
              </w:rPr>
              <w:t>prot</w:t>
            </w:r>
            <w:proofErr w:type="spellEnd"/>
            <w:r w:rsidRPr="00313679">
              <w:rPr>
                <w:sz w:val="16"/>
                <w:szCs w:val="16"/>
              </w:rPr>
              <w:t xml:space="preserve">. 003431/2015 da parte  del Comitato Festa San Vito  2015, di patrocinio  in occasione dei festeggiamenti che si terranno il 14 e 15 giugno per il Santo patrono e di utilizzo  dell’Atrio, Scuderie e </w:t>
            </w:r>
            <w:proofErr w:type="spellStart"/>
            <w:r w:rsidRPr="00313679">
              <w:rPr>
                <w:sz w:val="16"/>
                <w:szCs w:val="16"/>
              </w:rPr>
              <w:t>Salal</w:t>
            </w:r>
            <w:proofErr w:type="spellEnd"/>
            <w:r w:rsidRPr="00313679">
              <w:rPr>
                <w:sz w:val="16"/>
                <w:szCs w:val="16"/>
              </w:rPr>
              <w:t xml:space="preserve"> del Trono di palazzo Gallone;</w:t>
            </w:r>
          </w:p>
          <w:p w:rsidR="006127F3" w:rsidRPr="00313679" w:rsidRDefault="006127F3" w:rsidP="00313679">
            <w:pPr>
              <w:jc w:val="both"/>
              <w:rPr>
                <w:sz w:val="16"/>
                <w:szCs w:val="16"/>
              </w:rPr>
            </w:pPr>
            <w:r w:rsidRPr="00313679">
              <w:rPr>
                <w:b/>
                <w:sz w:val="16"/>
                <w:szCs w:val="16"/>
              </w:rPr>
              <w:t>Vista</w:t>
            </w:r>
            <w:r w:rsidRPr="00313679">
              <w:rPr>
                <w:sz w:val="16"/>
                <w:szCs w:val="16"/>
              </w:rPr>
              <w:t xml:space="preserve"> la richiesta </w:t>
            </w:r>
            <w:proofErr w:type="spellStart"/>
            <w:r w:rsidRPr="00313679">
              <w:rPr>
                <w:sz w:val="16"/>
                <w:szCs w:val="16"/>
              </w:rPr>
              <w:t>prot</w:t>
            </w:r>
            <w:proofErr w:type="spellEnd"/>
            <w:r w:rsidRPr="00313679">
              <w:rPr>
                <w:sz w:val="16"/>
                <w:szCs w:val="16"/>
              </w:rPr>
              <w:t>.006877 del 12/5/2015 da parte del Direttore artistico e Legale Rappresentante dell’Associazione Sportiva Dilettantistica “</w:t>
            </w:r>
            <w:proofErr w:type="spellStart"/>
            <w:r w:rsidRPr="00313679">
              <w:rPr>
                <w:i/>
                <w:sz w:val="16"/>
                <w:szCs w:val="16"/>
              </w:rPr>
              <w:t>Aerobic</w:t>
            </w:r>
            <w:proofErr w:type="spellEnd"/>
            <w:r w:rsidRPr="00313679">
              <w:rPr>
                <w:i/>
                <w:sz w:val="16"/>
                <w:szCs w:val="16"/>
              </w:rPr>
              <w:t xml:space="preserve"> Dance</w:t>
            </w:r>
            <w:r w:rsidRPr="00313679">
              <w:rPr>
                <w:sz w:val="16"/>
                <w:szCs w:val="16"/>
              </w:rPr>
              <w:t xml:space="preserve">” di concessione del patrocinio del Comune di </w:t>
            </w:r>
            <w:proofErr w:type="spellStart"/>
            <w:r w:rsidRPr="00313679">
              <w:rPr>
                <w:sz w:val="16"/>
                <w:szCs w:val="16"/>
              </w:rPr>
              <w:t>Tricase</w:t>
            </w:r>
            <w:proofErr w:type="spellEnd"/>
            <w:r w:rsidRPr="00313679">
              <w:rPr>
                <w:sz w:val="16"/>
                <w:szCs w:val="16"/>
              </w:rPr>
              <w:t xml:space="preserve"> per la manifestazione “</w:t>
            </w:r>
            <w:r w:rsidRPr="00313679">
              <w:rPr>
                <w:i/>
                <w:sz w:val="16"/>
                <w:szCs w:val="16"/>
              </w:rPr>
              <w:t>Estate in Movimento 5° Edizione</w:t>
            </w:r>
            <w:r w:rsidRPr="00313679">
              <w:rPr>
                <w:sz w:val="16"/>
                <w:szCs w:val="16"/>
              </w:rPr>
              <w:t xml:space="preserve">” in </w:t>
            </w:r>
            <w:r w:rsidRPr="00313679">
              <w:rPr>
                <w:sz w:val="16"/>
                <w:szCs w:val="16"/>
              </w:rPr>
              <w:lastRenderedPageBreak/>
              <w:t>programma in piazza Marinai d’Italia dal 20 giugno al 30 agosto 2015 nei giorni di lunedì, mercoledì e venerdì dalle ore 19,00 alle 20,00;</w:t>
            </w:r>
          </w:p>
          <w:p w:rsidR="006127F3" w:rsidRPr="00313679" w:rsidRDefault="006127F3" w:rsidP="00313679">
            <w:pPr>
              <w:jc w:val="both"/>
              <w:rPr>
                <w:sz w:val="16"/>
                <w:szCs w:val="16"/>
              </w:rPr>
            </w:pPr>
            <w:r w:rsidRPr="00313679">
              <w:rPr>
                <w:b/>
                <w:sz w:val="16"/>
                <w:szCs w:val="16"/>
              </w:rPr>
              <w:t xml:space="preserve">Vista </w:t>
            </w:r>
            <w:r w:rsidRPr="00313679">
              <w:rPr>
                <w:sz w:val="16"/>
                <w:szCs w:val="16"/>
              </w:rPr>
              <w:t xml:space="preserve">la nota </w:t>
            </w:r>
            <w:proofErr w:type="spellStart"/>
            <w:r w:rsidRPr="00313679">
              <w:rPr>
                <w:sz w:val="16"/>
                <w:szCs w:val="16"/>
              </w:rPr>
              <w:t>prot</w:t>
            </w:r>
            <w:proofErr w:type="spellEnd"/>
            <w:r w:rsidRPr="00313679">
              <w:rPr>
                <w:sz w:val="16"/>
                <w:szCs w:val="16"/>
              </w:rPr>
              <w:t xml:space="preserve">. 006425 del 4/5/2015  da parte di </w:t>
            </w:r>
            <w:proofErr w:type="spellStart"/>
            <w:r w:rsidRPr="00313679">
              <w:rPr>
                <w:sz w:val="16"/>
                <w:szCs w:val="16"/>
              </w:rPr>
              <w:t>Liquilab</w:t>
            </w:r>
            <w:proofErr w:type="spellEnd"/>
            <w:r w:rsidRPr="00313679">
              <w:rPr>
                <w:sz w:val="16"/>
                <w:szCs w:val="16"/>
              </w:rPr>
              <w:t xml:space="preserve"> – Botteghe di memorie e identità giovanili di invito a partecipare e richiesta di patrocinio della Città di </w:t>
            </w:r>
            <w:proofErr w:type="spellStart"/>
            <w:r w:rsidRPr="00313679">
              <w:rPr>
                <w:sz w:val="16"/>
                <w:szCs w:val="16"/>
              </w:rPr>
              <w:t>Tricase</w:t>
            </w:r>
            <w:proofErr w:type="spellEnd"/>
            <w:r w:rsidRPr="00313679">
              <w:rPr>
                <w:sz w:val="16"/>
                <w:szCs w:val="16"/>
              </w:rPr>
              <w:t xml:space="preserve"> al progetto </w:t>
            </w:r>
            <w:r w:rsidRPr="00313679">
              <w:rPr>
                <w:i/>
                <w:sz w:val="16"/>
                <w:szCs w:val="16"/>
              </w:rPr>
              <w:t xml:space="preserve">“A fera di San </w:t>
            </w:r>
            <w:proofErr w:type="spellStart"/>
            <w:r w:rsidRPr="00313679">
              <w:rPr>
                <w:i/>
                <w:sz w:val="16"/>
                <w:szCs w:val="16"/>
              </w:rPr>
              <w:t>Pietru</w:t>
            </w:r>
            <w:proofErr w:type="spellEnd"/>
            <w:r w:rsidRPr="00313679">
              <w:rPr>
                <w:i/>
                <w:sz w:val="16"/>
                <w:szCs w:val="16"/>
              </w:rPr>
              <w:t xml:space="preserve"> e </w:t>
            </w:r>
            <w:proofErr w:type="spellStart"/>
            <w:r w:rsidRPr="00313679">
              <w:rPr>
                <w:i/>
                <w:sz w:val="16"/>
                <w:szCs w:val="16"/>
              </w:rPr>
              <w:t>Paulu</w:t>
            </w:r>
            <w:proofErr w:type="spellEnd"/>
            <w:r w:rsidRPr="00313679">
              <w:rPr>
                <w:sz w:val="16"/>
                <w:szCs w:val="16"/>
              </w:rPr>
              <w:t xml:space="preserve">” del 28 giugno 2015 nel centro storico di </w:t>
            </w:r>
            <w:proofErr w:type="spellStart"/>
            <w:r w:rsidRPr="00313679">
              <w:rPr>
                <w:sz w:val="16"/>
                <w:szCs w:val="16"/>
              </w:rPr>
              <w:t>Tricase</w:t>
            </w:r>
            <w:proofErr w:type="spellEnd"/>
            <w:r w:rsidRPr="00313679">
              <w:rPr>
                <w:sz w:val="16"/>
                <w:szCs w:val="16"/>
              </w:rPr>
              <w:t xml:space="preserve">:piazzetta Dell’abate, Lago Sant’Angelo, via Santo Spirito, via </w:t>
            </w:r>
            <w:proofErr w:type="spellStart"/>
            <w:r w:rsidRPr="00313679">
              <w:rPr>
                <w:sz w:val="16"/>
                <w:szCs w:val="16"/>
              </w:rPr>
              <w:t>Aymone</w:t>
            </w:r>
            <w:proofErr w:type="spellEnd"/>
            <w:r w:rsidRPr="00313679">
              <w:rPr>
                <w:sz w:val="16"/>
                <w:szCs w:val="16"/>
              </w:rPr>
              <w:t xml:space="preserve"> e via Principe Gallone;</w:t>
            </w:r>
          </w:p>
          <w:p w:rsidR="006127F3" w:rsidRPr="00313679" w:rsidRDefault="006127F3" w:rsidP="00313679">
            <w:pPr>
              <w:jc w:val="both"/>
              <w:rPr>
                <w:sz w:val="16"/>
                <w:szCs w:val="16"/>
              </w:rPr>
            </w:pPr>
            <w:r w:rsidRPr="00313679">
              <w:rPr>
                <w:b/>
                <w:sz w:val="16"/>
                <w:szCs w:val="16"/>
              </w:rPr>
              <w:t>Vista</w:t>
            </w:r>
            <w:r w:rsidRPr="00313679">
              <w:rPr>
                <w:sz w:val="16"/>
                <w:szCs w:val="16"/>
              </w:rPr>
              <w:t xml:space="preserve"> l’istanza </w:t>
            </w:r>
            <w:proofErr w:type="spellStart"/>
            <w:r w:rsidRPr="00313679">
              <w:rPr>
                <w:sz w:val="16"/>
                <w:szCs w:val="16"/>
              </w:rPr>
              <w:t>prot</w:t>
            </w:r>
            <w:proofErr w:type="spellEnd"/>
            <w:r w:rsidRPr="00313679">
              <w:rPr>
                <w:sz w:val="16"/>
                <w:szCs w:val="16"/>
              </w:rPr>
              <w:t>. 007893 del 25/5/2015 da parte  Presidente pro-tempore del comitato festa Sant’Antonio di Padova di Depressa per la concessione del patrocinio  dell’evento in programma nei giorni 20 e 21 giugno 2015 a Depressa;</w:t>
            </w:r>
          </w:p>
          <w:p w:rsidR="006127F3" w:rsidRPr="00313679" w:rsidRDefault="006127F3" w:rsidP="00313679">
            <w:pPr>
              <w:jc w:val="both"/>
              <w:rPr>
                <w:sz w:val="16"/>
                <w:szCs w:val="16"/>
              </w:rPr>
            </w:pPr>
            <w:r w:rsidRPr="00313679">
              <w:rPr>
                <w:b/>
                <w:sz w:val="16"/>
                <w:szCs w:val="16"/>
              </w:rPr>
              <w:t>Vista</w:t>
            </w:r>
            <w:r w:rsidRPr="00313679">
              <w:rPr>
                <w:sz w:val="16"/>
                <w:szCs w:val="16"/>
              </w:rPr>
              <w:t xml:space="preserve"> la richiesta </w:t>
            </w:r>
            <w:proofErr w:type="spellStart"/>
            <w:r w:rsidRPr="00313679">
              <w:rPr>
                <w:sz w:val="16"/>
                <w:szCs w:val="16"/>
              </w:rPr>
              <w:t>prot.n.</w:t>
            </w:r>
            <w:proofErr w:type="spellEnd"/>
            <w:r w:rsidRPr="00313679">
              <w:rPr>
                <w:sz w:val="16"/>
                <w:szCs w:val="16"/>
              </w:rPr>
              <w:t xml:space="preserve"> 006980 del 13/5/2015 da parte del Centro Studi Musicali “</w:t>
            </w:r>
            <w:r w:rsidRPr="00313679">
              <w:rPr>
                <w:i/>
                <w:sz w:val="16"/>
                <w:szCs w:val="16"/>
              </w:rPr>
              <w:t>F. Chopin</w:t>
            </w:r>
            <w:r w:rsidRPr="00313679">
              <w:rPr>
                <w:sz w:val="16"/>
                <w:szCs w:val="16"/>
              </w:rPr>
              <w:t>” per la concessione del patrocinio e utilizzo dell’Atrio di palazzo Gallone, pedana e sedie per il concerto musicale in programma il 19 giugno 2015;</w:t>
            </w:r>
          </w:p>
          <w:p w:rsidR="006127F3" w:rsidRPr="00313679" w:rsidRDefault="006127F3" w:rsidP="00313679">
            <w:pPr>
              <w:jc w:val="both"/>
              <w:rPr>
                <w:sz w:val="16"/>
                <w:szCs w:val="16"/>
              </w:rPr>
            </w:pPr>
            <w:r w:rsidRPr="00313679">
              <w:rPr>
                <w:b/>
                <w:sz w:val="16"/>
                <w:szCs w:val="16"/>
              </w:rPr>
              <w:t>Vista</w:t>
            </w:r>
            <w:r w:rsidRPr="00313679">
              <w:rPr>
                <w:sz w:val="16"/>
                <w:szCs w:val="16"/>
              </w:rPr>
              <w:t xml:space="preserve"> la richiesta </w:t>
            </w:r>
            <w:proofErr w:type="spellStart"/>
            <w:r w:rsidRPr="00313679">
              <w:rPr>
                <w:sz w:val="16"/>
                <w:szCs w:val="16"/>
              </w:rPr>
              <w:t>prot</w:t>
            </w:r>
            <w:proofErr w:type="spellEnd"/>
            <w:r w:rsidRPr="00313679">
              <w:rPr>
                <w:sz w:val="16"/>
                <w:szCs w:val="16"/>
              </w:rPr>
              <w:t xml:space="preserve">. n. 007979 del 26/5/2015 da parte dell’Osservatorio Ricerca Sociale </w:t>
            </w:r>
            <w:proofErr w:type="spellStart"/>
            <w:r w:rsidRPr="00313679">
              <w:rPr>
                <w:sz w:val="16"/>
                <w:szCs w:val="16"/>
              </w:rPr>
              <w:t>O.R.S.</w:t>
            </w:r>
            <w:proofErr w:type="spellEnd"/>
            <w:r w:rsidRPr="00313679">
              <w:rPr>
                <w:sz w:val="16"/>
                <w:szCs w:val="16"/>
              </w:rPr>
              <w:t xml:space="preserve"> e </w:t>
            </w:r>
            <w:proofErr w:type="spellStart"/>
            <w:r w:rsidRPr="00313679">
              <w:rPr>
                <w:sz w:val="16"/>
                <w:szCs w:val="16"/>
              </w:rPr>
              <w:t>Liquilab</w:t>
            </w:r>
            <w:proofErr w:type="spellEnd"/>
            <w:r w:rsidRPr="00313679">
              <w:rPr>
                <w:sz w:val="16"/>
                <w:szCs w:val="16"/>
              </w:rPr>
              <w:t xml:space="preserve"> di </w:t>
            </w:r>
            <w:proofErr w:type="spellStart"/>
            <w:r w:rsidRPr="00313679">
              <w:rPr>
                <w:sz w:val="16"/>
                <w:szCs w:val="16"/>
              </w:rPr>
              <w:t>Tricase</w:t>
            </w:r>
            <w:proofErr w:type="spellEnd"/>
            <w:r w:rsidRPr="00313679">
              <w:rPr>
                <w:sz w:val="16"/>
                <w:szCs w:val="16"/>
              </w:rPr>
              <w:t xml:space="preserve"> vincitrice con il progetto “</w:t>
            </w:r>
            <w:r w:rsidRPr="00313679">
              <w:rPr>
                <w:i/>
                <w:sz w:val="16"/>
                <w:szCs w:val="16"/>
              </w:rPr>
              <w:t>centrifuga menti</w:t>
            </w:r>
            <w:r w:rsidRPr="00313679">
              <w:rPr>
                <w:sz w:val="16"/>
                <w:szCs w:val="16"/>
              </w:rPr>
              <w:t>” dell’Avviso pubblico  “</w:t>
            </w:r>
            <w:r w:rsidRPr="00313679">
              <w:rPr>
                <w:i/>
                <w:sz w:val="16"/>
                <w:szCs w:val="16"/>
              </w:rPr>
              <w:t>Giovani per il sociale</w:t>
            </w:r>
            <w:r w:rsidRPr="00313679">
              <w:rPr>
                <w:sz w:val="16"/>
                <w:szCs w:val="16"/>
              </w:rPr>
              <w:t xml:space="preserve">” con la quale comunica l’organizzazione del Workshop partecipato e concerto musicale in programma il 18 giugno 2015 con patrocinio e occupazione di suolo pubblico in  piazzetta dell’Abate e </w:t>
            </w:r>
            <w:proofErr w:type="spellStart"/>
            <w:r w:rsidRPr="00313679">
              <w:rPr>
                <w:sz w:val="16"/>
                <w:szCs w:val="16"/>
              </w:rPr>
              <w:t>transennamento</w:t>
            </w:r>
            <w:proofErr w:type="spellEnd"/>
            <w:r w:rsidRPr="00313679">
              <w:rPr>
                <w:sz w:val="16"/>
                <w:szCs w:val="16"/>
              </w:rPr>
              <w:t xml:space="preserve"> in ingresso di via Santo Spirito dalle ore 19,00;</w:t>
            </w:r>
          </w:p>
          <w:p w:rsidR="006127F3" w:rsidRPr="00313679" w:rsidRDefault="006127F3" w:rsidP="00313679">
            <w:pPr>
              <w:jc w:val="both"/>
              <w:rPr>
                <w:sz w:val="16"/>
                <w:szCs w:val="16"/>
              </w:rPr>
            </w:pPr>
            <w:r w:rsidRPr="00313679">
              <w:rPr>
                <w:b/>
                <w:sz w:val="16"/>
                <w:szCs w:val="16"/>
              </w:rPr>
              <w:t>Vista</w:t>
            </w:r>
            <w:r w:rsidRPr="00313679">
              <w:rPr>
                <w:sz w:val="16"/>
                <w:szCs w:val="16"/>
              </w:rPr>
              <w:t xml:space="preserve"> la richiesta presentata in data 3/6/2015 da parte del presidente delegato del Comitato Festa Sant’Antonio di Padova di concessione del patrocinio del Comune di </w:t>
            </w:r>
            <w:proofErr w:type="spellStart"/>
            <w:r w:rsidRPr="00313679">
              <w:rPr>
                <w:sz w:val="16"/>
                <w:szCs w:val="16"/>
              </w:rPr>
              <w:t>Tricase</w:t>
            </w:r>
            <w:proofErr w:type="spellEnd"/>
            <w:r w:rsidRPr="00313679">
              <w:rPr>
                <w:sz w:val="16"/>
                <w:szCs w:val="16"/>
              </w:rPr>
              <w:t xml:space="preserve"> per i festeggiamenti in onore del Santo in programma il 12 , 13 e 14  giugno 2015 a </w:t>
            </w:r>
            <w:proofErr w:type="spellStart"/>
            <w:r w:rsidRPr="00313679">
              <w:rPr>
                <w:sz w:val="16"/>
                <w:szCs w:val="16"/>
              </w:rPr>
              <w:t>Tricase</w:t>
            </w:r>
            <w:proofErr w:type="spellEnd"/>
            <w:r w:rsidRPr="00313679">
              <w:rPr>
                <w:sz w:val="16"/>
                <w:szCs w:val="16"/>
              </w:rPr>
              <w:t xml:space="preserve"> come da programma allegato in atti alla richiesta; </w:t>
            </w:r>
          </w:p>
          <w:p w:rsidR="006127F3" w:rsidRPr="00313679" w:rsidRDefault="006127F3" w:rsidP="00313679">
            <w:pPr>
              <w:jc w:val="both"/>
              <w:rPr>
                <w:sz w:val="16"/>
                <w:szCs w:val="16"/>
              </w:rPr>
            </w:pPr>
            <w:r w:rsidRPr="00313679">
              <w:rPr>
                <w:b/>
                <w:sz w:val="16"/>
                <w:szCs w:val="16"/>
              </w:rPr>
              <w:t xml:space="preserve">Vista </w:t>
            </w:r>
            <w:r w:rsidRPr="00313679">
              <w:rPr>
                <w:sz w:val="16"/>
                <w:szCs w:val="16"/>
              </w:rPr>
              <w:t xml:space="preserve">l’istanza </w:t>
            </w:r>
            <w:proofErr w:type="spellStart"/>
            <w:r w:rsidRPr="00313679">
              <w:rPr>
                <w:sz w:val="16"/>
                <w:szCs w:val="16"/>
              </w:rPr>
              <w:t>prot</w:t>
            </w:r>
            <w:proofErr w:type="spellEnd"/>
            <w:r w:rsidRPr="00313679">
              <w:rPr>
                <w:sz w:val="16"/>
                <w:szCs w:val="16"/>
              </w:rPr>
              <w:t>. 002182/2015 da parte del parroco della  Parrocchia Sant’Eufemia  con la quale chiede il patrocinio della festa in onore di San Luigi Gonzaga in programma a Sant’Eufemia il 20 e 21 giugno 2015 e la disponibilità del palco comunale;</w:t>
            </w:r>
          </w:p>
          <w:p w:rsidR="006127F3" w:rsidRPr="00313679" w:rsidRDefault="006127F3" w:rsidP="00313679">
            <w:pPr>
              <w:jc w:val="both"/>
              <w:rPr>
                <w:sz w:val="16"/>
                <w:szCs w:val="16"/>
              </w:rPr>
            </w:pPr>
            <w:r w:rsidRPr="00313679">
              <w:rPr>
                <w:sz w:val="16"/>
                <w:szCs w:val="16"/>
              </w:rPr>
              <w:t xml:space="preserve"> </w:t>
            </w:r>
          </w:p>
          <w:p w:rsidR="006127F3" w:rsidRPr="00313679" w:rsidRDefault="006127F3" w:rsidP="00313679">
            <w:pPr>
              <w:jc w:val="both"/>
              <w:rPr>
                <w:sz w:val="16"/>
                <w:szCs w:val="16"/>
              </w:rPr>
            </w:pPr>
            <w:r w:rsidRPr="00313679">
              <w:rPr>
                <w:b/>
                <w:sz w:val="16"/>
                <w:szCs w:val="16"/>
              </w:rPr>
              <w:t>Ritenuto</w:t>
            </w:r>
            <w:r w:rsidRPr="00313679">
              <w:rPr>
                <w:sz w:val="16"/>
                <w:szCs w:val="16"/>
              </w:rPr>
              <w:t xml:space="preserve"> di poter concedere il patrocinio del Comune di </w:t>
            </w:r>
            <w:proofErr w:type="spellStart"/>
            <w:r w:rsidRPr="00313679">
              <w:rPr>
                <w:sz w:val="16"/>
                <w:szCs w:val="16"/>
              </w:rPr>
              <w:t>Tricase</w:t>
            </w:r>
            <w:proofErr w:type="spellEnd"/>
            <w:r w:rsidRPr="00313679">
              <w:rPr>
                <w:sz w:val="16"/>
                <w:szCs w:val="16"/>
              </w:rPr>
              <w:t xml:space="preserve"> alle iniziative suddette;</w:t>
            </w:r>
          </w:p>
          <w:p w:rsidR="006127F3" w:rsidRPr="00313679" w:rsidRDefault="006127F3" w:rsidP="00313679">
            <w:pPr>
              <w:tabs>
                <w:tab w:val="left" w:pos="0"/>
              </w:tabs>
              <w:jc w:val="both"/>
              <w:rPr>
                <w:sz w:val="16"/>
                <w:szCs w:val="16"/>
              </w:rPr>
            </w:pPr>
            <w:r w:rsidRPr="00313679">
              <w:rPr>
                <w:b/>
                <w:sz w:val="16"/>
                <w:szCs w:val="16"/>
              </w:rPr>
              <w:t>Visto</w:t>
            </w:r>
            <w:r w:rsidRPr="00313679">
              <w:rPr>
                <w:sz w:val="16"/>
                <w:szCs w:val="16"/>
              </w:rPr>
              <w:t xml:space="preserve"> il regolamento comunale per la concessione del patrocinio;</w:t>
            </w:r>
          </w:p>
          <w:p w:rsidR="006127F3" w:rsidRPr="00313679" w:rsidRDefault="006127F3" w:rsidP="00313679">
            <w:pPr>
              <w:tabs>
                <w:tab w:val="left" w:pos="0"/>
              </w:tabs>
              <w:jc w:val="both"/>
              <w:rPr>
                <w:sz w:val="16"/>
                <w:szCs w:val="16"/>
              </w:rPr>
            </w:pPr>
            <w:r w:rsidRPr="00313679">
              <w:rPr>
                <w:b/>
                <w:sz w:val="16"/>
                <w:szCs w:val="16"/>
              </w:rPr>
              <w:t>Visto</w:t>
            </w:r>
            <w:r w:rsidRPr="00313679">
              <w:rPr>
                <w:sz w:val="16"/>
                <w:szCs w:val="16"/>
              </w:rPr>
              <w:t xml:space="preserve"> il regolamento per l’utilizzo di beni mobili e immobili di proprietà comunale;</w:t>
            </w:r>
          </w:p>
          <w:p w:rsidR="006127F3" w:rsidRPr="00313679" w:rsidRDefault="006127F3" w:rsidP="00313679">
            <w:pPr>
              <w:tabs>
                <w:tab w:val="left" w:pos="0"/>
              </w:tabs>
              <w:jc w:val="both"/>
              <w:rPr>
                <w:sz w:val="16"/>
                <w:szCs w:val="16"/>
              </w:rPr>
            </w:pPr>
            <w:r w:rsidRPr="00313679">
              <w:rPr>
                <w:b/>
                <w:sz w:val="16"/>
                <w:szCs w:val="16"/>
              </w:rPr>
              <w:t>Visto</w:t>
            </w:r>
            <w:r w:rsidRPr="00313679">
              <w:rPr>
                <w:sz w:val="16"/>
                <w:szCs w:val="16"/>
              </w:rPr>
              <w:t xml:space="preserve"> l’Art. 49 del T.U. 267/00, come sostituito  dalla </w:t>
            </w:r>
            <w:proofErr w:type="spellStart"/>
            <w:r w:rsidRPr="00313679">
              <w:rPr>
                <w:sz w:val="16"/>
                <w:szCs w:val="16"/>
              </w:rPr>
              <w:t>lett.b</w:t>
            </w:r>
            <w:proofErr w:type="spellEnd"/>
            <w:r w:rsidRPr="00313679">
              <w:rPr>
                <w:sz w:val="16"/>
                <w:szCs w:val="16"/>
              </w:rPr>
              <w:t>, comma 1, art.3 D.L.10 ottobre 2012 n.174, convertito nella legge 213 del 7 dicembre  2012, e l’art. 147/bis, introdotto dal medesimo D.L.;</w:t>
            </w:r>
          </w:p>
          <w:p w:rsidR="006127F3" w:rsidRPr="00313679" w:rsidRDefault="006127F3" w:rsidP="00313679">
            <w:pPr>
              <w:tabs>
                <w:tab w:val="left" w:pos="8789"/>
              </w:tabs>
              <w:ind w:right="567"/>
              <w:rPr>
                <w:sz w:val="16"/>
                <w:szCs w:val="16"/>
              </w:rPr>
            </w:pPr>
            <w:r w:rsidRPr="00313679">
              <w:rPr>
                <w:b/>
                <w:sz w:val="16"/>
                <w:szCs w:val="16"/>
              </w:rPr>
              <w:t xml:space="preserve">Acquisito </w:t>
            </w:r>
            <w:r w:rsidRPr="00313679">
              <w:rPr>
                <w:sz w:val="16"/>
                <w:szCs w:val="16"/>
              </w:rPr>
              <w:t xml:space="preserve">il  seguente parere di regolarità tecnica del Responsabile del Servizio interessato:” Esaminata la proposta con riferimento: </w:t>
            </w:r>
          </w:p>
          <w:p w:rsidR="006127F3" w:rsidRPr="00313679" w:rsidRDefault="006127F3" w:rsidP="00313679">
            <w:pPr>
              <w:tabs>
                <w:tab w:val="left" w:pos="8789"/>
              </w:tabs>
              <w:ind w:right="567"/>
              <w:rPr>
                <w:sz w:val="16"/>
                <w:szCs w:val="16"/>
              </w:rPr>
            </w:pPr>
            <w:r w:rsidRPr="00313679">
              <w:rPr>
                <w:sz w:val="16"/>
                <w:szCs w:val="16"/>
              </w:rPr>
              <w:t>a)Al rispetto delle normative comunitarie, statali, regionali e regolamentari, generali e di settore;</w:t>
            </w:r>
          </w:p>
          <w:p w:rsidR="006127F3" w:rsidRPr="00313679" w:rsidRDefault="006127F3" w:rsidP="00313679">
            <w:pPr>
              <w:tabs>
                <w:tab w:val="left" w:pos="8789"/>
              </w:tabs>
              <w:ind w:right="567"/>
              <w:rPr>
                <w:sz w:val="16"/>
                <w:szCs w:val="16"/>
              </w:rPr>
            </w:pPr>
            <w:r w:rsidRPr="00313679">
              <w:rPr>
                <w:sz w:val="16"/>
                <w:szCs w:val="16"/>
              </w:rPr>
              <w:t>b)Alla correttezza e regolarità della procedura;</w:t>
            </w:r>
          </w:p>
          <w:p w:rsidR="006127F3" w:rsidRPr="00313679" w:rsidRDefault="006127F3" w:rsidP="00313679">
            <w:pPr>
              <w:tabs>
                <w:tab w:val="left" w:pos="8789"/>
              </w:tabs>
              <w:ind w:right="567"/>
              <w:rPr>
                <w:sz w:val="16"/>
                <w:szCs w:val="16"/>
              </w:rPr>
            </w:pPr>
            <w:r w:rsidRPr="00313679">
              <w:rPr>
                <w:sz w:val="16"/>
                <w:szCs w:val="16"/>
              </w:rPr>
              <w:t>c)Alla correttezza formale nella redazione dell’atto;</w:t>
            </w:r>
          </w:p>
          <w:p w:rsidR="006127F3" w:rsidRPr="00313679" w:rsidRDefault="006127F3" w:rsidP="00313679">
            <w:pPr>
              <w:tabs>
                <w:tab w:val="left" w:pos="8789"/>
              </w:tabs>
              <w:ind w:right="567"/>
              <w:rPr>
                <w:sz w:val="16"/>
                <w:szCs w:val="16"/>
              </w:rPr>
            </w:pPr>
            <w:r w:rsidRPr="00313679">
              <w:rPr>
                <w:sz w:val="16"/>
                <w:szCs w:val="16"/>
              </w:rPr>
              <w:t>esprime parere “Favorevole”;</w:t>
            </w:r>
          </w:p>
          <w:p w:rsidR="006127F3" w:rsidRPr="00313679" w:rsidRDefault="006127F3" w:rsidP="00313679">
            <w:pPr>
              <w:tabs>
                <w:tab w:val="left" w:pos="8789"/>
              </w:tabs>
              <w:ind w:right="567"/>
              <w:jc w:val="both"/>
              <w:rPr>
                <w:sz w:val="16"/>
                <w:szCs w:val="16"/>
              </w:rPr>
            </w:pPr>
            <w:r w:rsidRPr="00313679">
              <w:rPr>
                <w:sz w:val="16"/>
                <w:szCs w:val="16"/>
              </w:rPr>
              <w:t xml:space="preserve"> </w:t>
            </w:r>
            <w:r w:rsidRPr="00313679">
              <w:rPr>
                <w:b/>
                <w:sz w:val="16"/>
                <w:szCs w:val="16"/>
              </w:rPr>
              <w:t xml:space="preserve">Acquisito </w:t>
            </w:r>
            <w:r w:rsidRPr="00313679">
              <w:rPr>
                <w:sz w:val="16"/>
                <w:szCs w:val="16"/>
              </w:rPr>
              <w:t xml:space="preserve">il seguente parere sulla regolarità contabile espresso </w:t>
            </w:r>
            <w:r w:rsidRPr="00313679">
              <w:rPr>
                <w:sz w:val="16"/>
                <w:szCs w:val="16"/>
              </w:rPr>
              <w:lastRenderedPageBreak/>
              <w:t>dal Responsabile dei Servizi Finanziari: “Favorevole” ;</w:t>
            </w:r>
          </w:p>
          <w:p w:rsidR="006127F3" w:rsidRPr="00313679" w:rsidRDefault="006127F3" w:rsidP="00313679">
            <w:pPr>
              <w:tabs>
                <w:tab w:val="left" w:pos="0"/>
              </w:tabs>
              <w:jc w:val="both"/>
              <w:rPr>
                <w:sz w:val="16"/>
                <w:szCs w:val="16"/>
              </w:rPr>
            </w:pPr>
            <w:r w:rsidRPr="00313679">
              <w:rPr>
                <w:sz w:val="16"/>
                <w:szCs w:val="16"/>
              </w:rPr>
              <w:t>Con voti unanimi espressi nelle forme di legge,</w:t>
            </w:r>
          </w:p>
          <w:p w:rsidR="006127F3" w:rsidRPr="00313679" w:rsidRDefault="006127F3" w:rsidP="00313679">
            <w:pPr>
              <w:tabs>
                <w:tab w:val="left" w:pos="0"/>
              </w:tabs>
              <w:jc w:val="both"/>
              <w:rPr>
                <w:sz w:val="16"/>
                <w:szCs w:val="16"/>
              </w:rPr>
            </w:pPr>
          </w:p>
          <w:p w:rsidR="006127F3" w:rsidRPr="00313679" w:rsidRDefault="006127F3" w:rsidP="00313679">
            <w:pPr>
              <w:jc w:val="center"/>
              <w:rPr>
                <w:b/>
                <w:bCs/>
                <w:sz w:val="16"/>
                <w:szCs w:val="16"/>
              </w:rPr>
            </w:pPr>
            <w:r w:rsidRPr="00313679">
              <w:rPr>
                <w:b/>
                <w:bCs/>
                <w:sz w:val="16"/>
                <w:szCs w:val="16"/>
              </w:rPr>
              <w:t>D E L I B E R A</w:t>
            </w:r>
          </w:p>
          <w:p w:rsidR="006127F3" w:rsidRPr="00313679" w:rsidRDefault="006127F3" w:rsidP="00313679">
            <w:pPr>
              <w:jc w:val="center"/>
              <w:rPr>
                <w:b/>
                <w:bCs/>
                <w:sz w:val="16"/>
                <w:szCs w:val="16"/>
              </w:rPr>
            </w:pPr>
          </w:p>
          <w:p w:rsidR="006127F3" w:rsidRPr="00313679" w:rsidRDefault="006127F3" w:rsidP="00313679">
            <w:pPr>
              <w:pStyle w:val="Paragrafoelenco"/>
              <w:numPr>
                <w:ilvl w:val="0"/>
                <w:numId w:val="33"/>
              </w:numPr>
              <w:spacing w:after="120"/>
              <w:jc w:val="both"/>
              <w:rPr>
                <w:sz w:val="16"/>
                <w:szCs w:val="16"/>
              </w:rPr>
            </w:pPr>
            <w:r w:rsidRPr="00313679">
              <w:rPr>
                <w:sz w:val="16"/>
                <w:szCs w:val="16"/>
              </w:rPr>
              <w:t xml:space="preserve">Concedere  il patrocinio della Città di </w:t>
            </w:r>
            <w:proofErr w:type="spellStart"/>
            <w:r w:rsidRPr="00313679">
              <w:rPr>
                <w:sz w:val="16"/>
                <w:szCs w:val="16"/>
              </w:rPr>
              <w:t>Tricase</w:t>
            </w:r>
            <w:proofErr w:type="spellEnd"/>
            <w:r w:rsidRPr="00313679">
              <w:rPr>
                <w:sz w:val="16"/>
                <w:szCs w:val="16"/>
              </w:rPr>
              <w:t>, l’uso degli spazi di proprietà comunale e occupazione di suolo pubblico ai seguenti eventi:</w:t>
            </w:r>
          </w:p>
          <w:p w:rsidR="006127F3" w:rsidRPr="00313679" w:rsidRDefault="006127F3" w:rsidP="00313679">
            <w:pPr>
              <w:numPr>
                <w:ilvl w:val="0"/>
                <w:numId w:val="32"/>
              </w:numPr>
              <w:jc w:val="both"/>
              <w:rPr>
                <w:sz w:val="16"/>
                <w:szCs w:val="16"/>
              </w:rPr>
            </w:pPr>
            <w:r w:rsidRPr="00313679">
              <w:rPr>
                <w:i/>
                <w:sz w:val="16"/>
                <w:szCs w:val="16"/>
              </w:rPr>
              <w:t>“Festa San Vito Martire”</w:t>
            </w:r>
            <w:r w:rsidRPr="00313679">
              <w:rPr>
                <w:sz w:val="16"/>
                <w:szCs w:val="16"/>
              </w:rPr>
              <w:t xml:space="preserve"> e “ </w:t>
            </w:r>
            <w:r w:rsidRPr="00313679">
              <w:rPr>
                <w:i/>
                <w:sz w:val="16"/>
                <w:szCs w:val="16"/>
              </w:rPr>
              <w:t>Festival canoro di San Vito</w:t>
            </w:r>
            <w:r w:rsidRPr="00313679">
              <w:rPr>
                <w:sz w:val="16"/>
                <w:szCs w:val="16"/>
              </w:rPr>
              <w:t xml:space="preserve">” del 14 e 15 giugno 2015 organizzato dal Comitato Festa San Vito con utilizzo degli spazi Atrio, Scuderie e Sala Trono di palazzo Gallone e occupazione di suolo pubblico in piazza </w:t>
            </w:r>
            <w:proofErr w:type="spellStart"/>
            <w:r w:rsidRPr="00313679">
              <w:rPr>
                <w:sz w:val="16"/>
                <w:szCs w:val="16"/>
              </w:rPr>
              <w:t>Pisanelli</w:t>
            </w:r>
            <w:proofErr w:type="spellEnd"/>
            <w:r w:rsidRPr="00313679">
              <w:rPr>
                <w:sz w:val="16"/>
                <w:szCs w:val="16"/>
              </w:rPr>
              <w:t>;</w:t>
            </w:r>
          </w:p>
          <w:p w:rsidR="006127F3" w:rsidRPr="00313679" w:rsidRDefault="006127F3" w:rsidP="00313679">
            <w:pPr>
              <w:numPr>
                <w:ilvl w:val="0"/>
                <w:numId w:val="32"/>
              </w:numPr>
              <w:jc w:val="both"/>
              <w:rPr>
                <w:i/>
                <w:sz w:val="16"/>
                <w:szCs w:val="16"/>
              </w:rPr>
            </w:pPr>
            <w:r w:rsidRPr="00313679">
              <w:rPr>
                <w:sz w:val="16"/>
                <w:szCs w:val="16"/>
              </w:rPr>
              <w:t>“</w:t>
            </w:r>
            <w:r w:rsidRPr="00313679">
              <w:rPr>
                <w:i/>
                <w:sz w:val="16"/>
                <w:szCs w:val="16"/>
              </w:rPr>
              <w:t>Estate in movimento 5° Edizione</w:t>
            </w:r>
            <w:r w:rsidRPr="00313679">
              <w:rPr>
                <w:sz w:val="16"/>
                <w:szCs w:val="16"/>
              </w:rPr>
              <w:t>”, organizzata dall’Associazione “</w:t>
            </w:r>
            <w:r w:rsidRPr="00313679">
              <w:rPr>
                <w:i/>
                <w:sz w:val="16"/>
                <w:szCs w:val="16"/>
              </w:rPr>
              <w:t xml:space="preserve">Laboratorio di fitness e danza </w:t>
            </w:r>
            <w:proofErr w:type="spellStart"/>
            <w:r w:rsidRPr="00313679">
              <w:rPr>
                <w:i/>
                <w:sz w:val="16"/>
                <w:szCs w:val="16"/>
              </w:rPr>
              <w:t>Aerobic</w:t>
            </w:r>
            <w:proofErr w:type="spellEnd"/>
            <w:r w:rsidRPr="00313679">
              <w:rPr>
                <w:i/>
                <w:sz w:val="16"/>
                <w:szCs w:val="16"/>
              </w:rPr>
              <w:t xml:space="preserve"> Dance” </w:t>
            </w:r>
            <w:r w:rsidRPr="00313679">
              <w:rPr>
                <w:sz w:val="16"/>
                <w:szCs w:val="16"/>
              </w:rPr>
              <w:t>dal 20 giugno al 30 agosto con occupazione di suolo pubblico in piazza Marinai D’Italia nei giorni di lunedì, mercoledì e venerdì dalle 19,00 alle 20,00</w:t>
            </w:r>
            <w:r w:rsidRPr="00313679">
              <w:rPr>
                <w:i/>
                <w:sz w:val="16"/>
                <w:szCs w:val="16"/>
              </w:rPr>
              <w:t xml:space="preserve"> </w:t>
            </w:r>
            <w:r w:rsidRPr="00313679">
              <w:rPr>
                <w:sz w:val="16"/>
                <w:szCs w:val="16"/>
              </w:rPr>
              <w:t>;</w:t>
            </w:r>
          </w:p>
          <w:p w:rsidR="006127F3" w:rsidRPr="00313679" w:rsidRDefault="006127F3" w:rsidP="00313679">
            <w:pPr>
              <w:numPr>
                <w:ilvl w:val="0"/>
                <w:numId w:val="32"/>
              </w:numPr>
              <w:jc w:val="both"/>
              <w:rPr>
                <w:i/>
                <w:sz w:val="16"/>
                <w:szCs w:val="16"/>
              </w:rPr>
            </w:pPr>
            <w:r w:rsidRPr="00313679">
              <w:rPr>
                <w:sz w:val="16"/>
                <w:szCs w:val="16"/>
              </w:rPr>
              <w:t>“</w:t>
            </w:r>
            <w:r w:rsidRPr="00313679">
              <w:rPr>
                <w:i/>
                <w:sz w:val="16"/>
                <w:szCs w:val="16"/>
              </w:rPr>
              <w:t xml:space="preserve">A Fiera di San </w:t>
            </w:r>
            <w:proofErr w:type="spellStart"/>
            <w:r w:rsidRPr="00313679">
              <w:rPr>
                <w:i/>
                <w:sz w:val="16"/>
                <w:szCs w:val="16"/>
              </w:rPr>
              <w:t>Pietru</w:t>
            </w:r>
            <w:proofErr w:type="spellEnd"/>
            <w:r w:rsidRPr="00313679">
              <w:rPr>
                <w:i/>
                <w:sz w:val="16"/>
                <w:szCs w:val="16"/>
              </w:rPr>
              <w:t xml:space="preserve"> e Paulo</w:t>
            </w:r>
            <w:r w:rsidRPr="00313679">
              <w:rPr>
                <w:sz w:val="16"/>
                <w:szCs w:val="16"/>
              </w:rPr>
              <w:t xml:space="preserve">” organizzata da </w:t>
            </w:r>
            <w:proofErr w:type="spellStart"/>
            <w:r w:rsidRPr="00313679">
              <w:rPr>
                <w:sz w:val="16"/>
                <w:szCs w:val="16"/>
              </w:rPr>
              <w:t>Liquilab</w:t>
            </w:r>
            <w:proofErr w:type="spellEnd"/>
            <w:r w:rsidRPr="00313679">
              <w:rPr>
                <w:sz w:val="16"/>
                <w:szCs w:val="16"/>
              </w:rPr>
              <w:t xml:space="preserve"> – Bottega di memorie e identità giovanili per il 28 giugno 2015 nel centro storico di </w:t>
            </w:r>
            <w:proofErr w:type="spellStart"/>
            <w:r w:rsidRPr="00313679">
              <w:rPr>
                <w:sz w:val="16"/>
                <w:szCs w:val="16"/>
              </w:rPr>
              <w:t>Tricase</w:t>
            </w:r>
            <w:proofErr w:type="spellEnd"/>
            <w:r w:rsidRPr="00313679">
              <w:rPr>
                <w:sz w:val="16"/>
                <w:szCs w:val="16"/>
              </w:rPr>
              <w:t xml:space="preserve">:piazzetta Dell’Abate, largo Sant’Angelo, via S. Spirito, via </w:t>
            </w:r>
            <w:proofErr w:type="spellStart"/>
            <w:r w:rsidRPr="00313679">
              <w:rPr>
                <w:sz w:val="16"/>
                <w:szCs w:val="16"/>
              </w:rPr>
              <w:t>Aymone</w:t>
            </w:r>
            <w:proofErr w:type="spellEnd"/>
            <w:r w:rsidRPr="00313679">
              <w:rPr>
                <w:sz w:val="16"/>
                <w:szCs w:val="16"/>
              </w:rPr>
              <w:t xml:space="preserve"> e via </w:t>
            </w:r>
            <w:proofErr w:type="spellStart"/>
            <w:r w:rsidRPr="00313679">
              <w:rPr>
                <w:sz w:val="16"/>
                <w:szCs w:val="16"/>
              </w:rPr>
              <w:t>Princ</w:t>
            </w:r>
            <w:proofErr w:type="spellEnd"/>
            <w:r w:rsidRPr="00313679">
              <w:rPr>
                <w:sz w:val="16"/>
                <w:szCs w:val="16"/>
              </w:rPr>
              <w:t>. Gallone;</w:t>
            </w:r>
          </w:p>
          <w:p w:rsidR="006127F3" w:rsidRPr="00313679" w:rsidRDefault="006127F3" w:rsidP="00313679">
            <w:pPr>
              <w:numPr>
                <w:ilvl w:val="0"/>
                <w:numId w:val="32"/>
              </w:numPr>
              <w:jc w:val="both"/>
              <w:rPr>
                <w:sz w:val="16"/>
                <w:szCs w:val="16"/>
              </w:rPr>
            </w:pPr>
            <w:r w:rsidRPr="00313679">
              <w:rPr>
                <w:i/>
                <w:sz w:val="16"/>
                <w:szCs w:val="16"/>
              </w:rPr>
              <w:t xml:space="preserve">“Saggio concerto musicale giugno 2015” </w:t>
            </w:r>
            <w:r w:rsidRPr="00313679">
              <w:rPr>
                <w:sz w:val="16"/>
                <w:szCs w:val="16"/>
              </w:rPr>
              <w:t>organizzato dal Centro Studi Musicali “</w:t>
            </w:r>
            <w:r w:rsidRPr="00313679">
              <w:rPr>
                <w:i/>
                <w:sz w:val="16"/>
                <w:szCs w:val="16"/>
              </w:rPr>
              <w:t>F. Chopin</w:t>
            </w:r>
            <w:r w:rsidRPr="00313679">
              <w:rPr>
                <w:sz w:val="16"/>
                <w:szCs w:val="16"/>
              </w:rPr>
              <w:t>” in  programma il 19 giugno 2015 con utilizzo dell’Atrio di palazzo Gallone, pedana e sedie;</w:t>
            </w:r>
          </w:p>
          <w:p w:rsidR="006127F3" w:rsidRPr="00313679" w:rsidRDefault="006127F3" w:rsidP="00313679">
            <w:pPr>
              <w:numPr>
                <w:ilvl w:val="0"/>
                <w:numId w:val="32"/>
              </w:numPr>
              <w:jc w:val="both"/>
              <w:rPr>
                <w:sz w:val="16"/>
                <w:szCs w:val="16"/>
              </w:rPr>
            </w:pPr>
            <w:r w:rsidRPr="00313679">
              <w:rPr>
                <w:i/>
                <w:sz w:val="16"/>
                <w:szCs w:val="16"/>
              </w:rPr>
              <w:t xml:space="preserve">“Festa S. Antonio da Padova di Depressa” </w:t>
            </w:r>
            <w:r w:rsidRPr="00313679">
              <w:rPr>
                <w:sz w:val="16"/>
                <w:szCs w:val="16"/>
              </w:rPr>
              <w:t>organizzata dal Comitato festa</w:t>
            </w:r>
            <w:r w:rsidRPr="00313679">
              <w:rPr>
                <w:i/>
                <w:sz w:val="16"/>
                <w:szCs w:val="16"/>
              </w:rPr>
              <w:t xml:space="preserve">  </w:t>
            </w:r>
            <w:r w:rsidRPr="00313679">
              <w:rPr>
                <w:sz w:val="16"/>
                <w:szCs w:val="16"/>
              </w:rPr>
              <w:t>nei giorni 20 e 21 giugno 2015 con utilizzo dei locali al primo piano dell’immobile comunale di piazza Castello nei giorni dal 19 al 21 giugno 2015;</w:t>
            </w:r>
          </w:p>
          <w:p w:rsidR="006127F3" w:rsidRPr="00313679" w:rsidRDefault="006127F3" w:rsidP="00313679">
            <w:pPr>
              <w:numPr>
                <w:ilvl w:val="0"/>
                <w:numId w:val="32"/>
              </w:numPr>
              <w:jc w:val="both"/>
              <w:rPr>
                <w:sz w:val="16"/>
                <w:szCs w:val="16"/>
              </w:rPr>
            </w:pPr>
            <w:r w:rsidRPr="00313679">
              <w:rPr>
                <w:sz w:val="16"/>
                <w:szCs w:val="16"/>
              </w:rPr>
              <w:t>Progetto</w:t>
            </w:r>
            <w:r w:rsidRPr="00313679">
              <w:rPr>
                <w:i/>
                <w:sz w:val="16"/>
                <w:szCs w:val="16"/>
              </w:rPr>
              <w:t xml:space="preserve"> “Centrifuga menti”- </w:t>
            </w:r>
            <w:r w:rsidRPr="00313679">
              <w:rPr>
                <w:sz w:val="16"/>
                <w:szCs w:val="16"/>
              </w:rPr>
              <w:t>Workshop partecipato  e concerto musicale del 18 giugno 2015 organizzato dall’ Osservatorio Ricerca Sociale con occupazione di suolo pubblico in piazzetta dell’Abate dalle 20,30 e utilizzo del palco;</w:t>
            </w:r>
          </w:p>
          <w:p w:rsidR="006127F3" w:rsidRPr="00313679" w:rsidRDefault="006127F3" w:rsidP="00313679">
            <w:pPr>
              <w:numPr>
                <w:ilvl w:val="0"/>
                <w:numId w:val="32"/>
              </w:numPr>
              <w:jc w:val="both"/>
              <w:rPr>
                <w:sz w:val="16"/>
                <w:szCs w:val="16"/>
              </w:rPr>
            </w:pPr>
            <w:r w:rsidRPr="00313679">
              <w:rPr>
                <w:sz w:val="16"/>
                <w:szCs w:val="16"/>
              </w:rPr>
              <w:t>“</w:t>
            </w:r>
            <w:r w:rsidRPr="00313679">
              <w:rPr>
                <w:i/>
                <w:sz w:val="16"/>
                <w:szCs w:val="16"/>
              </w:rPr>
              <w:t>Festa di San Luigi</w:t>
            </w:r>
            <w:r w:rsidRPr="00313679">
              <w:rPr>
                <w:sz w:val="16"/>
                <w:szCs w:val="16"/>
              </w:rPr>
              <w:t>” organizzata dalla Parrocchia Sant’Eufemia nei giorni 20 e 21 giugno 2015 con occupazione di suolo pubblico e l’uso del palco;</w:t>
            </w:r>
          </w:p>
          <w:p w:rsidR="006127F3" w:rsidRPr="00313679" w:rsidRDefault="006127F3" w:rsidP="00313679">
            <w:pPr>
              <w:numPr>
                <w:ilvl w:val="0"/>
                <w:numId w:val="32"/>
              </w:numPr>
              <w:jc w:val="both"/>
              <w:rPr>
                <w:sz w:val="16"/>
                <w:szCs w:val="16"/>
              </w:rPr>
            </w:pPr>
            <w:r w:rsidRPr="00313679">
              <w:rPr>
                <w:sz w:val="16"/>
                <w:szCs w:val="16"/>
              </w:rPr>
              <w:t>“</w:t>
            </w:r>
            <w:r w:rsidRPr="00313679">
              <w:rPr>
                <w:i/>
                <w:sz w:val="16"/>
                <w:szCs w:val="16"/>
              </w:rPr>
              <w:t>Festa Sant’Antonio di Padova</w:t>
            </w:r>
            <w:r w:rsidRPr="00313679">
              <w:rPr>
                <w:sz w:val="16"/>
                <w:szCs w:val="16"/>
              </w:rPr>
              <w:t>”, organizzata dal Comitato festa Sant’Antonio nei giorni dal 12 al 14 giugno 2015 come da programma in atti, con occupazione di suolo pubblico in piazza Cappuccini</w:t>
            </w:r>
          </w:p>
          <w:p w:rsidR="006127F3" w:rsidRPr="00313679" w:rsidRDefault="006127F3" w:rsidP="00313679">
            <w:pPr>
              <w:jc w:val="both"/>
              <w:rPr>
                <w:sz w:val="16"/>
                <w:szCs w:val="16"/>
              </w:rPr>
            </w:pPr>
          </w:p>
          <w:p w:rsidR="006127F3" w:rsidRPr="00313679" w:rsidRDefault="006127F3" w:rsidP="00313679">
            <w:pPr>
              <w:pStyle w:val="Paragrafoelenco"/>
              <w:numPr>
                <w:ilvl w:val="0"/>
                <w:numId w:val="33"/>
              </w:numPr>
              <w:jc w:val="both"/>
              <w:rPr>
                <w:sz w:val="16"/>
                <w:szCs w:val="16"/>
              </w:rPr>
            </w:pPr>
            <w:r w:rsidRPr="00313679">
              <w:rPr>
                <w:sz w:val="16"/>
                <w:szCs w:val="16"/>
              </w:rPr>
              <w:t xml:space="preserve">Autorizzare la stampa dello stemma del Comune di </w:t>
            </w:r>
            <w:proofErr w:type="spellStart"/>
            <w:r w:rsidRPr="00313679">
              <w:rPr>
                <w:sz w:val="16"/>
                <w:szCs w:val="16"/>
              </w:rPr>
              <w:t>Tricase</w:t>
            </w:r>
            <w:proofErr w:type="spellEnd"/>
            <w:r w:rsidRPr="00313679">
              <w:rPr>
                <w:sz w:val="16"/>
                <w:szCs w:val="16"/>
              </w:rPr>
              <w:t xml:space="preserve"> e la dicitura “</w:t>
            </w:r>
            <w:r w:rsidRPr="00313679">
              <w:rPr>
                <w:i/>
                <w:sz w:val="16"/>
                <w:szCs w:val="16"/>
              </w:rPr>
              <w:t xml:space="preserve">Con il patrocinio della Città di </w:t>
            </w:r>
            <w:proofErr w:type="spellStart"/>
            <w:r w:rsidRPr="00313679">
              <w:rPr>
                <w:i/>
                <w:sz w:val="16"/>
                <w:szCs w:val="16"/>
              </w:rPr>
              <w:t>Tricase</w:t>
            </w:r>
            <w:proofErr w:type="spellEnd"/>
            <w:r w:rsidRPr="00313679">
              <w:rPr>
                <w:sz w:val="16"/>
                <w:szCs w:val="16"/>
              </w:rPr>
              <w:t xml:space="preserve">” su materiale </w:t>
            </w:r>
            <w:r w:rsidRPr="00313679">
              <w:rPr>
                <w:sz w:val="16"/>
                <w:szCs w:val="16"/>
              </w:rPr>
              <w:lastRenderedPageBreak/>
              <w:t>pubblicitario degli eventi suddetti.</w:t>
            </w:r>
          </w:p>
          <w:p w:rsidR="006127F3" w:rsidRPr="00313679" w:rsidRDefault="006127F3" w:rsidP="00313679">
            <w:pPr>
              <w:ind w:left="720"/>
              <w:contextualSpacing/>
              <w:rPr>
                <w:sz w:val="16"/>
                <w:szCs w:val="16"/>
              </w:rPr>
            </w:pPr>
          </w:p>
          <w:p w:rsidR="006127F3" w:rsidRPr="00313679" w:rsidRDefault="006127F3" w:rsidP="00313679">
            <w:pPr>
              <w:numPr>
                <w:ilvl w:val="0"/>
                <w:numId w:val="33"/>
              </w:numPr>
              <w:spacing w:after="120"/>
              <w:jc w:val="both"/>
              <w:rPr>
                <w:b/>
                <w:bCs/>
                <w:sz w:val="16"/>
                <w:szCs w:val="16"/>
              </w:rPr>
            </w:pPr>
            <w:r w:rsidRPr="00313679">
              <w:rPr>
                <w:sz w:val="16"/>
                <w:szCs w:val="16"/>
              </w:rPr>
              <w:t>Demandare al Responsabile del Servizio per i provvedimenti di competenza;</w:t>
            </w:r>
          </w:p>
          <w:p w:rsidR="006127F3" w:rsidRPr="00313679" w:rsidRDefault="006127F3" w:rsidP="00313679">
            <w:pPr>
              <w:numPr>
                <w:ilvl w:val="0"/>
                <w:numId w:val="33"/>
              </w:numPr>
              <w:jc w:val="both"/>
              <w:rPr>
                <w:sz w:val="16"/>
                <w:szCs w:val="16"/>
              </w:rPr>
            </w:pPr>
            <w:r w:rsidRPr="00313679">
              <w:rPr>
                <w:b/>
                <w:sz w:val="16"/>
                <w:szCs w:val="16"/>
              </w:rPr>
              <w:t xml:space="preserve"> </w:t>
            </w:r>
            <w:r w:rsidRPr="00313679">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6127F3" w:rsidRPr="00313679" w:rsidRDefault="006127F3" w:rsidP="00313679">
            <w:pPr>
              <w:ind w:left="644"/>
              <w:jc w:val="both"/>
              <w:rPr>
                <w:sz w:val="16"/>
                <w:szCs w:val="16"/>
              </w:rPr>
            </w:pPr>
          </w:p>
          <w:p w:rsidR="006127F3" w:rsidRPr="00313679" w:rsidRDefault="006127F3" w:rsidP="00313679">
            <w:pPr>
              <w:numPr>
                <w:ilvl w:val="0"/>
                <w:numId w:val="33"/>
              </w:numPr>
              <w:jc w:val="both"/>
              <w:rPr>
                <w:sz w:val="16"/>
                <w:szCs w:val="16"/>
              </w:rPr>
            </w:pPr>
            <w:r w:rsidRPr="00313679">
              <w:rPr>
                <w:sz w:val="16"/>
                <w:szCs w:val="16"/>
              </w:rPr>
              <w:t>Dichiarare la presente deliberazione immediatamente esecutiva ai sensi ai sensi dell’art. 134, comma 4, D.L.vo n. 267/2000.</w:t>
            </w:r>
          </w:p>
          <w:p w:rsidR="006127F3" w:rsidRPr="00313679" w:rsidRDefault="006127F3" w:rsidP="00313679">
            <w:pPr>
              <w:rPr>
                <w:rFonts w:cs="Courier New"/>
                <w:sz w:val="16"/>
                <w:szCs w:val="16"/>
              </w:rPr>
            </w:pPr>
          </w:p>
          <w:p w:rsidR="006127F3" w:rsidRPr="00313679" w:rsidRDefault="006127F3" w:rsidP="00313679">
            <w:pPr>
              <w:rPr>
                <w:sz w:val="16"/>
                <w:szCs w:val="16"/>
              </w:rPr>
            </w:pPr>
            <w:r>
              <w:rPr>
                <w:sz w:val="16"/>
                <w:szCs w:val="16"/>
              </w:rPr>
              <w:t>[…]</w:t>
            </w:r>
          </w:p>
          <w:p w:rsidR="006127F3" w:rsidRPr="00313679" w:rsidRDefault="006127F3">
            <w:pPr>
              <w:rPr>
                <w:sz w:val="16"/>
                <w:szCs w:val="16"/>
              </w:rPr>
            </w:pPr>
          </w:p>
        </w:tc>
        <w:tc>
          <w:tcPr>
            <w:tcW w:w="1333" w:type="dxa"/>
          </w:tcPr>
          <w:p w:rsidR="006127F3" w:rsidRPr="00313679" w:rsidRDefault="006127F3">
            <w:pPr>
              <w:rPr>
                <w:b/>
                <w:sz w:val="16"/>
                <w:szCs w:val="16"/>
              </w:rPr>
            </w:pPr>
          </w:p>
        </w:tc>
        <w:tc>
          <w:tcPr>
            <w:tcW w:w="2488" w:type="dxa"/>
          </w:tcPr>
          <w:p w:rsidR="006127F3" w:rsidRPr="00313679" w:rsidRDefault="006127F3" w:rsidP="00313679">
            <w:pPr>
              <w:jc w:val="both"/>
              <w:rPr>
                <w:sz w:val="16"/>
                <w:szCs w:val="16"/>
              </w:rPr>
            </w:pPr>
            <w:r w:rsidRPr="00313679">
              <w:rPr>
                <w:b/>
                <w:sz w:val="16"/>
                <w:szCs w:val="16"/>
              </w:rPr>
              <w:t>R</w:t>
            </w:r>
            <w:r w:rsidRPr="00313679">
              <w:rPr>
                <w:sz w:val="16"/>
                <w:szCs w:val="16"/>
              </w:rPr>
              <w:t xml:space="preserve">ichiesta </w:t>
            </w:r>
            <w:proofErr w:type="spellStart"/>
            <w:r w:rsidRPr="00313679">
              <w:rPr>
                <w:sz w:val="16"/>
                <w:szCs w:val="16"/>
              </w:rPr>
              <w:t>prot</w:t>
            </w:r>
            <w:proofErr w:type="spellEnd"/>
            <w:r w:rsidRPr="00313679">
              <w:rPr>
                <w:sz w:val="16"/>
                <w:szCs w:val="16"/>
              </w:rPr>
              <w:t xml:space="preserve">. 003431/2015 da parte  del Comitato Festa San Vito  2015, di patrocinio  in occasione dei festeggiamenti che si terranno il 14 e 15 giugno per il Santo patrono e di utilizzo  dell’Atrio, Scuderie e </w:t>
            </w:r>
            <w:proofErr w:type="spellStart"/>
            <w:r w:rsidRPr="00313679">
              <w:rPr>
                <w:sz w:val="16"/>
                <w:szCs w:val="16"/>
              </w:rPr>
              <w:t>Salal</w:t>
            </w:r>
            <w:proofErr w:type="spellEnd"/>
            <w:r w:rsidRPr="00313679">
              <w:rPr>
                <w:sz w:val="16"/>
                <w:szCs w:val="16"/>
              </w:rPr>
              <w:t xml:space="preserve"> del Trono di palazzo Gallone;</w:t>
            </w:r>
          </w:p>
          <w:p w:rsidR="006127F3" w:rsidRPr="00313679" w:rsidRDefault="006127F3" w:rsidP="00313679">
            <w:pPr>
              <w:jc w:val="both"/>
              <w:rPr>
                <w:b/>
                <w:sz w:val="16"/>
                <w:szCs w:val="16"/>
              </w:rPr>
            </w:pPr>
          </w:p>
          <w:p w:rsidR="006127F3" w:rsidRPr="00313679" w:rsidRDefault="006127F3" w:rsidP="00313679">
            <w:pPr>
              <w:jc w:val="both"/>
              <w:rPr>
                <w:sz w:val="16"/>
                <w:szCs w:val="16"/>
              </w:rPr>
            </w:pPr>
            <w:r w:rsidRPr="00313679">
              <w:rPr>
                <w:b/>
                <w:sz w:val="16"/>
                <w:szCs w:val="16"/>
              </w:rPr>
              <w:t>R</w:t>
            </w:r>
            <w:r w:rsidRPr="00313679">
              <w:rPr>
                <w:sz w:val="16"/>
                <w:szCs w:val="16"/>
              </w:rPr>
              <w:t xml:space="preserve">ichiesta </w:t>
            </w:r>
            <w:proofErr w:type="spellStart"/>
            <w:r w:rsidRPr="00313679">
              <w:rPr>
                <w:sz w:val="16"/>
                <w:szCs w:val="16"/>
              </w:rPr>
              <w:t>prot</w:t>
            </w:r>
            <w:proofErr w:type="spellEnd"/>
            <w:r w:rsidRPr="00313679">
              <w:rPr>
                <w:sz w:val="16"/>
                <w:szCs w:val="16"/>
              </w:rPr>
              <w:t xml:space="preserve">.006877 del 12/5/2015 da parte del Direttore </w:t>
            </w:r>
            <w:r w:rsidRPr="00313679">
              <w:rPr>
                <w:sz w:val="16"/>
                <w:szCs w:val="16"/>
              </w:rPr>
              <w:lastRenderedPageBreak/>
              <w:t>artistico e Legale Rappresentante dell’Associazione Sportiva Dilettantistica “</w:t>
            </w:r>
            <w:proofErr w:type="spellStart"/>
            <w:r w:rsidRPr="00313679">
              <w:rPr>
                <w:i/>
                <w:sz w:val="16"/>
                <w:szCs w:val="16"/>
              </w:rPr>
              <w:t>Aerobic</w:t>
            </w:r>
            <w:proofErr w:type="spellEnd"/>
            <w:r w:rsidRPr="00313679">
              <w:rPr>
                <w:i/>
                <w:sz w:val="16"/>
                <w:szCs w:val="16"/>
              </w:rPr>
              <w:t xml:space="preserve"> Dance</w:t>
            </w:r>
            <w:r w:rsidRPr="00313679">
              <w:rPr>
                <w:sz w:val="16"/>
                <w:szCs w:val="16"/>
              </w:rPr>
              <w:t xml:space="preserve">” di concessione del patrocinio del Comune di </w:t>
            </w:r>
            <w:proofErr w:type="spellStart"/>
            <w:r w:rsidRPr="00313679">
              <w:rPr>
                <w:sz w:val="16"/>
                <w:szCs w:val="16"/>
              </w:rPr>
              <w:t>Tricase</w:t>
            </w:r>
            <w:proofErr w:type="spellEnd"/>
            <w:r w:rsidRPr="00313679">
              <w:rPr>
                <w:sz w:val="16"/>
                <w:szCs w:val="16"/>
              </w:rPr>
              <w:t xml:space="preserve"> per la manifestazione “</w:t>
            </w:r>
            <w:r w:rsidRPr="00313679">
              <w:rPr>
                <w:i/>
                <w:sz w:val="16"/>
                <w:szCs w:val="16"/>
              </w:rPr>
              <w:t>Estate in Movimento 5° Edizione</w:t>
            </w:r>
            <w:r w:rsidRPr="00313679">
              <w:rPr>
                <w:sz w:val="16"/>
                <w:szCs w:val="16"/>
              </w:rPr>
              <w:t>” in programma in piazza Marinai d’Italia dal 20 giugno al 30 agosto 2015 nei giorni di lunedì, mercoledì e venerdì dalle ore 19,00 alle 20,00;</w:t>
            </w:r>
          </w:p>
          <w:p w:rsidR="006127F3" w:rsidRPr="00313679" w:rsidRDefault="006127F3" w:rsidP="00313679">
            <w:pPr>
              <w:jc w:val="both"/>
              <w:rPr>
                <w:b/>
                <w:sz w:val="16"/>
                <w:szCs w:val="16"/>
              </w:rPr>
            </w:pPr>
          </w:p>
          <w:p w:rsidR="006127F3" w:rsidRPr="00313679" w:rsidRDefault="006127F3" w:rsidP="00313679">
            <w:pPr>
              <w:jc w:val="both"/>
              <w:rPr>
                <w:sz w:val="16"/>
                <w:szCs w:val="16"/>
              </w:rPr>
            </w:pPr>
            <w:r w:rsidRPr="00313679">
              <w:rPr>
                <w:b/>
                <w:sz w:val="16"/>
                <w:szCs w:val="16"/>
              </w:rPr>
              <w:t>N</w:t>
            </w:r>
            <w:r w:rsidRPr="00313679">
              <w:rPr>
                <w:sz w:val="16"/>
                <w:szCs w:val="16"/>
              </w:rPr>
              <w:t xml:space="preserve">ota </w:t>
            </w:r>
            <w:proofErr w:type="spellStart"/>
            <w:r w:rsidRPr="00313679">
              <w:rPr>
                <w:sz w:val="16"/>
                <w:szCs w:val="16"/>
              </w:rPr>
              <w:t>prot</w:t>
            </w:r>
            <w:proofErr w:type="spellEnd"/>
            <w:r w:rsidRPr="00313679">
              <w:rPr>
                <w:sz w:val="16"/>
                <w:szCs w:val="16"/>
              </w:rPr>
              <w:t xml:space="preserve">. 006425 del 4/5/2015  da parte di </w:t>
            </w:r>
            <w:proofErr w:type="spellStart"/>
            <w:r w:rsidRPr="00313679">
              <w:rPr>
                <w:sz w:val="16"/>
                <w:szCs w:val="16"/>
              </w:rPr>
              <w:t>Liquilab</w:t>
            </w:r>
            <w:proofErr w:type="spellEnd"/>
            <w:r w:rsidRPr="00313679">
              <w:rPr>
                <w:sz w:val="16"/>
                <w:szCs w:val="16"/>
              </w:rPr>
              <w:t xml:space="preserve"> – Botteghe di memorie e identità giovanili di invito a partecipare e richiesta di patrocinio della Città di </w:t>
            </w:r>
            <w:proofErr w:type="spellStart"/>
            <w:r w:rsidRPr="00313679">
              <w:rPr>
                <w:sz w:val="16"/>
                <w:szCs w:val="16"/>
              </w:rPr>
              <w:t>Tricase</w:t>
            </w:r>
            <w:proofErr w:type="spellEnd"/>
            <w:r w:rsidRPr="00313679">
              <w:rPr>
                <w:sz w:val="16"/>
                <w:szCs w:val="16"/>
              </w:rPr>
              <w:t xml:space="preserve"> al progetto </w:t>
            </w:r>
            <w:r w:rsidRPr="00313679">
              <w:rPr>
                <w:i/>
                <w:sz w:val="16"/>
                <w:szCs w:val="16"/>
              </w:rPr>
              <w:t xml:space="preserve">“A fera di San </w:t>
            </w:r>
            <w:proofErr w:type="spellStart"/>
            <w:r w:rsidRPr="00313679">
              <w:rPr>
                <w:i/>
                <w:sz w:val="16"/>
                <w:szCs w:val="16"/>
              </w:rPr>
              <w:t>Pietru</w:t>
            </w:r>
            <w:proofErr w:type="spellEnd"/>
            <w:r w:rsidRPr="00313679">
              <w:rPr>
                <w:i/>
                <w:sz w:val="16"/>
                <w:szCs w:val="16"/>
              </w:rPr>
              <w:t xml:space="preserve"> e </w:t>
            </w:r>
            <w:proofErr w:type="spellStart"/>
            <w:r w:rsidRPr="00313679">
              <w:rPr>
                <w:i/>
                <w:sz w:val="16"/>
                <w:szCs w:val="16"/>
              </w:rPr>
              <w:t>Paulu</w:t>
            </w:r>
            <w:proofErr w:type="spellEnd"/>
            <w:r w:rsidRPr="00313679">
              <w:rPr>
                <w:sz w:val="16"/>
                <w:szCs w:val="16"/>
              </w:rPr>
              <w:t xml:space="preserve">” del 28 giugno 2015 nel centro storico di </w:t>
            </w:r>
            <w:proofErr w:type="spellStart"/>
            <w:r w:rsidRPr="00313679">
              <w:rPr>
                <w:sz w:val="16"/>
                <w:szCs w:val="16"/>
              </w:rPr>
              <w:t>Tricase</w:t>
            </w:r>
            <w:proofErr w:type="spellEnd"/>
            <w:r w:rsidRPr="00313679">
              <w:rPr>
                <w:sz w:val="16"/>
                <w:szCs w:val="16"/>
              </w:rPr>
              <w:t xml:space="preserve">:piazzetta Dell’abate, Lago Sant’Angelo, via Santo Spirito, via </w:t>
            </w:r>
            <w:proofErr w:type="spellStart"/>
            <w:r w:rsidRPr="00313679">
              <w:rPr>
                <w:sz w:val="16"/>
                <w:szCs w:val="16"/>
              </w:rPr>
              <w:t>Aymone</w:t>
            </w:r>
            <w:proofErr w:type="spellEnd"/>
            <w:r w:rsidRPr="00313679">
              <w:rPr>
                <w:sz w:val="16"/>
                <w:szCs w:val="16"/>
              </w:rPr>
              <w:t xml:space="preserve"> e via Principe Gallone;</w:t>
            </w:r>
          </w:p>
          <w:p w:rsidR="006127F3" w:rsidRPr="00313679" w:rsidRDefault="006127F3" w:rsidP="00313679">
            <w:pPr>
              <w:jc w:val="both"/>
              <w:rPr>
                <w:b/>
                <w:sz w:val="16"/>
                <w:szCs w:val="16"/>
              </w:rPr>
            </w:pPr>
          </w:p>
          <w:p w:rsidR="006127F3" w:rsidRPr="00313679" w:rsidRDefault="006127F3" w:rsidP="00313679">
            <w:pPr>
              <w:jc w:val="both"/>
              <w:rPr>
                <w:sz w:val="16"/>
                <w:szCs w:val="16"/>
              </w:rPr>
            </w:pPr>
            <w:r w:rsidRPr="00313679">
              <w:rPr>
                <w:b/>
                <w:sz w:val="16"/>
                <w:szCs w:val="16"/>
              </w:rPr>
              <w:t>I</w:t>
            </w:r>
            <w:r w:rsidRPr="00313679">
              <w:rPr>
                <w:sz w:val="16"/>
                <w:szCs w:val="16"/>
              </w:rPr>
              <w:t xml:space="preserve">stanza </w:t>
            </w:r>
            <w:proofErr w:type="spellStart"/>
            <w:r w:rsidRPr="00313679">
              <w:rPr>
                <w:sz w:val="16"/>
                <w:szCs w:val="16"/>
              </w:rPr>
              <w:t>prot</w:t>
            </w:r>
            <w:proofErr w:type="spellEnd"/>
            <w:r w:rsidRPr="00313679">
              <w:rPr>
                <w:sz w:val="16"/>
                <w:szCs w:val="16"/>
              </w:rPr>
              <w:t>. 007893 del 25/5/2015 da parte  Presidente pro-tempore del comitato festa Sant’Antonio di Padova di Depressa per la concessione del patrocinio  dell’evento in programma nei giorni 20 e 21 giugno 2015 a Depressa;</w:t>
            </w:r>
          </w:p>
          <w:p w:rsidR="006127F3" w:rsidRPr="00313679" w:rsidRDefault="006127F3" w:rsidP="00313679">
            <w:pPr>
              <w:jc w:val="both"/>
              <w:rPr>
                <w:b/>
                <w:sz w:val="16"/>
                <w:szCs w:val="16"/>
              </w:rPr>
            </w:pPr>
          </w:p>
          <w:p w:rsidR="006127F3" w:rsidRPr="00313679" w:rsidRDefault="006127F3" w:rsidP="00313679">
            <w:pPr>
              <w:jc w:val="both"/>
              <w:rPr>
                <w:sz w:val="16"/>
                <w:szCs w:val="16"/>
              </w:rPr>
            </w:pPr>
            <w:r w:rsidRPr="00313679">
              <w:rPr>
                <w:b/>
                <w:sz w:val="16"/>
                <w:szCs w:val="16"/>
              </w:rPr>
              <w:t>R</w:t>
            </w:r>
            <w:r w:rsidRPr="00313679">
              <w:rPr>
                <w:sz w:val="16"/>
                <w:szCs w:val="16"/>
              </w:rPr>
              <w:t xml:space="preserve">ichiesta </w:t>
            </w:r>
            <w:proofErr w:type="spellStart"/>
            <w:r w:rsidRPr="00313679">
              <w:rPr>
                <w:sz w:val="16"/>
                <w:szCs w:val="16"/>
              </w:rPr>
              <w:t>prot.n.</w:t>
            </w:r>
            <w:proofErr w:type="spellEnd"/>
            <w:r w:rsidRPr="00313679">
              <w:rPr>
                <w:sz w:val="16"/>
                <w:szCs w:val="16"/>
              </w:rPr>
              <w:t xml:space="preserve"> 006980 del 13/5/2015 da parte del Centro Studi Musicali “</w:t>
            </w:r>
            <w:r w:rsidRPr="00313679">
              <w:rPr>
                <w:i/>
                <w:sz w:val="16"/>
                <w:szCs w:val="16"/>
              </w:rPr>
              <w:t>F. Chopin</w:t>
            </w:r>
            <w:r w:rsidRPr="00313679">
              <w:rPr>
                <w:sz w:val="16"/>
                <w:szCs w:val="16"/>
              </w:rPr>
              <w:t>” per la concessione del patrocinio e utilizzo dell’Atrio di palazzo Gallone, pedana e sedie per il concerto musicale in programma il 19 giugno 2015;</w:t>
            </w:r>
          </w:p>
          <w:p w:rsidR="006127F3" w:rsidRPr="00313679" w:rsidRDefault="006127F3" w:rsidP="00313679">
            <w:pPr>
              <w:jc w:val="both"/>
              <w:rPr>
                <w:b/>
                <w:sz w:val="16"/>
                <w:szCs w:val="16"/>
              </w:rPr>
            </w:pPr>
          </w:p>
          <w:p w:rsidR="006127F3" w:rsidRPr="00313679" w:rsidRDefault="006127F3" w:rsidP="00313679">
            <w:pPr>
              <w:jc w:val="both"/>
              <w:rPr>
                <w:sz w:val="16"/>
                <w:szCs w:val="16"/>
              </w:rPr>
            </w:pPr>
            <w:r w:rsidRPr="00313679">
              <w:rPr>
                <w:b/>
                <w:sz w:val="16"/>
                <w:szCs w:val="16"/>
              </w:rPr>
              <w:t>R</w:t>
            </w:r>
            <w:r w:rsidRPr="00313679">
              <w:rPr>
                <w:sz w:val="16"/>
                <w:szCs w:val="16"/>
              </w:rPr>
              <w:t xml:space="preserve">ichiesta </w:t>
            </w:r>
            <w:proofErr w:type="spellStart"/>
            <w:r w:rsidRPr="00313679">
              <w:rPr>
                <w:sz w:val="16"/>
                <w:szCs w:val="16"/>
              </w:rPr>
              <w:t>prot</w:t>
            </w:r>
            <w:proofErr w:type="spellEnd"/>
            <w:r w:rsidRPr="00313679">
              <w:rPr>
                <w:sz w:val="16"/>
                <w:szCs w:val="16"/>
              </w:rPr>
              <w:t xml:space="preserve">. n. 007979 del 26/5/2015 da parte dell’Osservatorio Ricerca Sociale </w:t>
            </w:r>
            <w:proofErr w:type="spellStart"/>
            <w:r w:rsidRPr="00313679">
              <w:rPr>
                <w:sz w:val="16"/>
                <w:szCs w:val="16"/>
              </w:rPr>
              <w:t>O.R.S.</w:t>
            </w:r>
            <w:proofErr w:type="spellEnd"/>
            <w:r w:rsidRPr="00313679">
              <w:rPr>
                <w:sz w:val="16"/>
                <w:szCs w:val="16"/>
              </w:rPr>
              <w:t xml:space="preserve"> e </w:t>
            </w:r>
            <w:proofErr w:type="spellStart"/>
            <w:r w:rsidRPr="00313679">
              <w:rPr>
                <w:sz w:val="16"/>
                <w:szCs w:val="16"/>
              </w:rPr>
              <w:t>Liquilab</w:t>
            </w:r>
            <w:proofErr w:type="spellEnd"/>
            <w:r w:rsidRPr="00313679">
              <w:rPr>
                <w:sz w:val="16"/>
                <w:szCs w:val="16"/>
              </w:rPr>
              <w:t xml:space="preserve"> di </w:t>
            </w:r>
            <w:proofErr w:type="spellStart"/>
            <w:r w:rsidRPr="00313679">
              <w:rPr>
                <w:sz w:val="16"/>
                <w:szCs w:val="16"/>
              </w:rPr>
              <w:t>Tricase</w:t>
            </w:r>
            <w:proofErr w:type="spellEnd"/>
            <w:r w:rsidRPr="00313679">
              <w:rPr>
                <w:sz w:val="16"/>
                <w:szCs w:val="16"/>
              </w:rPr>
              <w:t xml:space="preserve"> vincitrice con il progetto “</w:t>
            </w:r>
            <w:r w:rsidRPr="00313679">
              <w:rPr>
                <w:i/>
                <w:sz w:val="16"/>
                <w:szCs w:val="16"/>
              </w:rPr>
              <w:t>centrifuga menti</w:t>
            </w:r>
            <w:r w:rsidRPr="00313679">
              <w:rPr>
                <w:sz w:val="16"/>
                <w:szCs w:val="16"/>
              </w:rPr>
              <w:t xml:space="preserve">” dell’Avviso </w:t>
            </w:r>
            <w:r w:rsidRPr="00313679">
              <w:rPr>
                <w:sz w:val="16"/>
                <w:szCs w:val="16"/>
              </w:rPr>
              <w:lastRenderedPageBreak/>
              <w:t>pubblico  “</w:t>
            </w:r>
            <w:r w:rsidRPr="00313679">
              <w:rPr>
                <w:i/>
                <w:sz w:val="16"/>
                <w:szCs w:val="16"/>
              </w:rPr>
              <w:t>Giovani per il sociale</w:t>
            </w:r>
            <w:r w:rsidRPr="00313679">
              <w:rPr>
                <w:sz w:val="16"/>
                <w:szCs w:val="16"/>
              </w:rPr>
              <w:t xml:space="preserve">” con la quale comunica l’organizzazione del Workshop partecipato e concerto musicale in programma il 18 giugno 2015 con patrocinio e occupazione di suolo pubblico in  piazzetta dell’Abate e </w:t>
            </w:r>
            <w:proofErr w:type="spellStart"/>
            <w:r w:rsidRPr="00313679">
              <w:rPr>
                <w:sz w:val="16"/>
                <w:szCs w:val="16"/>
              </w:rPr>
              <w:t>transennamento</w:t>
            </w:r>
            <w:proofErr w:type="spellEnd"/>
            <w:r w:rsidRPr="00313679">
              <w:rPr>
                <w:sz w:val="16"/>
                <w:szCs w:val="16"/>
              </w:rPr>
              <w:t xml:space="preserve"> in ingresso di via Santo Spirito dalle ore 19,00;</w:t>
            </w:r>
          </w:p>
          <w:p w:rsidR="006127F3" w:rsidRPr="00313679" w:rsidRDefault="006127F3" w:rsidP="00313679">
            <w:pPr>
              <w:jc w:val="both"/>
              <w:rPr>
                <w:b/>
                <w:sz w:val="16"/>
                <w:szCs w:val="16"/>
              </w:rPr>
            </w:pPr>
          </w:p>
          <w:p w:rsidR="006127F3" w:rsidRPr="00313679" w:rsidRDefault="006127F3" w:rsidP="00313679">
            <w:pPr>
              <w:jc w:val="both"/>
              <w:rPr>
                <w:sz w:val="16"/>
                <w:szCs w:val="16"/>
              </w:rPr>
            </w:pPr>
            <w:r w:rsidRPr="00313679">
              <w:rPr>
                <w:b/>
                <w:sz w:val="16"/>
                <w:szCs w:val="16"/>
              </w:rPr>
              <w:t>R</w:t>
            </w:r>
            <w:r w:rsidRPr="00313679">
              <w:rPr>
                <w:sz w:val="16"/>
                <w:szCs w:val="16"/>
              </w:rPr>
              <w:t xml:space="preserve">ichiesta presentata in data 3/6/2015 da parte del presidente delegato del Comitato Festa Sant’Antonio di Padova di concessione del patrocinio del Comune di </w:t>
            </w:r>
            <w:proofErr w:type="spellStart"/>
            <w:r w:rsidRPr="00313679">
              <w:rPr>
                <w:sz w:val="16"/>
                <w:szCs w:val="16"/>
              </w:rPr>
              <w:t>Tricase</w:t>
            </w:r>
            <w:proofErr w:type="spellEnd"/>
            <w:r w:rsidRPr="00313679">
              <w:rPr>
                <w:sz w:val="16"/>
                <w:szCs w:val="16"/>
              </w:rPr>
              <w:t xml:space="preserve"> per i festeggiamenti in onore del Santo in programma il 12 , 13 e 14  giugno 2015 a </w:t>
            </w:r>
            <w:proofErr w:type="spellStart"/>
            <w:r w:rsidRPr="00313679">
              <w:rPr>
                <w:sz w:val="16"/>
                <w:szCs w:val="16"/>
              </w:rPr>
              <w:t>Tricase</w:t>
            </w:r>
            <w:proofErr w:type="spellEnd"/>
            <w:r w:rsidRPr="00313679">
              <w:rPr>
                <w:sz w:val="16"/>
                <w:szCs w:val="16"/>
              </w:rPr>
              <w:t xml:space="preserve"> come da programma allegato in atti alla richiesta; </w:t>
            </w:r>
          </w:p>
          <w:p w:rsidR="006127F3" w:rsidRPr="00313679" w:rsidRDefault="006127F3" w:rsidP="00313679">
            <w:pPr>
              <w:jc w:val="both"/>
              <w:rPr>
                <w:b/>
                <w:sz w:val="16"/>
                <w:szCs w:val="16"/>
              </w:rPr>
            </w:pPr>
          </w:p>
          <w:p w:rsidR="006127F3" w:rsidRPr="00313679" w:rsidRDefault="006127F3" w:rsidP="00313679">
            <w:pPr>
              <w:jc w:val="both"/>
              <w:rPr>
                <w:sz w:val="16"/>
                <w:szCs w:val="16"/>
              </w:rPr>
            </w:pPr>
            <w:r w:rsidRPr="00313679">
              <w:rPr>
                <w:b/>
                <w:sz w:val="16"/>
                <w:szCs w:val="16"/>
              </w:rPr>
              <w:t>I</w:t>
            </w:r>
            <w:r w:rsidRPr="00313679">
              <w:rPr>
                <w:sz w:val="16"/>
                <w:szCs w:val="16"/>
              </w:rPr>
              <w:t xml:space="preserve">stanza </w:t>
            </w:r>
            <w:proofErr w:type="spellStart"/>
            <w:r w:rsidRPr="00313679">
              <w:rPr>
                <w:sz w:val="16"/>
                <w:szCs w:val="16"/>
              </w:rPr>
              <w:t>prot</w:t>
            </w:r>
            <w:proofErr w:type="spellEnd"/>
            <w:r w:rsidRPr="00313679">
              <w:rPr>
                <w:sz w:val="16"/>
                <w:szCs w:val="16"/>
              </w:rPr>
              <w:t>. 002182/2015 da parte del parroco della  Parrocchia Sant’Eufemia  con la quale chiede il patrocinio della festa in onore di San Luigi Gonzaga in programma a Sant’Eufemia il 20 e 21 giugno 2015 e la disponibilità del palco comunale;</w:t>
            </w:r>
          </w:p>
          <w:p w:rsidR="006127F3" w:rsidRPr="00313679" w:rsidRDefault="006127F3">
            <w:pPr>
              <w:rPr>
                <w:b/>
                <w:sz w:val="16"/>
                <w:szCs w:val="16"/>
              </w:rPr>
            </w:pPr>
          </w:p>
        </w:tc>
      </w:tr>
      <w:tr w:rsidR="006127F3" w:rsidRPr="00942943" w:rsidTr="001C06F3">
        <w:tc>
          <w:tcPr>
            <w:tcW w:w="1551" w:type="dxa"/>
          </w:tcPr>
          <w:p w:rsidR="006127F3" w:rsidRPr="00942943" w:rsidRDefault="006127F3" w:rsidP="0011185E">
            <w:pPr>
              <w:rPr>
                <w:sz w:val="16"/>
                <w:szCs w:val="16"/>
              </w:rPr>
            </w:pPr>
            <w:r w:rsidRPr="00942943">
              <w:rPr>
                <w:sz w:val="16"/>
                <w:szCs w:val="16"/>
              </w:rPr>
              <w:lastRenderedPageBreak/>
              <w:t>Giunta Municipale</w:t>
            </w:r>
          </w:p>
        </w:tc>
        <w:tc>
          <w:tcPr>
            <w:tcW w:w="1364" w:type="dxa"/>
          </w:tcPr>
          <w:p w:rsidR="006127F3" w:rsidRPr="00942943" w:rsidRDefault="006127F3">
            <w:pPr>
              <w:rPr>
                <w:sz w:val="16"/>
                <w:szCs w:val="16"/>
              </w:rPr>
            </w:pPr>
            <w:r w:rsidRPr="00942943">
              <w:rPr>
                <w:sz w:val="16"/>
                <w:szCs w:val="16"/>
              </w:rPr>
              <w:t>Delibera</w:t>
            </w:r>
          </w:p>
        </w:tc>
        <w:tc>
          <w:tcPr>
            <w:tcW w:w="1173" w:type="dxa"/>
          </w:tcPr>
          <w:p w:rsidR="006127F3" w:rsidRPr="00942943" w:rsidRDefault="006127F3">
            <w:pPr>
              <w:rPr>
                <w:sz w:val="16"/>
                <w:szCs w:val="16"/>
              </w:rPr>
            </w:pPr>
            <w:r>
              <w:rPr>
                <w:sz w:val="16"/>
                <w:szCs w:val="16"/>
              </w:rPr>
              <w:t>n.148 del 18.6.2015</w:t>
            </w:r>
          </w:p>
        </w:tc>
        <w:tc>
          <w:tcPr>
            <w:tcW w:w="1883" w:type="dxa"/>
          </w:tcPr>
          <w:p w:rsidR="006127F3" w:rsidRPr="001A3BF2" w:rsidRDefault="006127F3">
            <w:pPr>
              <w:rPr>
                <w:sz w:val="16"/>
                <w:szCs w:val="16"/>
              </w:rPr>
            </w:pPr>
            <w:r w:rsidRPr="001A3BF2">
              <w:rPr>
                <w:sz w:val="16"/>
                <w:szCs w:val="16"/>
              </w:rPr>
              <w:t>EVENTI SOCIO-CULTURALI VARI - PATROCINIO - DETERMINAZIONI.</w:t>
            </w:r>
          </w:p>
        </w:tc>
        <w:tc>
          <w:tcPr>
            <w:tcW w:w="4994" w:type="dxa"/>
          </w:tcPr>
          <w:p w:rsidR="006127F3" w:rsidRDefault="006127F3" w:rsidP="00710270">
            <w:pPr>
              <w:rPr>
                <w:b/>
                <w:sz w:val="16"/>
                <w:szCs w:val="16"/>
              </w:rPr>
            </w:pPr>
            <w:r>
              <w:rPr>
                <w:b/>
                <w:sz w:val="16"/>
                <w:szCs w:val="16"/>
              </w:rPr>
              <w:t>[…]</w:t>
            </w:r>
          </w:p>
          <w:p w:rsidR="006127F3" w:rsidRPr="001A3BF2" w:rsidRDefault="006127F3" w:rsidP="001A3BF2">
            <w:pPr>
              <w:jc w:val="center"/>
              <w:rPr>
                <w:b/>
                <w:sz w:val="16"/>
                <w:szCs w:val="16"/>
              </w:rPr>
            </w:pPr>
            <w:r w:rsidRPr="001A3BF2">
              <w:rPr>
                <w:b/>
                <w:sz w:val="16"/>
                <w:szCs w:val="16"/>
              </w:rPr>
              <w:t>LA GIUNTA COMUNALE</w:t>
            </w:r>
          </w:p>
          <w:p w:rsidR="006127F3" w:rsidRPr="001A3BF2" w:rsidRDefault="006127F3" w:rsidP="001A3BF2">
            <w:pPr>
              <w:jc w:val="center"/>
              <w:rPr>
                <w:b/>
                <w:sz w:val="16"/>
                <w:szCs w:val="16"/>
              </w:rPr>
            </w:pPr>
          </w:p>
          <w:p w:rsidR="006127F3" w:rsidRPr="001A3BF2" w:rsidRDefault="006127F3" w:rsidP="001A3BF2">
            <w:pPr>
              <w:jc w:val="both"/>
              <w:rPr>
                <w:sz w:val="16"/>
                <w:szCs w:val="16"/>
              </w:rPr>
            </w:pPr>
            <w:r w:rsidRPr="001A3BF2">
              <w:rPr>
                <w:b/>
                <w:sz w:val="16"/>
                <w:szCs w:val="16"/>
              </w:rPr>
              <w:t>Vista</w:t>
            </w:r>
            <w:r w:rsidRPr="001A3BF2">
              <w:rPr>
                <w:sz w:val="16"/>
                <w:szCs w:val="16"/>
              </w:rPr>
              <w:t xml:space="preserve"> la richiesta </w:t>
            </w:r>
            <w:proofErr w:type="spellStart"/>
            <w:r w:rsidRPr="001A3BF2">
              <w:rPr>
                <w:sz w:val="16"/>
                <w:szCs w:val="16"/>
              </w:rPr>
              <w:t>prot</w:t>
            </w:r>
            <w:proofErr w:type="spellEnd"/>
            <w:r w:rsidRPr="001A3BF2">
              <w:rPr>
                <w:sz w:val="16"/>
                <w:szCs w:val="16"/>
              </w:rPr>
              <w:t xml:space="preserve">. 009130 del 12/6/2015 da parte  del Responsabile della Sede Territoriale di </w:t>
            </w:r>
            <w:proofErr w:type="spellStart"/>
            <w:r w:rsidRPr="001A3BF2">
              <w:rPr>
                <w:sz w:val="16"/>
                <w:szCs w:val="16"/>
              </w:rPr>
              <w:t>Tricase</w:t>
            </w:r>
            <w:proofErr w:type="spellEnd"/>
            <w:r w:rsidRPr="001A3BF2">
              <w:rPr>
                <w:sz w:val="16"/>
                <w:szCs w:val="16"/>
              </w:rPr>
              <w:t xml:space="preserve"> dell’Associazione FICIESSE  “Finanzieri, Cittadini e Solidarietà”, di patrocinio del 1° Congresso dell’Associazione in programma il 20 giugno 2015 e di utilizzo dei locali delle ex Scuderie di palazzo Gallone dalle ore 18,00 del 20/6/2015;</w:t>
            </w:r>
          </w:p>
          <w:p w:rsidR="006127F3" w:rsidRPr="001A3BF2" w:rsidRDefault="006127F3" w:rsidP="001A3BF2">
            <w:pPr>
              <w:jc w:val="both"/>
              <w:rPr>
                <w:sz w:val="16"/>
                <w:szCs w:val="16"/>
              </w:rPr>
            </w:pPr>
            <w:r w:rsidRPr="001A3BF2">
              <w:rPr>
                <w:sz w:val="16"/>
                <w:szCs w:val="16"/>
              </w:rPr>
              <w:t xml:space="preserve"> </w:t>
            </w:r>
            <w:r w:rsidRPr="001A3BF2">
              <w:rPr>
                <w:b/>
                <w:sz w:val="16"/>
                <w:szCs w:val="16"/>
              </w:rPr>
              <w:t xml:space="preserve">Vista </w:t>
            </w:r>
            <w:r w:rsidRPr="001A3BF2">
              <w:rPr>
                <w:sz w:val="16"/>
                <w:szCs w:val="16"/>
              </w:rPr>
              <w:t xml:space="preserve">la nota </w:t>
            </w:r>
            <w:proofErr w:type="spellStart"/>
            <w:r w:rsidRPr="001A3BF2">
              <w:rPr>
                <w:sz w:val="16"/>
                <w:szCs w:val="16"/>
              </w:rPr>
              <w:t>prot</w:t>
            </w:r>
            <w:proofErr w:type="spellEnd"/>
            <w:r w:rsidRPr="001A3BF2">
              <w:rPr>
                <w:sz w:val="16"/>
                <w:szCs w:val="16"/>
              </w:rPr>
              <w:t xml:space="preserve">. 009244 del 16/6/2015  da parte del Sig. </w:t>
            </w:r>
            <w:proofErr w:type="spellStart"/>
            <w:r w:rsidRPr="001A3BF2">
              <w:rPr>
                <w:sz w:val="16"/>
                <w:szCs w:val="16"/>
              </w:rPr>
              <w:t>Piscopiello</w:t>
            </w:r>
            <w:proofErr w:type="spellEnd"/>
            <w:r w:rsidRPr="001A3BF2">
              <w:rPr>
                <w:sz w:val="16"/>
                <w:szCs w:val="16"/>
              </w:rPr>
              <w:t xml:space="preserve"> Angelo Salvatore in qualità di componente del Comitato costituito per ricordare a trent’anni  dalla scomparsa il Prof. Cosimo De Benedetto, già Presidente della Provincia di Lecce e amministratore del Comune di </w:t>
            </w:r>
            <w:proofErr w:type="spellStart"/>
            <w:r w:rsidRPr="001A3BF2">
              <w:rPr>
                <w:sz w:val="16"/>
                <w:szCs w:val="16"/>
              </w:rPr>
              <w:t>Tricase</w:t>
            </w:r>
            <w:proofErr w:type="spellEnd"/>
            <w:r w:rsidRPr="001A3BF2">
              <w:rPr>
                <w:sz w:val="16"/>
                <w:szCs w:val="16"/>
              </w:rPr>
              <w:t xml:space="preserve">.  Per l’evento, in programma il 4 luglio 2015 si richiede la concessione del patrocinio della Città di </w:t>
            </w:r>
            <w:proofErr w:type="spellStart"/>
            <w:r w:rsidRPr="001A3BF2">
              <w:rPr>
                <w:sz w:val="16"/>
                <w:szCs w:val="16"/>
              </w:rPr>
              <w:t>Tricase</w:t>
            </w:r>
            <w:proofErr w:type="spellEnd"/>
            <w:r w:rsidRPr="001A3BF2">
              <w:rPr>
                <w:sz w:val="16"/>
                <w:szCs w:val="16"/>
              </w:rPr>
              <w:t xml:space="preserve"> e la concessione della Sala del trono di palazzo Gallone;</w:t>
            </w:r>
          </w:p>
          <w:p w:rsidR="006127F3" w:rsidRPr="001A3BF2" w:rsidRDefault="006127F3" w:rsidP="001A3BF2">
            <w:pPr>
              <w:pStyle w:val="Corpodeltesto"/>
              <w:rPr>
                <w:rFonts w:asciiTheme="minorHAnsi" w:hAnsiTheme="minorHAnsi"/>
                <w:sz w:val="16"/>
                <w:szCs w:val="16"/>
              </w:rPr>
            </w:pPr>
            <w:r w:rsidRPr="001A3BF2">
              <w:rPr>
                <w:rFonts w:asciiTheme="minorHAnsi" w:hAnsiTheme="minorHAnsi"/>
                <w:b/>
                <w:sz w:val="16"/>
                <w:szCs w:val="16"/>
              </w:rPr>
              <w:t>Vista</w:t>
            </w:r>
            <w:r w:rsidRPr="001A3BF2">
              <w:rPr>
                <w:rFonts w:asciiTheme="minorHAnsi" w:hAnsiTheme="minorHAnsi"/>
                <w:sz w:val="16"/>
                <w:szCs w:val="16"/>
              </w:rPr>
              <w:t xml:space="preserve"> l’istanza </w:t>
            </w:r>
            <w:proofErr w:type="spellStart"/>
            <w:r w:rsidRPr="001A3BF2">
              <w:rPr>
                <w:rFonts w:asciiTheme="minorHAnsi" w:hAnsiTheme="minorHAnsi"/>
                <w:sz w:val="16"/>
                <w:szCs w:val="16"/>
              </w:rPr>
              <w:t>prot</w:t>
            </w:r>
            <w:proofErr w:type="spellEnd"/>
            <w:r w:rsidRPr="001A3BF2">
              <w:rPr>
                <w:rFonts w:asciiTheme="minorHAnsi" w:hAnsiTheme="minorHAnsi"/>
                <w:sz w:val="16"/>
                <w:szCs w:val="16"/>
              </w:rPr>
              <w:t xml:space="preserve">. 009224 del 16/6/2015 da parte  del Presidente dell’Associazione ANTEAS (Associazione Nazionale Tutte le età Attive per la Solidarietà) con la quale è richiesto il patrocinio della Città di </w:t>
            </w:r>
            <w:proofErr w:type="spellStart"/>
            <w:r w:rsidRPr="001A3BF2">
              <w:rPr>
                <w:rFonts w:asciiTheme="minorHAnsi" w:hAnsiTheme="minorHAnsi"/>
                <w:sz w:val="16"/>
                <w:szCs w:val="16"/>
              </w:rPr>
              <w:t>Tricase</w:t>
            </w:r>
            <w:proofErr w:type="spellEnd"/>
            <w:r w:rsidRPr="001A3BF2">
              <w:rPr>
                <w:rFonts w:asciiTheme="minorHAnsi" w:hAnsiTheme="minorHAnsi"/>
                <w:sz w:val="16"/>
                <w:szCs w:val="16"/>
              </w:rPr>
              <w:t xml:space="preserve"> e l’uso dei locali ex Scuderie per l’evento - </w:t>
            </w:r>
            <w:r w:rsidRPr="001A3BF2">
              <w:rPr>
                <w:rFonts w:asciiTheme="minorHAnsi" w:hAnsiTheme="minorHAnsi"/>
                <w:i/>
                <w:sz w:val="16"/>
                <w:szCs w:val="16"/>
              </w:rPr>
              <w:t>Incontro formativo sulla sicurezza negli ambienti domestici e elementi di primo soccorso,</w:t>
            </w:r>
            <w:r w:rsidRPr="001A3BF2">
              <w:rPr>
                <w:rFonts w:asciiTheme="minorHAnsi" w:hAnsiTheme="minorHAnsi"/>
                <w:sz w:val="16"/>
                <w:szCs w:val="16"/>
              </w:rPr>
              <w:t xml:space="preserve">  in programma nei giorni 23 e 24 giugno 2015, dalle ore 17,30 alle ore 19,30;</w:t>
            </w:r>
          </w:p>
          <w:p w:rsidR="006127F3" w:rsidRPr="001A3BF2" w:rsidRDefault="006127F3" w:rsidP="001A3BF2">
            <w:pPr>
              <w:pStyle w:val="Corpodeltesto"/>
              <w:rPr>
                <w:rFonts w:asciiTheme="minorHAnsi" w:hAnsiTheme="minorHAnsi"/>
                <w:sz w:val="16"/>
                <w:szCs w:val="16"/>
              </w:rPr>
            </w:pPr>
            <w:r w:rsidRPr="001A3BF2">
              <w:rPr>
                <w:rFonts w:asciiTheme="minorHAnsi" w:hAnsiTheme="minorHAnsi"/>
                <w:b/>
                <w:sz w:val="16"/>
                <w:szCs w:val="16"/>
              </w:rPr>
              <w:t>Vista</w:t>
            </w:r>
            <w:r w:rsidRPr="001A3BF2">
              <w:rPr>
                <w:rFonts w:asciiTheme="minorHAnsi" w:hAnsiTheme="minorHAnsi"/>
                <w:sz w:val="16"/>
                <w:szCs w:val="16"/>
              </w:rPr>
              <w:t xml:space="preserve"> la richiesta </w:t>
            </w:r>
            <w:proofErr w:type="spellStart"/>
            <w:r w:rsidRPr="001A3BF2">
              <w:rPr>
                <w:rFonts w:asciiTheme="minorHAnsi" w:hAnsiTheme="minorHAnsi"/>
                <w:sz w:val="16"/>
                <w:szCs w:val="16"/>
              </w:rPr>
              <w:t>prot.n.</w:t>
            </w:r>
            <w:proofErr w:type="spellEnd"/>
            <w:r w:rsidRPr="001A3BF2">
              <w:rPr>
                <w:rFonts w:asciiTheme="minorHAnsi" w:hAnsiTheme="minorHAnsi"/>
                <w:sz w:val="16"/>
                <w:szCs w:val="16"/>
              </w:rPr>
              <w:t xml:space="preserve"> 009371 del 17/6/2015 da parte dell’Associazione culturale “ </w:t>
            </w:r>
            <w:proofErr w:type="spellStart"/>
            <w:r w:rsidRPr="001A3BF2">
              <w:rPr>
                <w:rFonts w:asciiTheme="minorHAnsi" w:hAnsiTheme="minorHAnsi"/>
                <w:sz w:val="16"/>
                <w:szCs w:val="16"/>
              </w:rPr>
              <w:t>Keystone</w:t>
            </w:r>
            <w:proofErr w:type="spellEnd"/>
            <w:r w:rsidRPr="001A3BF2">
              <w:rPr>
                <w:rFonts w:asciiTheme="minorHAnsi" w:hAnsiTheme="minorHAnsi"/>
                <w:sz w:val="16"/>
                <w:szCs w:val="16"/>
              </w:rPr>
              <w:t xml:space="preserve"> Educational </w:t>
            </w:r>
            <w:proofErr w:type="spellStart"/>
            <w:r w:rsidRPr="001A3BF2">
              <w:rPr>
                <w:rFonts w:asciiTheme="minorHAnsi" w:hAnsiTheme="minorHAnsi"/>
                <w:sz w:val="16"/>
                <w:szCs w:val="16"/>
              </w:rPr>
              <w:t>Centre</w:t>
            </w:r>
            <w:proofErr w:type="spellEnd"/>
            <w:r w:rsidRPr="001A3BF2">
              <w:rPr>
                <w:rFonts w:asciiTheme="minorHAnsi" w:hAnsiTheme="minorHAnsi"/>
                <w:sz w:val="16"/>
                <w:szCs w:val="16"/>
              </w:rPr>
              <w:t xml:space="preserve">” con sede a </w:t>
            </w:r>
            <w:proofErr w:type="spellStart"/>
            <w:r w:rsidRPr="001A3BF2">
              <w:rPr>
                <w:rFonts w:asciiTheme="minorHAnsi" w:hAnsiTheme="minorHAnsi"/>
                <w:sz w:val="16"/>
                <w:szCs w:val="16"/>
              </w:rPr>
              <w:t>Tiggiano</w:t>
            </w:r>
            <w:proofErr w:type="spellEnd"/>
            <w:r w:rsidRPr="001A3BF2">
              <w:rPr>
                <w:rFonts w:asciiTheme="minorHAnsi" w:hAnsiTheme="minorHAnsi"/>
                <w:sz w:val="16"/>
                <w:szCs w:val="16"/>
              </w:rPr>
              <w:t xml:space="preserve"> di concessione del patrocinio per l’incontro pubblico sul tema “ Qualità dell’educazione e nuove specializzazioni nelle strutture prima Infanzia” in programma  il 9 luglio 2015 e l’utilizzo dei locali ex Scuderie dalle ore 19,00 alle ore 21,00;</w:t>
            </w:r>
          </w:p>
          <w:p w:rsidR="006127F3" w:rsidRPr="001A3BF2" w:rsidRDefault="006127F3" w:rsidP="001A3BF2">
            <w:pPr>
              <w:pStyle w:val="Corpodeltesto"/>
              <w:rPr>
                <w:rFonts w:asciiTheme="minorHAnsi" w:hAnsiTheme="minorHAnsi"/>
                <w:sz w:val="16"/>
                <w:szCs w:val="16"/>
              </w:rPr>
            </w:pPr>
            <w:r w:rsidRPr="001A3BF2">
              <w:rPr>
                <w:rFonts w:asciiTheme="minorHAnsi" w:hAnsiTheme="minorHAnsi"/>
                <w:b/>
                <w:sz w:val="16"/>
                <w:szCs w:val="16"/>
              </w:rPr>
              <w:t xml:space="preserve">Vista </w:t>
            </w:r>
            <w:r w:rsidRPr="001A3BF2">
              <w:rPr>
                <w:rFonts w:asciiTheme="minorHAnsi" w:hAnsiTheme="minorHAnsi"/>
                <w:sz w:val="16"/>
                <w:szCs w:val="16"/>
              </w:rPr>
              <w:t xml:space="preserve">l’istanza presentata in data 17/6/2015 a mezzo fax da parte del Dirigente Scolastico dell’IISS – Polo Professionale di </w:t>
            </w:r>
            <w:proofErr w:type="spellStart"/>
            <w:r w:rsidRPr="001A3BF2">
              <w:rPr>
                <w:rFonts w:asciiTheme="minorHAnsi" w:hAnsiTheme="minorHAnsi"/>
                <w:sz w:val="16"/>
                <w:szCs w:val="16"/>
              </w:rPr>
              <w:t>Tricase</w:t>
            </w:r>
            <w:proofErr w:type="spellEnd"/>
            <w:r w:rsidRPr="001A3BF2">
              <w:rPr>
                <w:rFonts w:asciiTheme="minorHAnsi" w:hAnsiTheme="minorHAnsi"/>
                <w:sz w:val="16"/>
                <w:szCs w:val="16"/>
              </w:rPr>
              <w:t xml:space="preserve">  di </w:t>
            </w:r>
            <w:r w:rsidRPr="001A3BF2">
              <w:rPr>
                <w:rFonts w:asciiTheme="minorHAnsi" w:hAnsiTheme="minorHAnsi"/>
                <w:sz w:val="16"/>
                <w:szCs w:val="16"/>
              </w:rPr>
              <w:lastRenderedPageBreak/>
              <w:t>concessione del patrocinio alla manifestazione finale “</w:t>
            </w:r>
            <w:r w:rsidRPr="001A3BF2">
              <w:rPr>
                <w:rFonts w:asciiTheme="minorHAnsi" w:hAnsiTheme="minorHAnsi"/>
                <w:i/>
                <w:sz w:val="16"/>
                <w:szCs w:val="16"/>
              </w:rPr>
              <w:t>Liberi - Dialoghi sotto le stelle</w:t>
            </w:r>
            <w:r w:rsidRPr="001A3BF2">
              <w:rPr>
                <w:rFonts w:asciiTheme="minorHAnsi" w:hAnsiTheme="minorHAnsi"/>
                <w:sz w:val="16"/>
                <w:szCs w:val="16"/>
              </w:rPr>
              <w:t>” in programma martedì 30 giugno 2015 e richiesta di collaborazione per con la concessione dei locali atrio e scuderie, palco e n. 250 sedie;</w:t>
            </w:r>
          </w:p>
          <w:p w:rsidR="006127F3" w:rsidRPr="001A3BF2" w:rsidRDefault="006127F3" w:rsidP="001A3BF2">
            <w:pPr>
              <w:pStyle w:val="Corpodeltesto"/>
              <w:rPr>
                <w:rFonts w:asciiTheme="minorHAnsi" w:hAnsiTheme="minorHAnsi"/>
                <w:sz w:val="16"/>
                <w:szCs w:val="16"/>
              </w:rPr>
            </w:pPr>
            <w:r w:rsidRPr="001A3BF2">
              <w:rPr>
                <w:rFonts w:asciiTheme="minorHAnsi" w:hAnsiTheme="minorHAnsi"/>
                <w:b/>
                <w:sz w:val="16"/>
                <w:szCs w:val="16"/>
              </w:rPr>
              <w:t>Ritenuto</w:t>
            </w:r>
            <w:r w:rsidRPr="001A3BF2">
              <w:rPr>
                <w:rFonts w:asciiTheme="minorHAnsi" w:hAnsiTheme="minorHAnsi"/>
                <w:sz w:val="16"/>
                <w:szCs w:val="16"/>
              </w:rPr>
              <w:t xml:space="preserve"> di poter concedere il patrocinio del Comune di </w:t>
            </w:r>
            <w:proofErr w:type="spellStart"/>
            <w:r w:rsidRPr="001A3BF2">
              <w:rPr>
                <w:rFonts w:asciiTheme="minorHAnsi" w:hAnsiTheme="minorHAnsi"/>
                <w:sz w:val="16"/>
                <w:szCs w:val="16"/>
              </w:rPr>
              <w:t>Tricase</w:t>
            </w:r>
            <w:proofErr w:type="spellEnd"/>
            <w:r w:rsidRPr="001A3BF2">
              <w:rPr>
                <w:rFonts w:asciiTheme="minorHAnsi" w:hAnsiTheme="minorHAnsi"/>
                <w:sz w:val="16"/>
                <w:szCs w:val="16"/>
              </w:rPr>
              <w:t xml:space="preserve"> alle iniziative suddette;</w:t>
            </w:r>
          </w:p>
          <w:p w:rsidR="006127F3" w:rsidRPr="001A3BF2" w:rsidRDefault="006127F3" w:rsidP="001A3BF2">
            <w:pPr>
              <w:pStyle w:val="Corpodeltesto"/>
              <w:tabs>
                <w:tab w:val="left" w:pos="0"/>
              </w:tabs>
              <w:rPr>
                <w:rFonts w:asciiTheme="minorHAnsi" w:hAnsiTheme="minorHAnsi"/>
                <w:sz w:val="16"/>
                <w:szCs w:val="16"/>
              </w:rPr>
            </w:pPr>
            <w:r w:rsidRPr="001A3BF2">
              <w:rPr>
                <w:rFonts w:asciiTheme="minorHAnsi" w:hAnsiTheme="minorHAnsi"/>
                <w:b/>
                <w:sz w:val="16"/>
                <w:szCs w:val="16"/>
              </w:rPr>
              <w:t>Visto</w:t>
            </w:r>
            <w:r w:rsidRPr="001A3BF2">
              <w:rPr>
                <w:rFonts w:asciiTheme="minorHAnsi" w:hAnsiTheme="minorHAnsi"/>
                <w:sz w:val="16"/>
                <w:szCs w:val="16"/>
              </w:rPr>
              <w:t xml:space="preserve"> il regolamento comunale per la concessione del patrocinio;</w:t>
            </w:r>
          </w:p>
          <w:p w:rsidR="006127F3" w:rsidRPr="001A3BF2" w:rsidRDefault="006127F3" w:rsidP="001A3BF2">
            <w:pPr>
              <w:pStyle w:val="Corpodeltesto"/>
              <w:tabs>
                <w:tab w:val="left" w:pos="0"/>
              </w:tabs>
              <w:rPr>
                <w:rFonts w:asciiTheme="minorHAnsi" w:hAnsiTheme="minorHAnsi"/>
                <w:sz w:val="16"/>
                <w:szCs w:val="16"/>
              </w:rPr>
            </w:pPr>
            <w:r w:rsidRPr="001A3BF2">
              <w:rPr>
                <w:rFonts w:asciiTheme="minorHAnsi" w:hAnsiTheme="minorHAnsi"/>
                <w:b/>
                <w:sz w:val="16"/>
                <w:szCs w:val="16"/>
              </w:rPr>
              <w:t>Visto</w:t>
            </w:r>
            <w:r w:rsidRPr="001A3BF2">
              <w:rPr>
                <w:rFonts w:asciiTheme="minorHAnsi" w:hAnsiTheme="minorHAnsi"/>
                <w:sz w:val="16"/>
                <w:szCs w:val="16"/>
              </w:rPr>
              <w:t xml:space="preserve"> il regolamento per l’utilizzo di beni mobili e immobili di proprietà comunale;</w:t>
            </w:r>
          </w:p>
          <w:p w:rsidR="006127F3" w:rsidRPr="001A3BF2" w:rsidRDefault="006127F3" w:rsidP="001A3BF2">
            <w:pPr>
              <w:pStyle w:val="Corpodeltesto"/>
              <w:tabs>
                <w:tab w:val="left" w:pos="0"/>
              </w:tabs>
              <w:rPr>
                <w:rFonts w:asciiTheme="minorHAnsi" w:hAnsiTheme="minorHAnsi"/>
                <w:sz w:val="16"/>
                <w:szCs w:val="16"/>
              </w:rPr>
            </w:pPr>
            <w:r w:rsidRPr="001A3BF2">
              <w:rPr>
                <w:rFonts w:asciiTheme="minorHAnsi" w:hAnsiTheme="minorHAnsi"/>
                <w:b/>
                <w:sz w:val="16"/>
                <w:szCs w:val="16"/>
              </w:rPr>
              <w:t>Visto</w:t>
            </w:r>
            <w:r w:rsidRPr="001A3BF2">
              <w:rPr>
                <w:rFonts w:asciiTheme="minorHAnsi" w:hAnsiTheme="minorHAnsi"/>
                <w:sz w:val="16"/>
                <w:szCs w:val="16"/>
              </w:rPr>
              <w:t xml:space="preserve"> l’Art. 49 del T.U. 267/00, come sostituito  dalla </w:t>
            </w:r>
            <w:proofErr w:type="spellStart"/>
            <w:r w:rsidRPr="001A3BF2">
              <w:rPr>
                <w:rFonts w:asciiTheme="minorHAnsi" w:hAnsiTheme="minorHAnsi"/>
                <w:sz w:val="16"/>
                <w:szCs w:val="16"/>
              </w:rPr>
              <w:t>lett.b</w:t>
            </w:r>
            <w:proofErr w:type="spellEnd"/>
            <w:r w:rsidRPr="001A3BF2">
              <w:rPr>
                <w:rFonts w:asciiTheme="minorHAnsi" w:hAnsiTheme="minorHAnsi"/>
                <w:sz w:val="16"/>
                <w:szCs w:val="16"/>
              </w:rPr>
              <w:t>, comma 1, art.3 D.L.10 ottobre 2012 n.174, convertito nella legge 213 del 7 dicembre  2012, e l’art. 147/bis, introdotto dal medesimo D.L.;</w:t>
            </w:r>
          </w:p>
          <w:p w:rsidR="006127F3" w:rsidRPr="001A3BF2" w:rsidRDefault="006127F3" w:rsidP="001A3BF2">
            <w:pPr>
              <w:tabs>
                <w:tab w:val="left" w:pos="8789"/>
              </w:tabs>
              <w:ind w:right="567"/>
              <w:rPr>
                <w:sz w:val="16"/>
                <w:szCs w:val="16"/>
              </w:rPr>
            </w:pPr>
            <w:r w:rsidRPr="001A3BF2">
              <w:rPr>
                <w:b/>
                <w:sz w:val="16"/>
                <w:szCs w:val="16"/>
              </w:rPr>
              <w:t xml:space="preserve">Acquisito </w:t>
            </w:r>
            <w:r w:rsidRPr="001A3BF2">
              <w:rPr>
                <w:sz w:val="16"/>
                <w:szCs w:val="16"/>
              </w:rPr>
              <w:t xml:space="preserve">il  seguente parere di regolarità tecnica del Responsabile del Servizio interessato:” Esaminata la proposta con riferimento: </w:t>
            </w:r>
          </w:p>
          <w:p w:rsidR="006127F3" w:rsidRPr="001A3BF2" w:rsidRDefault="006127F3" w:rsidP="001A3BF2">
            <w:pPr>
              <w:tabs>
                <w:tab w:val="left" w:pos="8789"/>
              </w:tabs>
              <w:ind w:right="567"/>
              <w:rPr>
                <w:sz w:val="16"/>
                <w:szCs w:val="16"/>
              </w:rPr>
            </w:pPr>
            <w:r w:rsidRPr="001A3BF2">
              <w:rPr>
                <w:sz w:val="16"/>
                <w:szCs w:val="16"/>
              </w:rPr>
              <w:t>a)Al rispetto delle normative comunitarie, statali, regionali e regolamentari, generali e di settore;</w:t>
            </w:r>
          </w:p>
          <w:p w:rsidR="006127F3" w:rsidRPr="001A3BF2" w:rsidRDefault="006127F3" w:rsidP="001A3BF2">
            <w:pPr>
              <w:tabs>
                <w:tab w:val="left" w:pos="8789"/>
              </w:tabs>
              <w:ind w:right="567"/>
              <w:rPr>
                <w:sz w:val="16"/>
                <w:szCs w:val="16"/>
              </w:rPr>
            </w:pPr>
            <w:r w:rsidRPr="001A3BF2">
              <w:rPr>
                <w:sz w:val="16"/>
                <w:szCs w:val="16"/>
              </w:rPr>
              <w:t>b)Alla correttezza e regolarità della procedura;</w:t>
            </w:r>
          </w:p>
          <w:p w:rsidR="006127F3" w:rsidRPr="001A3BF2" w:rsidRDefault="006127F3" w:rsidP="001A3BF2">
            <w:pPr>
              <w:tabs>
                <w:tab w:val="left" w:pos="8789"/>
              </w:tabs>
              <w:ind w:right="567"/>
              <w:rPr>
                <w:sz w:val="16"/>
                <w:szCs w:val="16"/>
              </w:rPr>
            </w:pPr>
            <w:r w:rsidRPr="001A3BF2">
              <w:rPr>
                <w:sz w:val="16"/>
                <w:szCs w:val="16"/>
              </w:rPr>
              <w:t>c)Alla correttezza formale nella redazione dell’atto;</w:t>
            </w:r>
          </w:p>
          <w:p w:rsidR="006127F3" w:rsidRPr="001A3BF2" w:rsidRDefault="006127F3" w:rsidP="001A3BF2">
            <w:pPr>
              <w:tabs>
                <w:tab w:val="left" w:pos="8789"/>
              </w:tabs>
              <w:ind w:right="567"/>
              <w:rPr>
                <w:sz w:val="16"/>
                <w:szCs w:val="16"/>
              </w:rPr>
            </w:pPr>
            <w:r w:rsidRPr="001A3BF2">
              <w:rPr>
                <w:sz w:val="16"/>
                <w:szCs w:val="16"/>
              </w:rPr>
              <w:t>esprime parere “Favorevole”;</w:t>
            </w:r>
          </w:p>
          <w:p w:rsidR="006127F3" w:rsidRPr="001A3BF2" w:rsidRDefault="006127F3" w:rsidP="001A3BF2">
            <w:pPr>
              <w:tabs>
                <w:tab w:val="left" w:pos="8789"/>
              </w:tabs>
              <w:ind w:right="567"/>
              <w:jc w:val="both"/>
              <w:rPr>
                <w:sz w:val="16"/>
                <w:szCs w:val="16"/>
              </w:rPr>
            </w:pPr>
            <w:r w:rsidRPr="001A3BF2">
              <w:rPr>
                <w:sz w:val="16"/>
                <w:szCs w:val="16"/>
              </w:rPr>
              <w:t xml:space="preserve"> </w:t>
            </w:r>
            <w:r w:rsidRPr="001A3BF2">
              <w:rPr>
                <w:b/>
                <w:sz w:val="16"/>
                <w:szCs w:val="16"/>
              </w:rPr>
              <w:t xml:space="preserve">Acquisito </w:t>
            </w:r>
            <w:r w:rsidRPr="001A3BF2">
              <w:rPr>
                <w:sz w:val="16"/>
                <w:szCs w:val="16"/>
              </w:rPr>
              <w:t>il seguente parere sulla regolarità contabile espresso dal Responsabile dei Servizi Finanziari: “Favorevole” ;</w:t>
            </w:r>
          </w:p>
          <w:p w:rsidR="006127F3" w:rsidRPr="001A3BF2" w:rsidRDefault="006127F3" w:rsidP="001A3BF2">
            <w:pPr>
              <w:pStyle w:val="Corpodeltesto"/>
              <w:tabs>
                <w:tab w:val="left" w:pos="0"/>
              </w:tabs>
              <w:rPr>
                <w:rFonts w:asciiTheme="minorHAnsi" w:hAnsiTheme="minorHAnsi"/>
                <w:sz w:val="16"/>
                <w:szCs w:val="16"/>
              </w:rPr>
            </w:pPr>
            <w:r w:rsidRPr="001A3BF2">
              <w:rPr>
                <w:rFonts w:asciiTheme="minorHAnsi" w:hAnsiTheme="minorHAnsi"/>
                <w:sz w:val="16"/>
                <w:szCs w:val="16"/>
              </w:rPr>
              <w:t>Con voti unanimi espressi nelle forme di legge,</w:t>
            </w:r>
          </w:p>
          <w:p w:rsidR="006127F3" w:rsidRPr="001A3BF2" w:rsidRDefault="006127F3" w:rsidP="001A3BF2">
            <w:pPr>
              <w:pStyle w:val="Corpodeltesto"/>
              <w:tabs>
                <w:tab w:val="left" w:pos="0"/>
              </w:tabs>
              <w:rPr>
                <w:rFonts w:asciiTheme="minorHAnsi" w:hAnsiTheme="minorHAnsi"/>
                <w:sz w:val="16"/>
                <w:szCs w:val="16"/>
              </w:rPr>
            </w:pPr>
          </w:p>
          <w:p w:rsidR="006127F3" w:rsidRPr="001A3BF2" w:rsidRDefault="006127F3" w:rsidP="001A3BF2">
            <w:pPr>
              <w:jc w:val="center"/>
              <w:rPr>
                <w:b/>
                <w:bCs/>
                <w:sz w:val="16"/>
                <w:szCs w:val="16"/>
              </w:rPr>
            </w:pPr>
            <w:r w:rsidRPr="001A3BF2">
              <w:rPr>
                <w:b/>
                <w:bCs/>
                <w:sz w:val="16"/>
                <w:szCs w:val="16"/>
              </w:rPr>
              <w:t>D E L I B E R A</w:t>
            </w:r>
          </w:p>
          <w:p w:rsidR="006127F3" w:rsidRPr="001A3BF2" w:rsidRDefault="006127F3" w:rsidP="001A3BF2">
            <w:pPr>
              <w:jc w:val="center"/>
              <w:rPr>
                <w:b/>
                <w:bCs/>
                <w:sz w:val="16"/>
                <w:szCs w:val="16"/>
              </w:rPr>
            </w:pPr>
          </w:p>
          <w:p w:rsidR="006127F3" w:rsidRPr="001A3BF2" w:rsidRDefault="006127F3" w:rsidP="001A3BF2">
            <w:pPr>
              <w:pStyle w:val="Corpodeltesto"/>
              <w:numPr>
                <w:ilvl w:val="0"/>
                <w:numId w:val="34"/>
              </w:numPr>
              <w:jc w:val="both"/>
              <w:rPr>
                <w:rFonts w:asciiTheme="minorHAnsi" w:hAnsiTheme="minorHAnsi"/>
                <w:sz w:val="16"/>
                <w:szCs w:val="16"/>
              </w:rPr>
            </w:pPr>
            <w:r w:rsidRPr="001A3BF2">
              <w:rPr>
                <w:rFonts w:asciiTheme="minorHAnsi" w:hAnsiTheme="minorHAnsi"/>
                <w:sz w:val="16"/>
                <w:szCs w:val="16"/>
              </w:rPr>
              <w:t xml:space="preserve">Concedere  il patrocinio della Città di </w:t>
            </w:r>
            <w:proofErr w:type="spellStart"/>
            <w:r w:rsidRPr="001A3BF2">
              <w:rPr>
                <w:rFonts w:asciiTheme="minorHAnsi" w:hAnsiTheme="minorHAnsi"/>
                <w:sz w:val="16"/>
                <w:szCs w:val="16"/>
              </w:rPr>
              <w:t>Tricase</w:t>
            </w:r>
            <w:proofErr w:type="spellEnd"/>
            <w:r w:rsidRPr="001A3BF2">
              <w:rPr>
                <w:rFonts w:asciiTheme="minorHAnsi" w:hAnsiTheme="minorHAnsi"/>
                <w:sz w:val="16"/>
                <w:szCs w:val="16"/>
              </w:rPr>
              <w:t>, l’uso degli spazi di proprietà comunale e occupazione di suolo pubblico ai seguenti eventi:</w:t>
            </w:r>
          </w:p>
          <w:p w:rsidR="006127F3" w:rsidRPr="001A3BF2" w:rsidRDefault="006127F3" w:rsidP="001A3BF2">
            <w:pPr>
              <w:pStyle w:val="Corpodeltesto"/>
              <w:numPr>
                <w:ilvl w:val="0"/>
                <w:numId w:val="32"/>
              </w:numPr>
              <w:spacing w:after="0"/>
              <w:jc w:val="both"/>
              <w:rPr>
                <w:rFonts w:asciiTheme="minorHAnsi" w:hAnsiTheme="minorHAnsi"/>
                <w:sz w:val="16"/>
                <w:szCs w:val="16"/>
              </w:rPr>
            </w:pPr>
            <w:r w:rsidRPr="001A3BF2">
              <w:rPr>
                <w:rFonts w:asciiTheme="minorHAnsi" w:hAnsiTheme="minorHAnsi"/>
                <w:i/>
                <w:sz w:val="16"/>
                <w:szCs w:val="16"/>
              </w:rPr>
              <w:t xml:space="preserve">“1°Congresso Finanzieri Cittadini e Solidarietà”, </w:t>
            </w:r>
            <w:r w:rsidRPr="001A3BF2">
              <w:rPr>
                <w:rFonts w:asciiTheme="minorHAnsi" w:hAnsiTheme="minorHAnsi"/>
                <w:sz w:val="16"/>
                <w:szCs w:val="16"/>
              </w:rPr>
              <w:t>organizzato dall’ Associazione FICIESSE il 20 giugno 2015 con utilizzo dei locali ex Scuderie di palazzo Gallone dalle ore 18,00;</w:t>
            </w:r>
          </w:p>
          <w:p w:rsidR="006127F3" w:rsidRPr="001A3BF2" w:rsidRDefault="006127F3" w:rsidP="001A3BF2">
            <w:pPr>
              <w:pStyle w:val="Corpodeltesto"/>
              <w:numPr>
                <w:ilvl w:val="0"/>
                <w:numId w:val="32"/>
              </w:numPr>
              <w:spacing w:after="0"/>
              <w:jc w:val="both"/>
              <w:rPr>
                <w:rFonts w:asciiTheme="minorHAnsi" w:hAnsiTheme="minorHAnsi"/>
                <w:sz w:val="16"/>
                <w:szCs w:val="16"/>
              </w:rPr>
            </w:pPr>
            <w:r w:rsidRPr="001A3BF2">
              <w:rPr>
                <w:rFonts w:asciiTheme="minorHAnsi" w:hAnsiTheme="minorHAnsi"/>
                <w:sz w:val="16"/>
                <w:szCs w:val="16"/>
              </w:rPr>
              <w:t>Evento pubblico nel ricordo del Prof. Cosimo de Benedetto a trent’anni dalla morte, in programma il 4 luglio 2015 con utilizzo della Sala del Trono di palazzo Gallone;</w:t>
            </w:r>
            <w:r w:rsidRPr="001A3BF2">
              <w:rPr>
                <w:rFonts w:asciiTheme="minorHAnsi" w:hAnsiTheme="minorHAnsi"/>
                <w:i/>
                <w:sz w:val="16"/>
                <w:szCs w:val="16"/>
              </w:rPr>
              <w:t xml:space="preserve"> </w:t>
            </w:r>
          </w:p>
          <w:p w:rsidR="006127F3" w:rsidRPr="001A3BF2" w:rsidRDefault="006127F3" w:rsidP="001A3BF2">
            <w:pPr>
              <w:pStyle w:val="Corpodeltesto"/>
              <w:numPr>
                <w:ilvl w:val="0"/>
                <w:numId w:val="32"/>
              </w:numPr>
              <w:spacing w:after="0"/>
              <w:jc w:val="both"/>
              <w:rPr>
                <w:rFonts w:asciiTheme="minorHAnsi" w:hAnsiTheme="minorHAnsi"/>
                <w:sz w:val="16"/>
                <w:szCs w:val="16"/>
              </w:rPr>
            </w:pPr>
            <w:r w:rsidRPr="001A3BF2">
              <w:rPr>
                <w:rFonts w:asciiTheme="minorHAnsi" w:hAnsiTheme="minorHAnsi"/>
                <w:sz w:val="16"/>
                <w:szCs w:val="16"/>
              </w:rPr>
              <w:t xml:space="preserve"> </w:t>
            </w:r>
            <w:r w:rsidRPr="001A3BF2">
              <w:rPr>
                <w:rFonts w:asciiTheme="minorHAnsi" w:hAnsiTheme="minorHAnsi"/>
                <w:i/>
                <w:sz w:val="16"/>
                <w:szCs w:val="16"/>
              </w:rPr>
              <w:t>Incontro formativo sulla sicurezza negli ambienti domestici e elementi di primo soccorso,</w:t>
            </w:r>
            <w:r w:rsidRPr="001A3BF2">
              <w:rPr>
                <w:rFonts w:asciiTheme="minorHAnsi" w:hAnsiTheme="minorHAnsi"/>
                <w:sz w:val="16"/>
                <w:szCs w:val="16"/>
              </w:rPr>
              <w:t xml:space="preserve">  organizzato  dall’Associazione </w:t>
            </w:r>
            <w:proofErr w:type="spellStart"/>
            <w:r w:rsidRPr="001A3BF2">
              <w:rPr>
                <w:rFonts w:asciiTheme="minorHAnsi" w:hAnsiTheme="minorHAnsi"/>
                <w:sz w:val="16"/>
                <w:szCs w:val="16"/>
              </w:rPr>
              <w:t>Anteas</w:t>
            </w:r>
            <w:proofErr w:type="spellEnd"/>
            <w:r w:rsidRPr="001A3BF2">
              <w:rPr>
                <w:rFonts w:asciiTheme="minorHAnsi" w:hAnsiTheme="minorHAnsi"/>
                <w:sz w:val="16"/>
                <w:szCs w:val="16"/>
              </w:rPr>
              <w:t xml:space="preserve"> nei giorni 23 e 24 giugno2015 con utilizzo delle Scuderie di palazzo Gallone;</w:t>
            </w:r>
          </w:p>
          <w:p w:rsidR="006127F3" w:rsidRPr="001A3BF2" w:rsidRDefault="006127F3" w:rsidP="001A3BF2">
            <w:pPr>
              <w:pStyle w:val="Corpodeltesto"/>
              <w:numPr>
                <w:ilvl w:val="0"/>
                <w:numId w:val="32"/>
              </w:numPr>
              <w:spacing w:after="0"/>
              <w:jc w:val="both"/>
              <w:rPr>
                <w:rFonts w:asciiTheme="minorHAnsi" w:hAnsiTheme="minorHAnsi"/>
                <w:i/>
                <w:sz w:val="16"/>
                <w:szCs w:val="16"/>
              </w:rPr>
            </w:pPr>
            <w:r w:rsidRPr="001A3BF2">
              <w:rPr>
                <w:rFonts w:asciiTheme="minorHAnsi" w:hAnsiTheme="minorHAnsi"/>
                <w:sz w:val="16"/>
                <w:szCs w:val="16"/>
              </w:rPr>
              <w:t xml:space="preserve">l’incontro pubblico sul tema “ </w:t>
            </w:r>
            <w:r w:rsidRPr="001A3BF2">
              <w:rPr>
                <w:rFonts w:asciiTheme="minorHAnsi" w:hAnsiTheme="minorHAnsi"/>
                <w:i/>
                <w:sz w:val="16"/>
                <w:szCs w:val="16"/>
              </w:rPr>
              <w:t xml:space="preserve">Qualità dell’educazione e nuove specializzazioni nelle </w:t>
            </w:r>
            <w:r w:rsidRPr="001A3BF2">
              <w:rPr>
                <w:rFonts w:asciiTheme="minorHAnsi" w:hAnsiTheme="minorHAnsi"/>
                <w:i/>
                <w:sz w:val="16"/>
                <w:szCs w:val="16"/>
              </w:rPr>
              <w:lastRenderedPageBreak/>
              <w:t>strutture prima Infanzia”</w:t>
            </w:r>
            <w:r w:rsidRPr="001A3BF2">
              <w:rPr>
                <w:rFonts w:asciiTheme="minorHAnsi" w:hAnsiTheme="minorHAnsi"/>
                <w:sz w:val="16"/>
                <w:szCs w:val="16"/>
              </w:rPr>
              <w:t xml:space="preserve">organizzato dall’Associazione culturale “ </w:t>
            </w:r>
            <w:proofErr w:type="spellStart"/>
            <w:r w:rsidRPr="001A3BF2">
              <w:rPr>
                <w:rFonts w:asciiTheme="minorHAnsi" w:hAnsiTheme="minorHAnsi"/>
                <w:sz w:val="16"/>
                <w:szCs w:val="16"/>
              </w:rPr>
              <w:t>Keystone</w:t>
            </w:r>
            <w:proofErr w:type="spellEnd"/>
            <w:r w:rsidRPr="001A3BF2">
              <w:rPr>
                <w:rFonts w:asciiTheme="minorHAnsi" w:hAnsiTheme="minorHAnsi"/>
                <w:sz w:val="16"/>
                <w:szCs w:val="16"/>
              </w:rPr>
              <w:t xml:space="preserve"> Educational </w:t>
            </w:r>
            <w:proofErr w:type="spellStart"/>
            <w:r w:rsidRPr="001A3BF2">
              <w:rPr>
                <w:rFonts w:asciiTheme="minorHAnsi" w:hAnsiTheme="minorHAnsi"/>
                <w:sz w:val="16"/>
                <w:szCs w:val="16"/>
              </w:rPr>
              <w:t>Centre</w:t>
            </w:r>
            <w:proofErr w:type="spellEnd"/>
            <w:r w:rsidRPr="001A3BF2">
              <w:rPr>
                <w:rFonts w:asciiTheme="minorHAnsi" w:hAnsiTheme="minorHAnsi"/>
                <w:sz w:val="16"/>
                <w:szCs w:val="16"/>
              </w:rPr>
              <w:t xml:space="preserve">” di </w:t>
            </w:r>
            <w:proofErr w:type="spellStart"/>
            <w:r w:rsidRPr="001A3BF2">
              <w:rPr>
                <w:rFonts w:asciiTheme="minorHAnsi" w:hAnsiTheme="minorHAnsi"/>
                <w:sz w:val="16"/>
                <w:szCs w:val="16"/>
              </w:rPr>
              <w:t>Tigiano</w:t>
            </w:r>
            <w:proofErr w:type="spellEnd"/>
            <w:r w:rsidRPr="001A3BF2">
              <w:rPr>
                <w:rFonts w:asciiTheme="minorHAnsi" w:hAnsiTheme="minorHAnsi"/>
                <w:sz w:val="16"/>
                <w:szCs w:val="16"/>
              </w:rPr>
              <w:t xml:space="preserve"> per il giorno 9 luglio 2015 e l’utilizzo delle Scuderie di palazzo Gallone dalle ore 19,00 alle 21,00;</w:t>
            </w:r>
          </w:p>
          <w:p w:rsidR="006127F3" w:rsidRPr="001A3BF2" w:rsidRDefault="006127F3" w:rsidP="001A3BF2">
            <w:pPr>
              <w:pStyle w:val="Corpodeltesto"/>
              <w:numPr>
                <w:ilvl w:val="0"/>
                <w:numId w:val="32"/>
              </w:numPr>
              <w:spacing w:after="0"/>
              <w:jc w:val="both"/>
              <w:rPr>
                <w:rFonts w:asciiTheme="minorHAnsi" w:hAnsiTheme="minorHAnsi"/>
                <w:i/>
                <w:sz w:val="16"/>
                <w:szCs w:val="16"/>
              </w:rPr>
            </w:pPr>
            <w:r w:rsidRPr="001A3BF2">
              <w:rPr>
                <w:rFonts w:asciiTheme="minorHAnsi" w:hAnsiTheme="minorHAnsi"/>
                <w:sz w:val="16"/>
                <w:szCs w:val="16"/>
              </w:rPr>
              <w:t>“</w:t>
            </w:r>
            <w:r w:rsidRPr="001A3BF2">
              <w:rPr>
                <w:rFonts w:asciiTheme="minorHAnsi" w:hAnsiTheme="minorHAnsi"/>
                <w:i/>
                <w:sz w:val="16"/>
                <w:szCs w:val="16"/>
              </w:rPr>
              <w:t>Liberi - Dialoghi sotto le stelle</w:t>
            </w:r>
            <w:r w:rsidRPr="001A3BF2">
              <w:rPr>
                <w:rFonts w:asciiTheme="minorHAnsi" w:hAnsiTheme="minorHAnsi"/>
                <w:sz w:val="16"/>
                <w:szCs w:val="16"/>
              </w:rPr>
              <w:t>”, manifestazione organizzata dal Polo Professionale “</w:t>
            </w:r>
            <w:r w:rsidRPr="001A3BF2">
              <w:rPr>
                <w:rFonts w:asciiTheme="minorHAnsi" w:hAnsiTheme="minorHAnsi"/>
                <w:i/>
                <w:sz w:val="16"/>
                <w:szCs w:val="16"/>
              </w:rPr>
              <w:t>don Tonino Bello</w:t>
            </w:r>
            <w:r w:rsidRPr="001A3BF2">
              <w:rPr>
                <w:rFonts w:asciiTheme="minorHAnsi" w:hAnsiTheme="minorHAnsi"/>
                <w:sz w:val="16"/>
                <w:szCs w:val="16"/>
              </w:rPr>
              <w:t xml:space="preserve">”, il 30 giugno 2015 dalle ore 20,30 con utilizzo dell’Atrio,  Scuderie e la disponibilità del palco e sedie; </w:t>
            </w:r>
          </w:p>
          <w:p w:rsidR="006127F3" w:rsidRPr="001A3BF2" w:rsidRDefault="006127F3" w:rsidP="001A3BF2">
            <w:pPr>
              <w:pStyle w:val="Corpodeltesto"/>
              <w:rPr>
                <w:rFonts w:asciiTheme="minorHAnsi" w:hAnsiTheme="minorHAnsi"/>
                <w:sz w:val="16"/>
                <w:szCs w:val="16"/>
              </w:rPr>
            </w:pPr>
          </w:p>
          <w:p w:rsidR="006127F3" w:rsidRPr="001A3BF2" w:rsidRDefault="006127F3" w:rsidP="001A3BF2">
            <w:pPr>
              <w:pStyle w:val="Paragrafoelenco"/>
              <w:numPr>
                <w:ilvl w:val="0"/>
                <w:numId w:val="34"/>
              </w:numPr>
              <w:jc w:val="both"/>
              <w:rPr>
                <w:sz w:val="16"/>
                <w:szCs w:val="16"/>
              </w:rPr>
            </w:pPr>
            <w:r w:rsidRPr="001A3BF2">
              <w:rPr>
                <w:sz w:val="16"/>
                <w:szCs w:val="16"/>
              </w:rPr>
              <w:t xml:space="preserve">Autorizzare la stampa dello stemma del Comune di </w:t>
            </w:r>
            <w:proofErr w:type="spellStart"/>
            <w:r w:rsidRPr="001A3BF2">
              <w:rPr>
                <w:sz w:val="16"/>
                <w:szCs w:val="16"/>
              </w:rPr>
              <w:t>Tricase</w:t>
            </w:r>
            <w:proofErr w:type="spellEnd"/>
            <w:r w:rsidRPr="001A3BF2">
              <w:rPr>
                <w:sz w:val="16"/>
                <w:szCs w:val="16"/>
              </w:rPr>
              <w:t xml:space="preserve"> e la dicitura “</w:t>
            </w:r>
            <w:r w:rsidRPr="001A3BF2">
              <w:rPr>
                <w:i/>
                <w:sz w:val="16"/>
                <w:szCs w:val="16"/>
              </w:rPr>
              <w:t xml:space="preserve">Con il patrocinio della Città di </w:t>
            </w:r>
            <w:proofErr w:type="spellStart"/>
            <w:r w:rsidRPr="001A3BF2">
              <w:rPr>
                <w:i/>
                <w:sz w:val="16"/>
                <w:szCs w:val="16"/>
              </w:rPr>
              <w:t>Tricase</w:t>
            </w:r>
            <w:proofErr w:type="spellEnd"/>
            <w:r w:rsidRPr="001A3BF2">
              <w:rPr>
                <w:sz w:val="16"/>
                <w:szCs w:val="16"/>
              </w:rPr>
              <w:t>” su materiale pubblicitario degli eventi suddetti.</w:t>
            </w:r>
          </w:p>
          <w:p w:rsidR="006127F3" w:rsidRPr="001A3BF2" w:rsidRDefault="006127F3" w:rsidP="001A3BF2">
            <w:pPr>
              <w:pStyle w:val="Paragrafoelenco"/>
              <w:rPr>
                <w:sz w:val="16"/>
                <w:szCs w:val="16"/>
              </w:rPr>
            </w:pPr>
          </w:p>
          <w:p w:rsidR="006127F3" w:rsidRPr="001A3BF2" w:rsidRDefault="006127F3" w:rsidP="001A3BF2">
            <w:pPr>
              <w:pStyle w:val="Corpodeltesto"/>
              <w:numPr>
                <w:ilvl w:val="0"/>
                <w:numId w:val="34"/>
              </w:numPr>
              <w:jc w:val="both"/>
              <w:rPr>
                <w:rFonts w:asciiTheme="minorHAnsi" w:hAnsiTheme="minorHAnsi"/>
                <w:b/>
                <w:bCs/>
                <w:sz w:val="16"/>
                <w:szCs w:val="16"/>
              </w:rPr>
            </w:pPr>
            <w:r w:rsidRPr="001A3BF2">
              <w:rPr>
                <w:rFonts w:asciiTheme="minorHAnsi" w:hAnsiTheme="minorHAnsi"/>
                <w:sz w:val="16"/>
                <w:szCs w:val="16"/>
              </w:rPr>
              <w:t>Demandare al Responsabile del Servizio per i provvedimenti di competenza;</w:t>
            </w:r>
          </w:p>
          <w:p w:rsidR="006127F3" w:rsidRPr="001A3BF2" w:rsidRDefault="006127F3" w:rsidP="001A3BF2">
            <w:pPr>
              <w:numPr>
                <w:ilvl w:val="0"/>
                <w:numId w:val="34"/>
              </w:numPr>
              <w:jc w:val="both"/>
              <w:rPr>
                <w:sz w:val="16"/>
                <w:szCs w:val="16"/>
              </w:rPr>
            </w:pPr>
            <w:r w:rsidRPr="001A3BF2">
              <w:rPr>
                <w:b/>
                <w:sz w:val="16"/>
                <w:szCs w:val="16"/>
              </w:rPr>
              <w:t xml:space="preserve"> </w:t>
            </w:r>
            <w:r w:rsidRPr="001A3BF2">
              <w:rPr>
                <w:sz w:val="16"/>
                <w:szCs w:val="16"/>
              </w:rPr>
              <w:t>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6127F3" w:rsidRPr="001A3BF2" w:rsidRDefault="006127F3" w:rsidP="001A3BF2">
            <w:pPr>
              <w:ind w:left="644"/>
              <w:jc w:val="both"/>
              <w:rPr>
                <w:sz w:val="16"/>
                <w:szCs w:val="16"/>
              </w:rPr>
            </w:pPr>
          </w:p>
          <w:p w:rsidR="006127F3" w:rsidRPr="001A3BF2" w:rsidRDefault="006127F3" w:rsidP="001A3BF2">
            <w:pPr>
              <w:numPr>
                <w:ilvl w:val="0"/>
                <w:numId w:val="34"/>
              </w:numPr>
              <w:jc w:val="both"/>
              <w:rPr>
                <w:sz w:val="16"/>
                <w:szCs w:val="16"/>
              </w:rPr>
            </w:pPr>
            <w:r w:rsidRPr="001A3BF2">
              <w:rPr>
                <w:sz w:val="16"/>
                <w:szCs w:val="16"/>
              </w:rPr>
              <w:t>Dichiarare la presente deliberazione immediatamente esecutiva ai sensi ai sensi dell’art. 134, comma 4, D.L.vo n. 267/2000.</w:t>
            </w:r>
          </w:p>
          <w:p w:rsidR="006127F3" w:rsidRPr="001A3BF2" w:rsidRDefault="006127F3" w:rsidP="001A3BF2">
            <w:pPr>
              <w:pStyle w:val="Testonormale"/>
              <w:rPr>
                <w:rFonts w:asciiTheme="minorHAnsi" w:hAnsiTheme="minorHAnsi" w:cs="Courier New"/>
                <w:sz w:val="16"/>
                <w:szCs w:val="16"/>
              </w:rPr>
            </w:pPr>
          </w:p>
          <w:p w:rsidR="006127F3" w:rsidRPr="001A3BF2" w:rsidRDefault="006127F3" w:rsidP="001A3BF2">
            <w:pPr>
              <w:rPr>
                <w:sz w:val="16"/>
                <w:szCs w:val="16"/>
              </w:rPr>
            </w:pPr>
            <w:r>
              <w:rPr>
                <w:sz w:val="16"/>
                <w:szCs w:val="16"/>
              </w:rPr>
              <w:t>[…]</w:t>
            </w:r>
          </w:p>
          <w:p w:rsidR="006127F3" w:rsidRPr="001A3BF2" w:rsidRDefault="006127F3">
            <w:pPr>
              <w:rPr>
                <w:sz w:val="16"/>
                <w:szCs w:val="16"/>
              </w:rPr>
            </w:pPr>
          </w:p>
        </w:tc>
        <w:tc>
          <w:tcPr>
            <w:tcW w:w="1333" w:type="dxa"/>
          </w:tcPr>
          <w:p w:rsidR="006127F3" w:rsidRPr="001A3BF2" w:rsidRDefault="006127F3">
            <w:pPr>
              <w:rPr>
                <w:b/>
                <w:sz w:val="16"/>
                <w:szCs w:val="16"/>
              </w:rPr>
            </w:pPr>
          </w:p>
        </w:tc>
        <w:tc>
          <w:tcPr>
            <w:tcW w:w="2488" w:type="dxa"/>
          </w:tcPr>
          <w:p w:rsidR="006127F3" w:rsidRPr="001A3BF2" w:rsidRDefault="006127F3" w:rsidP="001A3BF2">
            <w:pPr>
              <w:jc w:val="both"/>
              <w:rPr>
                <w:sz w:val="16"/>
                <w:szCs w:val="16"/>
              </w:rPr>
            </w:pPr>
            <w:r w:rsidRPr="001A3BF2">
              <w:rPr>
                <w:b/>
                <w:sz w:val="16"/>
                <w:szCs w:val="16"/>
              </w:rPr>
              <w:t>R</w:t>
            </w:r>
            <w:r w:rsidRPr="001A3BF2">
              <w:rPr>
                <w:sz w:val="16"/>
                <w:szCs w:val="16"/>
              </w:rPr>
              <w:t xml:space="preserve">ichiesta </w:t>
            </w:r>
            <w:proofErr w:type="spellStart"/>
            <w:r w:rsidRPr="001A3BF2">
              <w:rPr>
                <w:sz w:val="16"/>
                <w:szCs w:val="16"/>
              </w:rPr>
              <w:t>prot</w:t>
            </w:r>
            <w:proofErr w:type="spellEnd"/>
            <w:r w:rsidRPr="001A3BF2">
              <w:rPr>
                <w:sz w:val="16"/>
                <w:szCs w:val="16"/>
              </w:rPr>
              <w:t xml:space="preserve">. 009130 del 12/6/2015 da parte  del Responsabile della Sede Territoriale di </w:t>
            </w:r>
            <w:proofErr w:type="spellStart"/>
            <w:r w:rsidRPr="001A3BF2">
              <w:rPr>
                <w:sz w:val="16"/>
                <w:szCs w:val="16"/>
              </w:rPr>
              <w:t>Tricase</w:t>
            </w:r>
            <w:proofErr w:type="spellEnd"/>
            <w:r w:rsidRPr="001A3BF2">
              <w:rPr>
                <w:sz w:val="16"/>
                <w:szCs w:val="16"/>
              </w:rPr>
              <w:t xml:space="preserve"> dell’Associazione FICIESSE  “Finanzieri, Cittadini e Solidarietà”, di patrocinio del 1° Congresso dell’Associazione in programma il 20 giugno 2015 e di utilizzo dei locali delle ex Scuderie di palazzo Gallone dalle ore 18,00 del 20/6/2015;</w:t>
            </w:r>
          </w:p>
          <w:p w:rsidR="006127F3" w:rsidRPr="001A3BF2" w:rsidRDefault="006127F3" w:rsidP="001A3BF2">
            <w:pPr>
              <w:jc w:val="both"/>
              <w:rPr>
                <w:b/>
                <w:sz w:val="16"/>
                <w:szCs w:val="16"/>
              </w:rPr>
            </w:pPr>
            <w:r w:rsidRPr="001A3BF2">
              <w:rPr>
                <w:sz w:val="16"/>
                <w:szCs w:val="16"/>
              </w:rPr>
              <w:t xml:space="preserve"> </w:t>
            </w:r>
          </w:p>
          <w:p w:rsidR="006127F3" w:rsidRPr="001A3BF2" w:rsidRDefault="006127F3" w:rsidP="001A3BF2">
            <w:pPr>
              <w:jc w:val="both"/>
              <w:rPr>
                <w:sz w:val="16"/>
                <w:szCs w:val="16"/>
              </w:rPr>
            </w:pPr>
            <w:r w:rsidRPr="001A3BF2">
              <w:rPr>
                <w:b/>
                <w:sz w:val="16"/>
                <w:szCs w:val="16"/>
              </w:rPr>
              <w:t>N</w:t>
            </w:r>
            <w:r w:rsidRPr="001A3BF2">
              <w:rPr>
                <w:sz w:val="16"/>
                <w:szCs w:val="16"/>
              </w:rPr>
              <w:t xml:space="preserve">ota </w:t>
            </w:r>
            <w:proofErr w:type="spellStart"/>
            <w:r w:rsidRPr="001A3BF2">
              <w:rPr>
                <w:sz w:val="16"/>
                <w:szCs w:val="16"/>
              </w:rPr>
              <w:t>prot</w:t>
            </w:r>
            <w:proofErr w:type="spellEnd"/>
            <w:r w:rsidRPr="001A3BF2">
              <w:rPr>
                <w:sz w:val="16"/>
                <w:szCs w:val="16"/>
              </w:rPr>
              <w:t xml:space="preserve">. 009244 del 16/6/2015  da parte del Sig. </w:t>
            </w:r>
            <w:proofErr w:type="spellStart"/>
            <w:r w:rsidRPr="001A3BF2">
              <w:rPr>
                <w:sz w:val="16"/>
                <w:szCs w:val="16"/>
              </w:rPr>
              <w:t>Piscopiello</w:t>
            </w:r>
            <w:proofErr w:type="spellEnd"/>
            <w:r w:rsidRPr="001A3BF2">
              <w:rPr>
                <w:sz w:val="16"/>
                <w:szCs w:val="16"/>
              </w:rPr>
              <w:t xml:space="preserve"> Angelo Salvatore in qualità di componente del Comitato costituito per ricordare a trent’anni  dalla scomparsa il Prof. Cosimo De Benedetto, già Presidente della Provincia di Lecce e amministratore del Comune di </w:t>
            </w:r>
            <w:proofErr w:type="spellStart"/>
            <w:r w:rsidRPr="001A3BF2">
              <w:rPr>
                <w:sz w:val="16"/>
                <w:szCs w:val="16"/>
              </w:rPr>
              <w:t>Tricase</w:t>
            </w:r>
            <w:proofErr w:type="spellEnd"/>
            <w:r w:rsidRPr="001A3BF2">
              <w:rPr>
                <w:sz w:val="16"/>
                <w:szCs w:val="16"/>
              </w:rPr>
              <w:t xml:space="preserve">.  Per l’evento, in programma il 4 luglio 2015 si richiede la concessione del patrocinio della Città di </w:t>
            </w:r>
            <w:proofErr w:type="spellStart"/>
            <w:r w:rsidRPr="001A3BF2">
              <w:rPr>
                <w:sz w:val="16"/>
                <w:szCs w:val="16"/>
              </w:rPr>
              <w:t>Tricase</w:t>
            </w:r>
            <w:proofErr w:type="spellEnd"/>
            <w:r w:rsidRPr="001A3BF2">
              <w:rPr>
                <w:sz w:val="16"/>
                <w:szCs w:val="16"/>
              </w:rPr>
              <w:t xml:space="preserve"> e la concessione della Sala del trono di palazzo Gallone;</w:t>
            </w:r>
          </w:p>
          <w:p w:rsidR="006127F3" w:rsidRPr="001A3BF2" w:rsidRDefault="006127F3" w:rsidP="001A3BF2">
            <w:pPr>
              <w:pStyle w:val="Corpodeltesto"/>
              <w:rPr>
                <w:rFonts w:asciiTheme="minorHAnsi" w:hAnsiTheme="minorHAnsi"/>
                <w:b/>
                <w:sz w:val="16"/>
                <w:szCs w:val="16"/>
              </w:rPr>
            </w:pPr>
          </w:p>
          <w:p w:rsidR="006127F3" w:rsidRPr="001A3BF2" w:rsidRDefault="006127F3" w:rsidP="001A3BF2">
            <w:pPr>
              <w:pStyle w:val="Corpodeltesto"/>
              <w:rPr>
                <w:rFonts w:asciiTheme="minorHAnsi" w:hAnsiTheme="minorHAnsi"/>
                <w:sz w:val="16"/>
                <w:szCs w:val="16"/>
              </w:rPr>
            </w:pPr>
            <w:r w:rsidRPr="001A3BF2">
              <w:rPr>
                <w:rFonts w:asciiTheme="minorHAnsi" w:hAnsiTheme="minorHAnsi"/>
                <w:b/>
                <w:sz w:val="16"/>
                <w:szCs w:val="16"/>
              </w:rPr>
              <w:lastRenderedPageBreak/>
              <w:t>I</w:t>
            </w:r>
            <w:r w:rsidRPr="001A3BF2">
              <w:rPr>
                <w:rFonts w:asciiTheme="minorHAnsi" w:hAnsiTheme="minorHAnsi"/>
                <w:sz w:val="16"/>
                <w:szCs w:val="16"/>
              </w:rPr>
              <w:t xml:space="preserve">stanza </w:t>
            </w:r>
            <w:proofErr w:type="spellStart"/>
            <w:r w:rsidRPr="001A3BF2">
              <w:rPr>
                <w:rFonts w:asciiTheme="minorHAnsi" w:hAnsiTheme="minorHAnsi"/>
                <w:sz w:val="16"/>
                <w:szCs w:val="16"/>
              </w:rPr>
              <w:t>prot</w:t>
            </w:r>
            <w:proofErr w:type="spellEnd"/>
            <w:r w:rsidRPr="001A3BF2">
              <w:rPr>
                <w:rFonts w:asciiTheme="minorHAnsi" w:hAnsiTheme="minorHAnsi"/>
                <w:sz w:val="16"/>
                <w:szCs w:val="16"/>
              </w:rPr>
              <w:t xml:space="preserve">. 009224 del 16/6/2015 da parte  del Presidente dell’Associazione ANTEAS (Associazione Nazionale Tutte le età Attive per la Solidarietà) con la quale è richiesto il patrocinio della Città di </w:t>
            </w:r>
            <w:proofErr w:type="spellStart"/>
            <w:r w:rsidRPr="001A3BF2">
              <w:rPr>
                <w:rFonts w:asciiTheme="minorHAnsi" w:hAnsiTheme="minorHAnsi"/>
                <w:sz w:val="16"/>
                <w:szCs w:val="16"/>
              </w:rPr>
              <w:t>Tricase</w:t>
            </w:r>
            <w:proofErr w:type="spellEnd"/>
            <w:r w:rsidRPr="001A3BF2">
              <w:rPr>
                <w:rFonts w:asciiTheme="minorHAnsi" w:hAnsiTheme="minorHAnsi"/>
                <w:sz w:val="16"/>
                <w:szCs w:val="16"/>
              </w:rPr>
              <w:t xml:space="preserve"> e l’uso dei locali ex Scuderie per l’evento - </w:t>
            </w:r>
            <w:r w:rsidRPr="001A3BF2">
              <w:rPr>
                <w:rFonts w:asciiTheme="minorHAnsi" w:hAnsiTheme="minorHAnsi"/>
                <w:i/>
                <w:sz w:val="16"/>
                <w:szCs w:val="16"/>
              </w:rPr>
              <w:t>Incontro formativo sulla sicurezza negli ambienti domestici e elementi di primo soccorso,</w:t>
            </w:r>
            <w:r w:rsidRPr="001A3BF2">
              <w:rPr>
                <w:rFonts w:asciiTheme="minorHAnsi" w:hAnsiTheme="minorHAnsi"/>
                <w:sz w:val="16"/>
                <w:szCs w:val="16"/>
              </w:rPr>
              <w:t xml:space="preserve">  in programma nei giorni 23 e 24 giugno 2015, dalle ore 17,30 alle ore 19,30;</w:t>
            </w:r>
          </w:p>
          <w:p w:rsidR="006127F3" w:rsidRPr="001A3BF2" w:rsidRDefault="006127F3" w:rsidP="001A3BF2">
            <w:pPr>
              <w:pStyle w:val="Corpodeltesto"/>
              <w:rPr>
                <w:rFonts w:asciiTheme="minorHAnsi" w:hAnsiTheme="minorHAnsi"/>
                <w:b/>
                <w:sz w:val="16"/>
                <w:szCs w:val="16"/>
              </w:rPr>
            </w:pPr>
          </w:p>
          <w:p w:rsidR="006127F3" w:rsidRPr="001A3BF2" w:rsidRDefault="006127F3" w:rsidP="001A3BF2">
            <w:pPr>
              <w:pStyle w:val="Corpodeltesto"/>
              <w:rPr>
                <w:rFonts w:asciiTheme="minorHAnsi" w:hAnsiTheme="minorHAnsi"/>
                <w:sz w:val="16"/>
                <w:szCs w:val="16"/>
              </w:rPr>
            </w:pPr>
            <w:r w:rsidRPr="001A3BF2">
              <w:rPr>
                <w:rFonts w:asciiTheme="minorHAnsi" w:hAnsiTheme="minorHAnsi"/>
                <w:b/>
                <w:sz w:val="16"/>
                <w:szCs w:val="16"/>
              </w:rPr>
              <w:t>R</w:t>
            </w:r>
            <w:r w:rsidRPr="001A3BF2">
              <w:rPr>
                <w:rFonts w:asciiTheme="minorHAnsi" w:hAnsiTheme="minorHAnsi"/>
                <w:sz w:val="16"/>
                <w:szCs w:val="16"/>
              </w:rPr>
              <w:t xml:space="preserve">ichiesta </w:t>
            </w:r>
            <w:proofErr w:type="spellStart"/>
            <w:r w:rsidRPr="001A3BF2">
              <w:rPr>
                <w:rFonts w:asciiTheme="minorHAnsi" w:hAnsiTheme="minorHAnsi"/>
                <w:sz w:val="16"/>
                <w:szCs w:val="16"/>
              </w:rPr>
              <w:t>prot.n.</w:t>
            </w:r>
            <w:proofErr w:type="spellEnd"/>
            <w:r w:rsidRPr="001A3BF2">
              <w:rPr>
                <w:rFonts w:asciiTheme="minorHAnsi" w:hAnsiTheme="minorHAnsi"/>
                <w:sz w:val="16"/>
                <w:szCs w:val="16"/>
              </w:rPr>
              <w:t xml:space="preserve"> 009371 del 17/6/2015 da parte dell’Associazione culturale “ </w:t>
            </w:r>
            <w:proofErr w:type="spellStart"/>
            <w:r w:rsidRPr="001A3BF2">
              <w:rPr>
                <w:rFonts w:asciiTheme="minorHAnsi" w:hAnsiTheme="minorHAnsi"/>
                <w:sz w:val="16"/>
                <w:szCs w:val="16"/>
              </w:rPr>
              <w:t>Keystone</w:t>
            </w:r>
            <w:proofErr w:type="spellEnd"/>
            <w:r w:rsidRPr="001A3BF2">
              <w:rPr>
                <w:rFonts w:asciiTheme="minorHAnsi" w:hAnsiTheme="minorHAnsi"/>
                <w:sz w:val="16"/>
                <w:szCs w:val="16"/>
              </w:rPr>
              <w:t xml:space="preserve"> Educational </w:t>
            </w:r>
            <w:proofErr w:type="spellStart"/>
            <w:r w:rsidRPr="001A3BF2">
              <w:rPr>
                <w:rFonts w:asciiTheme="minorHAnsi" w:hAnsiTheme="minorHAnsi"/>
                <w:sz w:val="16"/>
                <w:szCs w:val="16"/>
              </w:rPr>
              <w:t>Centre</w:t>
            </w:r>
            <w:proofErr w:type="spellEnd"/>
            <w:r w:rsidRPr="001A3BF2">
              <w:rPr>
                <w:rFonts w:asciiTheme="minorHAnsi" w:hAnsiTheme="minorHAnsi"/>
                <w:sz w:val="16"/>
                <w:szCs w:val="16"/>
              </w:rPr>
              <w:t xml:space="preserve">” con sede a </w:t>
            </w:r>
            <w:proofErr w:type="spellStart"/>
            <w:r w:rsidRPr="001A3BF2">
              <w:rPr>
                <w:rFonts w:asciiTheme="minorHAnsi" w:hAnsiTheme="minorHAnsi"/>
                <w:sz w:val="16"/>
                <w:szCs w:val="16"/>
              </w:rPr>
              <w:t>Tiggiano</w:t>
            </w:r>
            <w:proofErr w:type="spellEnd"/>
            <w:r w:rsidRPr="001A3BF2">
              <w:rPr>
                <w:rFonts w:asciiTheme="minorHAnsi" w:hAnsiTheme="minorHAnsi"/>
                <w:sz w:val="16"/>
                <w:szCs w:val="16"/>
              </w:rPr>
              <w:t xml:space="preserve"> di concessione del patrocinio per l’incontro pubblico sul tema “ Qualità dell’educazione e nuove specializzazioni nelle strutture prima Infanzia” in programma  il 9 luglio 2015 e l’utilizzo dei locali ex Scuderie dalle ore 19,00 alle ore 21,00;</w:t>
            </w:r>
          </w:p>
          <w:p w:rsidR="006127F3" w:rsidRPr="001A3BF2" w:rsidRDefault="006127F3" w:rsidP="001A3BF2">
            <w:pPr>
              <w:pStyle w:val="Corpodeltesto"/>
              <w:rPr>
                <w:rFonts w:asciiTheme="minorHAnsi" w:hAnsiTheme="minorHAnsi"/>
                <w:b/>
                <w:sz w:val="16"/>
                <w:szCs w:val="16"/>
              </w:rPr>
            </w:pPr>
          </w:p>
          <w:p w:rsidR="006127F3" w:rsidRPr="001A3BF2" w:rsidRDefault="006127F3" w:rsidP="001A3BF2">
            <w:pPr>
              <w:pStyle w:val="Corpodeltesto"/>
              <w:rPr>
                <w:rFonts w:asciiTheme="minorHAnsi" w:hAnsiTheme="minorHAnsi"/>
                <w:sz w:val="16"/>
                <w:szCs w:val="16"/>
              </w:rPr>
            </w:pPr>
            <w:r w:rsidRPr="001A3BF2">
              <w:rPr>
                <w:rFonts w:asciiTheme="minorHAnsi" w:hAnsiTheme="minorHAnsi"/>
                <w:b/>
                <w:sz w:val="16"/>
                <w:szCs w:val="16"/>
              </w:rPr>
              <w:t>I</w:t>
            </w:r>
            <w:r w:rsidRPr="001A3BF2">
              <w:rPr>
                <w:rFonts w:asciiTheme="minorHAnsi" w:hAnsiTheme="minorHAnsi"/>
                <w:sz w:val="16"/>
                <w:szCs w:val="16"/>
              </w:rPr>
              <w:t xml:space="preserve">stanza presentata in data 17/6/2015 a mezzo fax da parte del Dirigente Scolastico dell’IISS – Polo Professionale di </w:t>
            </w:r>
            <w:proofErr w:type="spellStart"/>
            <w:r w:rsidRPr="001A3BF2">
              <w:rPr>
                <w:rFonts w:asciiTheme="minorHAnsi" w:hAnsiTheme="minorHAnsi"/>
                <w:sz w:val="16"/>
                <w:szCs w:val="16"/>
              </w:rPr>
              <w:t>Tricase</w:t>
            </w:r>
            <w:proofErr w:type="spellEnd"/>
            <w:r w:rsidRPr="001A3BF2">
              <w:rPr>
                <w:rFonts w:asciiTheme="minorHAnsi" w:hAnsiTheme="minorHAnsi"/>
                <w:sz w:val="16"/>
                <w:szCs w:val="16"/>
              </w:rPr>
              <w:t xml:space="preserve">  di concessione del patrocinio alla manifestazione finale “</w:t>
            </w:r>
            <w:r w:rsidRPr="001A3BF2">
              <w:rPr>
                <w:rFonts w:asciiTheme="minorHAnsi" w:hAnsiTheme="minorHAnsi"/>
                <w:i/>
                <w:sz w:val="16"/>
                <w:szCs w:val="16"/>
              </w:rPr>
              <w:t>Liberi - Dialoghi sotto le stelle</w:t>
            </w:r>
            <w:r w:rsidRPr="001A3BF2">
              <w:rPr>
                <w:rFonts w:asciiTheme="minorHAnsi" w:hAnsiTheme="minorHAnsi"/>
                <w:sz w:val="16"/>
                <w:szCs w:val="16"/>
              </w:rPr>
              <w:t>” in programma martedì 30 giugno 2015 e richiesta di collaborazione per con la concessione dei locali atrio e scuderie, palco e n. 250 sedie;</w:t>
            </w:r>
          </w:p>
          <w:p w:rsidR="006127F3" w:rsidRPr="001A3BF2" w:rsidRDefault="006127F3">
            <w:pPr>
              <w:rPr>
                <w:b/>
                <w:sz w:val="16"/>
                <w:szCs w:val="16"/>
              </w:rPr>
            </w:pPr>
          </w:p>
        </w:tc>
      </w:tr>
    </w:tbl>
    <w:p w:rsidR="00B75C24" w:rsidRPr="00942943" w:rsidRDefault="00B75C24">
      <w:pPr>
        <w:rPr>
          <w:sz w:val="16"/>
          <w:szCs w:val="16"/>
        </w:rPr>
      </w:pPr>
    </w:p>
    <w:sectPr w:rsidR="00B75C24" w:rsidRPr="00942943" w:rsidSect="00843A93">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E87"/>
    <w:multiLevelType w:val="hybridMultilevel"/>
    <w:tmpl w:val="74763C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0926C5"/>
    <w:multiLevelType w:val="hybridMultilevel"/>
    <w:tmpl w:val="0B760010"/>
    <w:lvl w:ilvl="0" w:tplc="09D446BC">
      <w:start w:val="3"/>
      <w:numFmt w:val="decimal"/>
      <w:lvlText w:val="%1)"/>
      <w:lvlJc w:val="left"/>
      <w:pPr>
        <w:ind w:left="720" w:hanging="360"/>
      </w:pPr>
      <w:rPr>
        <w:rFonts w:eastAsia="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072E2863"/>
    <w:multiLevelType w:val="hybridMultilevel"/>
    <w:tmpl w:val="5B3C66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F4266B"/>
    <w:multiLevelType w:val="hybridMultilevel"/>
    <w:tmpl w:val="66ECD8D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C2A68CC"/>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0C374B37"/>
    <w:multiLevelType w:val="hybridMultilevel"/>
    <w:tmpl w:val="60BEF5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0229AD"/>
    <w:multiLevelType w:val="hybridMultilevel"/>
    <w:tmpl w:val="FBB6178C"/>
    <w:lvl w:ilvl="0" w:tplc="D7A8FB7A">
      <w:start w:val="1"/>
      <w:numFmt w:val="decimal"/>
      <w:lvlText w:val="%1)"/>
      <w:lvlJc w:val="left"/>
      <w:pPr>
        <w:tabs>
          <w:tab w:val="num" w:pos="720"/>
        </w:tabs>
        <w:ind w:left="720" w:hanging="360"/>
      </w:pPr>
      <w:rPr>
        <w:rFonts w:cs="Times New Roman"/>
        <w:b/>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0EF45233"/>
    <w:multiLevelType w:val="hybridMultilevel"/>
    <w:tmpl w:val="DC309E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9">
    <w:nsid w:val="12404ADD"/>
    <w:multiLevelType w:val="hybridMultilevel"/>
    <w:tmpl w:val="8C6A5BCA"/>
    <w:lvl w:ilvl="0" w:tplc="88EEB198">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466E81"/>
    <w:multiLevelType w:val="hybridMultilevel"/>
    <w:tmpl w:val="58623A5C"/>
    <w:lvl w:ilvl="0" w:tplc="E21C07F4">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nsid w:val="1CC57B56"/>
    <w:multiLevelType w:val="multilevel"/>
    <w:tmpl w:val="E370F2DA"/>
    <w:lvl w:ilvl="0">
      <w:start w:val="1"/>
      <w:numFmt w:val="decimal"/>
      <w:lvlText w:val="%1)"/>
      <w:lvlJc w:val="left"/>
      <w:pPr>
        <w:tabs>
          <w:tab w:val="left" w:pos="216"/>
        </w:tabs>
        <w:ind w:left="720"/>
      </w:pPr>
      <w:rPr>
        <w:rFonts w:ascii="Times New Roman" w:eastAsia="Times New Roman" w:hAnsi="Times New Roman" w:cs="Times New Roman"/>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C52612"/>
    <w:multiLevelType w:val="hybridMultilevel"/>
    <w:tmpl w:val="1E2CF7F0"/>
    <w:lvl w:ilvl="0" w:tplc="255CC012">
      <w:numFmt w:val="bullet"/>
      <w:lvlText w:val="-"/>
      <w:lvlJc w:val="left"/>
      <w:pPr>
        <w:ind w:left="1364" w:hanging="360"/>
      </w:pPr>
      <w:rPr>
        <w:rFonts w:ascii="Times New Roman" w:eastAsia="Times New Roman" w:hAnsi="Times New Roman" w:hint="default"/>
      </w:rPr>
    </w:lvl>
    <w:lvl w:ilvl="1" w:tplc="04100003" w:tentative="1">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3">
    <w:nsid w:val="263B675C"/>
    <w:multiLevelType w:val="hybridMultilevel"/>
    <w:tmpl w:val="65C22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64B5331"/>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5">
    <w:nsid w:val="2A0C4ABA"/>
    <w:multiLevelType w:val="hybridMultilevel"/>
    <w:tmpl w:val="1310BA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C9223B5"/>
    <w:multiLevelType w:val="hybridMultilevel"/>
    <w:tmpl w:val="FFB45A16"/>
    <w:lvl w:ilvl="0" w:tplc="6C9C3024">
      <w:start w:val="1"/>
      <w:numFmt w:val="decimal"/>
      <w:lvlText w:val="%1)"/>
      <w:lvlJc w:val="left"/>
      <w:pPr>
        <w:tabs>
          <w:tab w:val="num" w:pos="720"/>
        </w:tabs>
        <w:ind w:left="720" w:hanging="360"/>
      </w:pPr>
      <w:rPr>
        <w:rFonts w:cs="Times New Roman"/>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7">
    <w:nsid w:val="308F0B5C"/>
    <w:multiLevelType w:val="hybridMultilevel"/>
    <w:tmpl w:val="B9D8036E"/>
    <w:lvl w:ilvl="0" w:tplc="0666DE00">
      <w:start w:val="1"/>
      <w:numFmt w:val="decimal"/>
      <w:lvlText w:val="%1)"/>
      <w:lvlJc w:val="left"/>
      <w:pPr>
        <w:tabs>
          <w:tab w:val="num" w:pos="644"/>
        </w:tabs>
        <w:ind w:left="644" w:hanging="360"/>
      </w:pPr>
      <w:rPr>
        <w:rFonts w:cs="Times New Roman"/>
        <w:b/>
        <w:bCs/>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nsid w:val="34927E85"/>
    <w:multiLevelType w:val="hybridMultilevel"/>
    <w:tmpl w:val="610463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381125"/>
    <w:multiLevelType w:val="hybridMultilevel"/>
    <w:tmpl w:val="1AC07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8FA7F1F"/>
    <w:multiLevelType w:val="multilevel"/>
    <w:tmpl w:val="2F60EC8E"/>
    <w:lvl w:ilvl="0">
      <w:start w:val="1"/>
      <w:numFmt w:val="bullet"/>
      <w:lvlText w:val="-"/>
      <w:lvlJc w:val="left"/>
      <w:pPr>
        <w:tabs>
          <w:tab w:val="left" w:pos="144"/>
        </w:tabs>
        <w:ind w:left="720"/>
      </w:pPr>
      <w:rPr>
        <w:rFonts w:ascii="Symbol" w:eastAsia="Times New Roman" w:hAnsi="Symbol"/>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9FC409F"/>
    <w:multiLevelType w:val="hybridMultilevel"/>
    <w:tmpl w:val="789EBA94"/>
    <w:lvl w:ilvl="0" w:tplc="1D3A7CBA">
      <w:numFmt w:val="bullet"/>
      <w:lvlText w:val="-"/>
      <w:lvlJc w:val="left"/>
      <w:pPr>
        <w:ind w:left="420" w:hanging="360"/>
      </w:pPr>
      <w:rPr>
        <w:rFonts w:ascii="Times New Roman" w:eastAsia="Times New Roman" w:hAnsi="Times New Roman" w:hint="default"/>
        <w:i w:val="0"/>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2">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E802FF"/>
    <w:multiLevelType w:val="hybridMultilevel"/>
    <w:tmpl w:val="69742506"/>
    <w:lvl w:ilvl="0" w:tplc="10A4D4C6">
      <w:start w:val="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nsid w:val="48B224D2"/>
    <w:multiLevelType w:val="hybridMultilevel"/>
    <w:tmpl w:val="DC0E8B6A"/>
    <w:lvl w:ilvl="0" w:tplc="69767256">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5">
    <w:nsid w:val="4BF37ADA"/>
    <w:multiLevelType w:val="hybridMultilevel"/>
    <w:tmpl w:val="A6D26E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457788"/>
    <w:multiLevelType w:val="hybridMultilevel"/>
    <w:tmpl w:val="03B0F44C"/>
    <w:lvl w:ilvl="0" w:tplc="B622E73C">
      <w:start w:val="5"/>
      <w:numFmt w:val="decimal"/>
      <w:lvlText w:val="%1)"/>
      <w:lvlJc w:val="left"/>
      <w:pPr>
        <w:tabs>
          <w:tab w:val="num" w:pos="786"/>
        </w:tabs>
        <w:ind w:left="786" w:hanging="360"/>
      </w:pPr>
      <w:rPr>
        <w:rFonts w:cs="Times New Roman"/>
        <w:b/>
      </w:rPr>
    </w:lvl>
    <w:lvl w:ilvl="1" w:tplc="04100019">
      <w:start w:val="1"/>
      <w:numFmt w:val="decimal"/>
      <w:lvlText w:val="%2."/>
      <w:lvlJc w:val="left"/>
      <w:pPr>
        <w:tabs>
          <w:tab w:val="num" w:pos="1506"/>
        </w:tabs>
        <w:ind w:left="1506" w:hanging="360"/>
      </w:pPr>
      <w:rPr>
        <w:rFonts w:cs="Times New Roman"/>
      </w:rPr>
    </w:lvl>
    <w:lvl w:ilvl="2" w:tplc="0410001B">
      <w:start w:val="1"/>
      <w:numFmt w:val="decimal"/>
      <w:lvlText w:val="%3."/>
      <w:lvlJc w:val="left"/>
      <w:pPr>
        <w:tabs>
          <w:tab w:val="num" w:pos="2226"/>
        </w:tabs>
        <w:ind w:left="2226" w:hanging="360"/>
      </w:pPr>
      <w:rPr>
        <w:rFonts w:cs="Times New Roman"/>
      </w:rPr>
    </w:lvl>
    <w:lvl w:ilvl="3" w:tplc="0410000F">
      <w:start w:val="1"/>
      <w:numFmt w:val="decimal"/>
      <w:lvlText w:val="%4."/>
      <w:lvlJc w:val="left"/>
      <w:pPr>
        <w:tabs>
          <w:tab w:val="num" w:pos="2946"/>
        </w:tabs>
        <w:ind w:left="2946" w:hanging="360"/>
      </w:pPr>
      <w:rPr>
        <w:rFonts w:cs="Times New Roman"/>
      </w:rPr>
    </w:lvl>
    <w:lvl w:ilvl="4" w:tplc="04100019">
      <w:start w:val="1"/>
      <w:numFmt w:val="decimal"/>
      <w:lvlText w:val="%5."/>
      <w:lvlJc w:val="left"/>
      <w:pPr>
        <w:tabs>
          <w:tab w:val="num" w:pos="3666"/>
        </w:tabs>
        <w:ind w:left="3666" w:hanging="360"/>
      </w:pPr>
      <w:rPr>
        <w:rFonts w:cs="Times New Roman"/>
      </w:rPr>
    </w:lvl>
    <w:lvl w:ilvl="5" w:tplc="0410001B">
      <w:start w:val="1"/>
      <w:numFmt w:val="decimal"/>
      <w:lvlText w:val="%6."/>
      <w:lvlJc w:val="left"/>
      <w:pPr>
        <w:tabs>
          <w:tab w:val="num" w:pos="4386"/>
        </w:tabs>
        <w:ind w:left="4386" w:hanging="360"/>
      </w:pPr>
      <w:rPr>
        <w:rFonts w:cs="Times New Roman"/>
      </w:rPr>
    </w:lvl>
    <w:lvl w:ilvl="6" w:tplc="0410000F">
      <w:start w:val="1"/>
      <w:numFmt w:val="decimal"/>
      <w:lvlText w:val="%7."/>
      <w:lvlJc w:val="left"/>
      <w:pPr>
        <w:tabs>
          <w:tab w:val="num" w:pos="5106"/>
        </w:tabs>
        <w:ind w:left="5106" w:hanging="360"/>
      </w:pPr>
      <w:rPr>
        <w:rFonts w:cs="Times New Roman"/>
      </w:rPr>
    </w:lvl>
    <w:lvl w:ilvl="7" w:tplc="04100019">
      <w:start w:val="1"/>
      <w:numFmt w:val="decimal"/>
      <w:lvlText w:val="%8."/>
      <w:lvlJc w:val="left"/>
      <w:pPr>
        <w:tabs>
          <w:tab w:val="num" w:pos="5826"/>
        </w:tabs>
        <w:ind w:left="5826" w:hanging="360"/>
      </w:pPr>
      <w:rPr>
        <w:rFonts w:cs="Times New Roman"/>
      </w:rPr>
    </w:lvl>
    <w:lvl w:ilvl="8" w:tplc="0410001B">
      <w:start w:val="1"/>
      <w:numFmt w:val="decimal"/>
      <w:lvlText w:val="%9."/>
      <w:lvlJc w:val="left"/>
      <w:pPr>
        <w:tabs>
          <w:tab w:val="num" w:pos="6546"/>
        </w:tabs>
        <w:ind w:left="6546" w:hanging="360"/>
      </w:pPr>
      <w:rPr>
        <w:rFonts w:cs="Times New Roman"/>
      </w:rPr>
    </w:lvl>
  </w:abstractNum>
  <w:abstractNum w:abstractNumId="27">
    <w:nsid w:val="4EB37C2F"/>
    <w:multiLevelType w:val="hybridMultilevel"/>
    <w:tmpl w:val="CA3853B2"/>
    <w:lvl w:ilvl="0" w:tplc="7C5C5192">
      <w:start w:val="1"/>
      <w:numFmt w:val="decimal"/>
      <w:lvlText w:val="%1)"/>
      <w:lvlJc w:val="left"/>
      <w:pPr>
        <w:tabs>
          <w:tab w:val="num" w:pos="720"/>
        </w:tabs>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nsid w:val="533A3107"/>
    <w:multiLevelType w:val="hybridMultilevel"/>
    <w:tmpl w:val="9552F43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55684C70"/>
    <w:multiLevelType w:val="hybridMultilevel"/>
    <w:tmpl w:val="201E696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6262854"/>
    <w:multiLevelType w:val="hybridMultilevel"/>
    <w:tmpl w:val="14A0A32E"/>
    <w:lvl w:ilvl="0" w:tplc="CD00332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64848E3"/>
    <w:multiLevelType w:val="hybridMultilevel"/>
    <w:tmpl w:val="198C4F0E"/>
    <w:lvl w:ilvl="0" w:tplc="59AC7E90">
      <w:start w:val="1"/>
      <w:numFmt w:val="decimal"/>
      <w:lvlText w:val="%1."/>
      <w:lvlJc w:val="left"/>
      <w:pPr>
        <w:tabs>
          <w:tab w:val="num" w:pos="644"/>
        </w:tabs>
        <w:ind w:left="644" w:hanging="360"/>
      </w:pPr>
      <w:rPr>
        <w:rFonts w:cs="Times New Roman"/>
        <w:b/>
        <w:i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2">
    <w:nsid w:val="58050B3B"/>
    <w:multiLevelType w:val="hybridMultilevel"/>
    <w:tmpl w:val="08C4B4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ED27302"/>
    <w:multiLevelType w:val="hybridMultilevel"/>
    <w:tmpl w:val="FE72E26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527499B"/>
    <w:multiLevelType w:val="hybridMultilevel"/>
    <w:tmpl w:val="B9C09F70"/>
    <w:lvl w:ilvl="0" w:tplc="B49AF90A">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nsid w:val="653C0BFB"/>
    <w:multiLevelType w:val="hybridMultilevel"/>
    <w:tmpl w:val="998E45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7">
    <w:nsid w:val="71407C23"/>
    <w:multiLevelType w:val="hybridMultilevel"/>
    <w:tmpl w:val="5776D48C"/>
    <w:lvl w:ilvl="0" w:tplc="2EFE1BC2">
      <w:start w:val="1"/>
      <w:numFmt w:val="lowerLetter"/>
      <w:lvlText w:val="%1)"/>
      <w:lvlJc w:val="left"/>
      <w:pPr>
        <w:tabs>
          <w:tab w:val="num" w:pos="576"/>
        </w:tabs>
        <w:ind w:left="576" w:hanging="360"/>
      </w:pPr>
      <w:rPr>
        <w:rFonts w:cs="Times New Roman" w:hint="default"/>
      </w:rPr>
    </w:lvl>
    <w:lvl w:ilvl="1" w:tplc="04100019" w:tentative="1">
      <w:start w:val="1"/>
      <w:numFmt w:val="lowerLetter"/>
      <w:lvlText w:val="%2."/>
      <w:lvlJc w:val="left"/>
      <w:pPr>
        <w:tabs>
          <w:tab w:val="num" w:pos="1296"/>
        </w:tabs>
        <w:ind w:left="1296" w:hanging="360"/>
      </w:pPr>
      <w:rPr>
        <w:rFonts w:cs="Times New Roman"/>
      </w:rPr>
    </w:lvl>
    <w:lvl w:ilvl="2" w:tplc="0410001B" w:tentative="1">
      <w:start w:val="1"/>
      <w:numFmt w:val="lowerRoman"/>
      <w:lvlText w:val="%3."/>
      <w:lvlJc w:val="right"/>
      <w:pPr>
        <w:tabs>
          <w:tab w:val="num" w:pos="2016"/>
        </w:tabs>
        <w:ind w:left="2016" w:hanging="180"/>
      </w:pPr>
      <w:rPr>
        <w:rFonts w:cs="Times New Roman"/>
      </w:rPr>
    </w:lvl>
    <w:lvl w:ilvl="3" w:tplc="0410000F" w:tentative="1">
      <w:start w:val="1"/>
      <w:numFmt w:val="decimal"/>
      <w:lvlText w:val="%4."/>
      <w:lvlJc w:val="left"/>
      <w:pPr>
        <w:tabs>
          <w:tab w:val="num" w:pos="2736"/>
        </w:tabs>
        <w:ind w:left="2736" w:hanging="360"/>
      </w:pPr>
      <w:rPr>
        <w:rFonts w:cs="Times New Roman"/>
      </w:rPr>
    </w:lvl>
    <w:lvl w:ilvl="4" w:tplc="04100019" w:tentative="1">
      <w:start w:val="1"/>
      <w:numFmt w:val="lowerLetter"/>
      <w:lvlText w:val="%5."/>
      <w:lvlJc w:val="left"/>
      <w:pPr>
        <w:tabs>
          <w:tab w:val="num" w:pos="3456"/>
        </w:tabs>
        <w:ind w:left="3456" w:hanging="360"/>
      </w:pPr>
      <w:rPr>
        <w:rFonts w:cs="Times New Roman"/>
      </w:rPr>
    </w:lvl>
    <w:lvl w:ilvl="5" w:tplc="0410001B" w:tentative="1">
      <w:start w:val="1"/>
      <w:numFmt w:val="lowerRoman"/>
      <w:lvlText w:val="%6."/>
      <w:lvlJc w:val="right"/>
      <w:pPr>
        <w:tabs>
          <w:tab w:val="num" w:pos="4176"/>
        </w:tabs>
        <w:ind w:left="4176" w:hanging="180"/>
      </w:pPr>
      <w:rPr>
        <w:rFonts w:cs="Times New Roman"/>
      </w:rPr>
    </w:lvl>
    <w:lvl w:ilvl="6" w:tplc="0410000F" w:tentative="1">
      <w:start w:val="1"/>
      <w:numFmt w:val="decimal"/>
      <w:lvlText w:val="%7."/>
      <w:lvlJc w:val="left"/>
      <w:pPr>
        <w:tabs>
          <w:tab w:val="num" w:pos="4896"/>
        </w:tabs>
        <w:ind w:left="4896" w:hanging="360"/>
      </w:pPr>
      <w:rPr>
        <w:rFonts w:cs="Times New Roman"/>
      </w:rPr>
    </w:lvl>
    <w:lvl w:ilvl="7" w:tplc="04100019" w:tentative="1">
      <w:start w:val="1"/>
      <w:numFmt w:val="lowerLetter"/>
      <w:lvlText w:val="%8."/>
      <w:lvlJc w:val="left"/>
      <w:pPr>
        <w:tabs>
          <w:tab w:val="num" w:pos="5616"/>
        </w:tabs>
        <w:ind w:left="5616" w:hanging="360"/>
      </w:pPr>
      <w:rPr>
        <w:rFonts w:cs="Times New Roman"/>
      </w:rPr>
    </w:lvl>
    <w:lvl w:ilvl="8" w:tplc="0410001B" w:tentative="1">
      <w:start w:val="1"/>
      <w:numFmt w:val="lowerRoman"/>
      <w:lvlText w:val="%9."/>
      <w:lvlJc w:val="right"/>
      <w:pPr>
        <w:tabs>
          <w:tab w:val="num" w:pos="6336"/>
        </w:tabs>
        <w:ind w:left="6336" w:hanging="180"/>
      </w:pPr>
      <w:rPr>
        <w:rFonts w:cs="Times New Roman"/>
      </w:rPr>
    </w:lvl>
  </w:abstractNum>
  <w:abstractNum w:abstractNumId="38">
    <w:nsid w:val="76E579C8"/>
    <w:multiLevelType w:val="hybridMultilevel"/>
    <w:tmpl w:val="6F360B0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9"/>
  </w:num>
  <w:num w:numId="14">
    <w:abstractNumId w:val="31"/>
  </w:num>
  <w:num w:numId="15">
    <w:abstractNumId w:val="30"/>
  </w:num>
  <w:num w:numId="16">
    <w:abstractNumId w:val="29"/>
  </w:num>
  <w:num w:numId="17">
    <w:abstractNumId w:val="13"/>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2"/>
  </w:num>
  <w:num w:numId="28">
    <w:abstractNumId w:val="7"/>
  </w:num>
  <w:num w:numId="29">
    <w:abstractNumId w:val="21"/>
  </w:num>
  <w:num w:numId="30">
    <w:abstractNumId w:val="34"/>
  </w:num>
  <w:num w:numId="31">
    <w:abstractNumId w:val="5"/>
  </w:num>
  <w:num w:numId="32">
    <w:abstractNumId w:val="12"/>
  </w:num>
  <w:num w:numId="33">
    <w:abstractNumId w:val="35"/>
  </w:num>
  <w:num w:numId="34">
    <w:abstractNumId w:val="0"/>
  </w:num>
  <w:num w:numId="35">
    <w:abstractNumId w:val="20"/>
  </w:num>
  <w:num w:numId="36">
    <w:abstractNumId w:val="37"/>
  </w:num>
  <w:num w:numId="37">
    <w:abstractNumId w:val="11"/>
  </w:num>
  <w:num w:numId="38">
    <w:abstractNumId w:val="14"/>
    <w:lvlOverride w:ilvl="0">
      <w:startOverride w:val="1"/>
    </w:lvlOverride>
  </w:num>
  <w:num w:numId="39">
    <w:abstractNumId w:val="2"/>
  </w:num>
  <w:num w:numId="40">
    <w:abstractNumId w:val="25"/>
  </w:num>
  <w:num w:numId="41">
    <w:abstractNumId w:val="1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defaultTabStop w:val="708"/>
  <w:hyphenationZone w:val="283"/>
  <w:drawingGridHorizontalSpacing w:val="110"/>
  <w:displayHorizontalDrawingGridEvery w:val="2"/>
  <w:characterSpacingControl w:val="doNotCompress"/>
  <w:compat>
    <w:useFELayout/>
  </w:compat>
  <w:rsids>
    <w:rsidRoot w:val="00B75C24"/>
    <w:rsid w:val="00003172"/>
    <w:rsid w:val="00004F7B"/>
    <w:rsid w:val="0000657F"/>
    <w:rsid w:val="0003419F"/>
    <w:rsid w:val="000372C0"/>
    <w:rsid w:val="00037772"/>
    <w:rsid w:val="00071C7E"/>
    <w:rsid w:val="000740CB"/>
    <w:rsid w:val="00093FAD"/>
    <w:rsid w:val="000A2262"/>
    <w:rsid w:val="000A5392"/>
    <w:rsid w:val="000B2C62"/>
    <w:rsid w:val="000B6B5E"/>
    <w:rsid w:val="000C1E59"/>
    <w:rsid w:val="000D6E9D"/>
    <w:rsid w:val="000E7AE4"/>
    <w:rsid w:val="000F4F14"/>
    <w:rsid w:val="00106AC9"/>
    <w:rsid w:val="00106EF5"/>
    <w:rsid w:val="0011185E"/>
    <w:rsid w:val="00112659"/>
    <w:rsid w:val="00122724"/>
    <w:rsid w:val="00123062"/>
    <w:rsid w:val="001325A0"/>
    <w:rsid w:val="0013492B"/>
    <w:rsid w:val="00135FB3"/>
    <w:rsid w:val="001400CA"/>
    <w:rsid w:val="001427F3"/>
    <w:rsid w:val="001726D1"/>
    <w:rsid w:val="00172C8E"/>
    <w:rsid w:val="00180AF9"/>
    <w:rsid w:val="00184462"/>
    <w:rsid w:val="00186269"/>
    <w:rsid w:val="00193678"/>
    <w:rsid w:val="00196E07"/>
    <w:rsid w:val="00197EC3"/>
    <w:rsid w:val="001A3BF2"/>
    <w:rsid w:val="001B06F6"/>
    <w:rsid w:val="001C06F3"/>
    <w:rsid w:val="001E2103"/>
    <w:rsid w:val="001F0EEE"/>
    <w:rsid w:val="001F1463"/>
    <w:rsid w:val="0022576D"/>
    <w:rsid w:val="00230900"/>
    <w:rsid w:val="00235D93"/>
    <w:rsid w:val="00254E8A"/>
    <w:rsid w:val="00263084"/>
    <w:rsid w:val="00267897"/>
    <w:rsid w:val="00271833"/>
    <w:rsid w:val="0028596C"/>
    <w:rsid w:val="002A37D8"/>
    <w:rsid w:val="002A62E4"/>
    <w:rsid w:val="002B5E50"/>
    <w:rsid w:val="002C1A64"/>
    <w:rsid w:val="002C4B43"/>
    <w:rsid w:val="002D64AC"/>
    <w:rsid w:val="002E5498"/>
    <w:rsid w:val="002F52EA"/>
    <w:rsid w:val="003026ED"/>
    <w:rsid w:val="003125DF"/>
    <w:rsid w:val="00313679"/>
    <w:rsid w:val="00327FBD"/>
    <w:rsid w:val="00334780"/>
    <w:rsid w:val="003619F4"/>
    <w:rsid w:val="00384432"/>
    <w:rsid w:val="00393DF6"/>
    <w:rsid w:val="003A7A42"/>
    <w:rsid w:val="003B6231"/>
    <w:rsid w:val="003C514C"/>
    <w:rsid w:val="003D5AE4"/>
    <w:rsid w:val="003D71F2"/>
    <w:rsid w:val="003E1E79"/>
    <w:rsid w:val="003F03B8"/>
    <w:rsid w:val="003F2AF6"/>
    <w:rsid w:val="00427BFC"/>
    <w:rsid w:val="0043212E"/>
    <w:rsid w:val="004369A0"/>
    <w:rsid w:val="00447CCA"/>
    <w:rsid w:val="00455ED7"/>
    <w:rsid w:val="004618ED"/>
    <w:rsid w:val="004637BA"/>
    <w:rsid w:val="00492BBB"/>
    <w:rsid w:val="004A019A"/>
    <w:rsid w:val="004A1454"/>
    <w:rsid w:val="004B6672"/>
    <w:rsid w:val="004D0EF5"/>
    <w:rsid w:val="004E6458"/>
    <w:rsid w:val="004F45A8"/>
    <w:rsid w:val="004F6810"/>
    <w:rsid w:val="00511D72"/>
    <w:rsid w:val="005305C9"/>
    <w:rsid w:val="005323B4"/>
    <w:rsid w:val="00541743"/>
    <w:rsid w:val="00584D01"/>
    <w:rsid w:val="00585B6A"/>
    <w:rsid w:val="0059613A"/>
    <w:rsid w:val="005E38E1"/>
    <w:rsid w:val="005E4098"/>
    <w:rsid w:val="005F3394"/>
    <w:rsid w:val="005F3404"/>
    <w:rsid w:val="00600597"/>
    <w:rsid w:val="006127F3"/>
    <w:rsid w:val="00625B55"/>
    <w:rsid w:val="006309A9"/>
    <w:rsid w:val="00646A3C"/>
    <w:rsid w:val="00666CBC"/>
    <w:rsid w:val="00677B10"/>
    <w:rsid w:val="0068375C"/>
    <w:rsid w:val="006A0723"/>
    <w:rsid w:val="006B773E"/>
    <w:rsid w:val="006C25BD"/>
    <w:rsid w:val="006C52AC"/>
    <w:rsid w:val="006E6D02"/>
    <w:rsid w:val="006F30E5"/>
    <w:rsid w:val="006F3C18"/>
    <w:rsid w:val="00710270"/>
    <w:rsid w:val="0071102B"/>
    <w:rsid w:val="007224E6"/>
    <w:rsid w:val="0073590B"/>
    <w:rsid w:val="00742CE6"/>
    <w:rsid w:val="00761375"/>
    <w:rsid w:val="00770008"/>
    <w:rsid w:val="00790A4E"/>
    <w:rsid w:val="007931D4"/>
    <w:rsid w:val="007940C9"/>
    <w:rsid w:val="007A0110"/>
    <w:rsid w:val="007A47BE"/>
    <w:rsid w:val="007F2255"/>
    <w:rsid w:val="00800756"/>
    <w:rsid w:val="00802302"/>
    <w:rsid w:val="00811471"/>
    <w:rsid w:val="0082300D"/>
    <w:rsid w:val="00834AF3"/>
    <w:rsid w:val="00843A93"/>
    <w:rsid w:val="0085031C"/>
    <w:rsid w:val="00861F4D"/>
    <w:rsid w:val="008679A5"/>
    <w:rsid w:val="008712E6"/>
    <w:rsid w:val="008714F4"/>
    <w:rsid w:val="00884738"/>
    <w:rsid w:val="008865C4"/>
    <w:rsid w:val="008A304C"/>
    <w:rsid w:val="008B6BC6"/>
    <w:rsid w:val="008B7134"/>
    <w:rsid w:val="008C56C4"/>
    <w:rsid w:val="008D264D"/>
    <w:rsid w:val="00903420"/>
    <w:rsid w:val="00934F73"/>
    <w:rsid w:val="00942943"/>
    <w:rsid w:val="00960077"/>
    <w:rsid w:val="00983904"/>
    <w:rsid w:val="00984C95"/>
    <w:rsid w:val="00987F01"/>
    <w:rsid w:val="00997475"/>
    <w:rsid w:val="00997E68"/>
    <w:rsid w:val="009A3344"/>
    <w:rsid w:val="009A497C"/>
    <w:rsid w:val="009E024D"/>
    <w:rsid w:val="009F6515"/>
    <w:rsid w:val="00A00BD8"/>
    <w:rsid w:val="00A11A34"/>
    <w:rsid w:val="00A1216B"/>
    <w:rsid w:val="00A1564B"/>
    <w:rsid w:val="00A22782"/>
    <w:rsid w:val="00A65157"/>
    <w:rsid w:val="00A72AEE"/>
    <w:rsid w:val="00A84282"/>
    <w:rsid w:val="00A85346"/>
    <w:rsid w:val="00A879F0"/>
    <w:rsid w:val="00AB4E54"/>
    <w:rsid w:val="00AD65BC"/>
    <w:rsid w:val="00AD7952"/>
    <w:rsid w:val="00AE01D9"/>
    <w:rsid w:val="00AE6D18"/>
    <w:rsid w:val="00B128E0"/>
    <w:rsid w:val="00B16103"/>
    <w:rsid w:val="00B17B4D"/>
    <w:rsid w:val="00B3743A"/>
    <w:rsid w:val="00B40C00"/>
    <w:rsid w:val="00B6075F"/>
    <w:rsid w:val="00B75C24"/>
    <w:rsid w:val="00B85CCB"/>
    <w:rsid w:val="00B911A5"/>
    <w:rsid w:val="00BA6CDE"/>
    <w:rsid w:val="00BB4551"/>
    <w:rsid w:val="00BB5AAC"/>
    <w:rsid w:val="00BD60C4"/>
    <w:rsid w:val="00C14E96"/>
    <w:rsid w:val="00C30231"/>
    <w:rsid w:val="00C30255"/>
    <w:rsid w:val="00C3409E"/>
    <w:rsid w:val="00C56ED6"/>
    <w:rsid w:val="00C60C89"/>
    <w:rsid w:val="00C62FF9"/>
    <w:rsid w:val="00C639FE"/>
    <w:rsid w:val="00C722E7"/>
    <w:rsid w:val="00C72F31"/>
    <w:rsid w:val="00C85D9C"/>
    <w:rsid w:val="00C93A50"/>
    <w:rsid w:val="00CA091C"/>
    <w:rsid w:val="00CA5D07"/>
    <w:rsid w:val="00CA7441"/>
    <w:rsid w:val="00CB0417"/>
    <w:rsid w:val="00CB49C8"/>
    <w:rsid w:val="00CC0DC9"/>
    <w:rsid w:val="00CC2A89"/>
    <w:rsid w:val="00CD01D9"/>
    <w:rsid w:val="00CD3581"/>
    <w:rsid w:val="00CD42A9"/>
    <w:rsid w:val="00CF0863"/>
    <w:rsid w:val="00CF09DC"/>
    <w:rsid w:val="00CF2A4F"/>
    <w:rsid w:val="00D01173"/>
    <w:rsid w:val="00D14B5F"/>
    <w:rsid w:val="00D15AFE"/>
    <w:rsid w:val="00D161E6"/>
    <w:rsid w:val="00D41A07"/>
    <w:rsid w:val="00D81FC9"/>
    <w:rsid w:val="00D9579C"/>
    <w:rsid w:val="00DA727D"/>
    <w:rsid w:val="00DA7619"/>
    <w:rsid w:val="00DB5667"/>
    <w:rsid w:val="00DB7A09"/>
    <w:rsid w:val="00DC4DB7"/>
    <w:rsid w:val="00DD7133"/>
    <w:rsid w:val="00DF68C0"/>
    <w:rsid w:val="00DF7182"/>
    <w:rsid w:val="00E24B1C"/>
    <w:rsid w:val="00E54F2A"/>
    <w:rsid w:val="00E5503E"/>
    <w:rsid w:val="00E57A7E"/>
    <w:rsid w:val="00E57FDC"/>
    <w:rsid w:val="00E720E9"/>
    <w:rsid w:val="00E742B0"/>
    <w:rsid w:val="00E80F55"/>
    <w:rsid w:val="00E8719F"/>
    <w:rsid w:val="00E942D3"/>
    <w:rsid w:val="00EB3917"/>
    <w:rsid w:val="00EC6C58"/>
    <w:rsid w:val="00EE1558"/>
    <w:rsid w:val="00F07897"/>
    <w:rsid w:val="00F27D2B"/>
    <w:rsid w:val="00F42F8B"/>
    <w:rsid w:val="00F5519B"/>
    <w:rsid w:val="00F55EDB"/>
    <w:rsid w:val="00F6143A"/>
    <w:rsid w:val="00F803D9"/>
    <w:rsid w:val="00FC13AB"/>
    <w:rsid w:val="00FE26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2C4B43"/>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Corpodeltesto">
    <w:name w:val="Body Text"/>
    <w:basedOn w:val="Normale"/>
    <w:link w:val="CorpodeltestoCarattere"/>
    <w:uiPriority w:val="99"/>
    <w:unhideWhenUsed/>
    <w:rsid w:val="00843A93"/>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843A93"/>
    <w:rPr>
      <w:rFonts w:ascii="Times New Roman" w:eastAsia="Times New Roman" w:hAnsi="Times New Roman" w:cs="Times New Roman"/>
      <w:sz w:val="24"/>
      <w:szCs w:val="24"/>
    </w:rPr>
  </w:style>
  <w:style w:type="paragraph" w:styleId="Titolo">
    <w:name w:val="Title"/>
    <w:basedOn w:val="Normale"/>
    <w:link w:val="TitoloCarattere"/>
    <w:uiPriority w:val="99"/>
    <w:qFormat/>
    <w:rsid w:val="00CD01D9"/>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CD01D9"/>
    <w:rPr>
      <w:rFonts w:ascii="Times New Roman" w:eastAsia="Times New Roman" w:hAnsi="Times New Roman" w:cs="Times New Roman"/>
      <w:b/>
      <w:bCs/>
      <w:sz w:val="24"/>
      <w:szCs w:val="24"/>
    </w:rPr>
  </w:style>
  <w:style w:type="paragraph" w:styleId="Intestazione">
    <w:name w:val="header"/>
    <w:basedOn w:val="Normale"/>
    <w:link w:val="IntestazioneCarattere"/>
    <w:uiPriority w:val="99"/>
    <w:rsid w:val="00447CCA"/>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447CC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2C4B43"/>
    <w:rPr>
      <w:rFonts w:ascii="Arial" w:eastAsia="Times New Roman" w:hAnsi="Arial" w:cs="Arial"/>
      <w:b/>
      <w:bCs/>
      <w:sz w:val="24"/>
      <w:szCs w:val="24"/>
    </w:rPr>
  </w:style>
  <w:style w:type="paragraph" w:styleId="Corpodeltesto3">
    <w:name w:val="Body Text 3"/>
    <w:basedOn w:val="Normale"/>
    <w:link w:val="Corpodeltesto3Carattere"/>
    <w:uiPriority w:val="99"/>
    <w:semiHidden/>
    <w:unhideWhenUsed/>
    <w:rsid w:val="00A8428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84282"/>
    <w:rPr>
      <w:sz w:val="16"/>
      <w:szCs w:val="16"/>
    </w:rPr>
  </w:style>
  <w:style w:type="paragraph" w:styleId="Corpodeltesto2">
    <w:name w:val="Body Text 2"/>
    <w:basedOn w:val="Normale"/>
    <w:link w:val="Corpodeltesto2Carattere"/>
    <w:uiPriority w:val="99"/>
    <w:semiHidden/>
    <w:unhideWhenUsed/>
    <w:rsid w:val="00802302"/>
    <w:pPr>
      <w:spacing w:after="120" w:line="480" w:lineRule="auto"/>
    </w:pPr>
  </w:style>
  <w:style w:type="character" w:customStyle="1" w:styleId="Corpodeltesto2Carattere">
    <w:name w:val="Corpo del testo 2 Carattere"/>
    <w:basedOn w:val="Carpredefinitoparagrafo"/>
    <w:link w:val="Corpodeltesto2"/>
    <w:uiPriority w:val="99"/>
    <w:semiHidden/>
    <w:rsid w:val="00802302"/>
  </w:style>
  <w:style w:type="paragraph" w:styleId="NormaleWeb">
    <w:name w:val="Normal (Web)"/>
    <w:basedOn w:val="Normale"/>
    <w:uiPriority w:val="99"/>
    <w:unhideWhenUsed/>
    <w:rsid w:val="004321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Carattere1">
    <w:name w:val="Titolo Carattere1"/>
    <w:basedOn w:val="Carpredefinitoparagrafo"/>
    <w:uiPriority w:val="99"/>
    <w:locked/>
    <w:rsid w:val="00FE2678"/>
    <w:rPr>
      <w:rFonts w:cs="Times New Roman"/>
      <w:b/>
      <w:bCs/>
      <w:sz w:val="24"/>
      <w:szCs w:val="24"/>
      <w:lang w:val="it-IT" w:eastAsia="it-IT" w:bidi="ar-SA"/>
    </w:rPr>
  </w:style>
  <w:style w:type="paragraph" w:styleId="Testonormale">
    <w:name w:val="Plain Text"/>
    <w:basedOn w:val="Normale"/>
    <w:link w:val="TestonormaleCarattere"/>
    <w:uiPriority w:val="99"/>
    <w:unhideWhenUsed/>
    <w:rsid w:val="001400CA"/>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1400CA"/>
    <w:rPr>
      <w:rFonts w:ascii="Consolas" w:eastAsia="Times New Roman" w:hAnsi="Consolas" w:cs="Times New Roman"/>
      <w:sz w:val="21"/>
      <w:szCs w:val="21"/>
    </w:rPr>
  </w:style>
  <w:style w:type="paragraph" w:styleId="Rientrocorpodeltesto3">
    <w:name w:val="Body Text Indent 3"/>
    <w:basedOn w:val="Normale"/>
    <w:link w:val="Rientrocorpodeltesto3Carattere"/>
    <w:uiPriority w:val="99"/>
    <w:unhideWhenUsed/>
    <w:rsid w:val="0068375C"/>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rsid w:val="0068375C"/>
    <w:rPr>
      <w:rFonts w:ascii="Times New Roman" w:eastAsia="Times New Roman" w:hAnsi="Times New Roman" w:cs="Times New Roman"/>
      <w:sz w:val="16"/>
      <w:szCs w:val="16"/>
    </w:rPr>
  </w:style>
  <w:style w:type="character" w:styleId="Enfasigrassetto">
    <w:name w:val="Strong"/>
    <w:basedOn w:val="Carpredefinitoparagrafo"/>
    <w:uiPriority w:val="22"/>
    <w:qFormat/>
    <w:rsid w:val="006127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59</Pages>
  <Words>23932</Words>
  <Characters>136416</Characters>
  <Application>Microsoft Office Word</Application>
  <DocSecurity>0</DocSecurity>
  <Lines>1136</Lines>
  <Paragraphs>320</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160028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163</cp:revision>
  <cp:lastPrinted>2014-08-26T08:40:00Z</cp:lastPrinted>
  <dcterms:created xsi:type="dcterms:W3CDTF">2014-12-04T16:58:00Z</dcterms:created>
  <dcterms:modified xsi:type="dcterms:W3CDTF">2015-10-08T12:03:00Z</dcterms:modified>
</cp:coreProperties>
</file>