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C" w:rsidRPr="0089696A" w:rsidRDefault="00C44596" w:rsidP="006D6F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ELENCO 2° SEMESTRE 2013 </w:t>
      </w:r>
      <w:r w:rsidR="006D6FAC" w:rsidRPr="0089696A">
        <w:rPr>
          <w:b/>
          <w:sz w:val="32"/>
          <w:szCs w:val="32"/>
        </w:rPr>
        <w:t xml:space="preserve">DECRETI EMANATI DAGLI ORGANI </w:t>
      </w:r>
      <w:proofErr w:type="spellStart"/>
      <w:r w:rsidR="0089696A" w:rsidRPr="0089696A">
        <w:rPr>
          <w:b/>
          <w:sz w:val="32"/>
          <w:szCs w:val="32"/>
        </w:rPr>
        <w:t>DI</w:t>
      </w:r>
      <w:proofErr w:type="spellEnd"/>
      <w:r w:rsidR="0089696A" w:rsidRPr="0089696A">
        <w:rPr>
          <w:b/>
          <w:sz w:val="32"/>
          <w:szCs w:val="32"/>
        </w:rPr>
        <w:t xml:space="preserve"> INDIRIZZO POLITICO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985"/>
        <w:gridCol w:w="3118"/>
        <w:gridCol w:w="6521"/>
      </w:tblGrid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b/>
                <w:sz w:val="20"/>
                <w:szCs w:val="20"/>
              </w:rPr>
            </w:pPr>
            <w:r w:rsidRPr="006C3268">
              <w:rPr>
                <w:b/>
                <w:sz w:val="20"/>
                <w:szCs w:val="20"/>
              </w:rPr>
              <w:t>ORGANO CHE HA EMANATO L’ATTO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b/>
                <w:sz w:val="20"/>
                <w:szCs w:val="20"/>
              </w:rPr>
            </w:pPr>
            <w:r w:rsidRPr="006C3268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b/>
                <w:sz w:val="20"/>
                <w:szCs w:val="20"/>
              </w:rPr>
            </w:pPr>
            <w:r w:rsidRPr="006C3268">
              <w:rPr>
                <w:b/>
                <w:sz w:val="20"/>
                <w:szCs w:val="20"/>
              </w:rPr>
              <w:t xml:space="preserve">NUMERO E DATA 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b/>
                <w:sz w:val="20"/>
                <w:szCs w:val="20"/>
              </w:rPr>
            </w:pPr>
            <w:r w:rsidRPr="006C3268">
              <w:rPr>
                <w:b/>
                <w:sz w:val="20"/>
                <w:szCs w:val="20"/>
              </w:rPr>
              <w:t xml:space="preserve">                                      OOGETTO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n.20 del 01.07.2013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Art.50 comma 10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n.267. Nomina del Responsabile del Servizio Settore 1° - Amministrazione Generale – Servizi al Cittadino e attribuzione della relativa posizione organizzativa.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n.21 del 01.07.2013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Art.50 comma 10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n.267. Nomina del Responsabile del Servizio Settore 2° - Programmazione Finanziaria Entrate e Sviluppo Economico e attribuzione della relativa posizione organizzativa.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n.22 del 1.7.2013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Art.50 comma 10 del n.267. Nomina del Responsabile del Servizio Settore 3° - Assetto e Governo del Territorio e attribuzione della relativa posizione organizzativa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n.23 del 1.7.2013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Art.50 comma 10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n.267. Nomina del Responsabile del Servizio Settore 4° - Ambiente – SIT Espropriazioni Manutenzioni Energie e attribuzione della relativa posizione organizzativa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n.24 del 1.7.2013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Art.50 comma 10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n.267. Nomina del Responsabile del Servizio Settore 5° - Lavori Pubblici e Sicurezza e attribuzione della relativa posizione organizzativa.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n.25 del 1.7.2013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Art.50 comma 10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n.267. Nomina del Responsabile del Servizio Settore 6° - Servizi Socio – Culturali e turistici attribuzione della relativa posizione organizzativa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Decreto 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n.26 del 1.7.2013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Art.50 comma 10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Decreto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n.27 del 18.9.2013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Fondazione di Partecipazione “T. Caputo”, Designazione componenti del Comune di Tricase in seno al Consiglio di Amministrazione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Decreto</w:t>
            </w:r>
          </w:p>
        </w:tc>
        <w:tc>
          <w:tcPr>
            <w:tcW w:w="3118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n.28 del 23.10.2013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 xml:space="preserve">Art. 14 del </w:t>
            </w:r>
            <w:proofErr w:type="spellStart"/>
            <w:r w:rsidRPr="006C3268">
              <w:rPr>
                <w:sz w:val="20"/>
                <w:szCs w:val="20"/>
              </w:rPr>
              <w:t>D.Lgs</w:t>
            </w:r>
            <w:proofErr w:type="spellEnd"/>
            <w:r w:rsidRPr="006C3268">
              <w:rPr>
                <w:sz w:val="20"/>
                <w:szCs w:val="20"/>
              </w:rPr>
              <w:t xml:space="preserve"> 150/2009) del 16.02.2011 – Nomina </w:t>
            </w:r>
            <w:r w:rsidR="0043064D" w:rsidRPr="006C3268">
              <w:rPr>
                <w:sz w:val="20"/>
                <w:szCs w:val="20"/>
              </w:rPr>
              <w:t>Componenti esterni dell’</w:t>
            </w:r>
            <w:proofErr w:type="spellStart"/>
            <w:r w:rsidR="0043064D" w:rsidRPr="006C3268">
              <w:rPr>
                <w:sz w:val="20"/>
                <w:szCs w:val="20"/>
              </w:rPr>
              <w:t>O.d.V</w:t>
            </w:r>
            <w:proofErr w:type="spellEnd"/>
            <w:r w:rsidR="0043064D" w:rsidRPr="006C3268">
              <w:rPr>
                <w:sz w:val="20"/>
                <w:szCs w:val="20"/>
              </w:rPr>
              <w:t xml:space="preserve"> (O</w:t>
            </w:r>
            <w:r w:rsidRPr="006C3268">
              <w:rPr>
                <w:sz w:val="20"/>
                <w:szCs w:val="20"/>
              </w:rPr>
              <w:t>rganismo di Valutazione della Performance).</w:t>
            </w:r>
          </w:p>
        </w:tc>
      </w:tr>
      <w:tr w:rsidR="006D6FAC" w:rsidRPr="006C3268" w:rsidTr="00244D09">
        <w:tc>
          <w:tcPr>
            <w:tcW w:w="195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Sindaco</w:t>
            </w:r>
          </w:p>
        </w:tc>
        <w:tc>
          <w:tcPr>
            <w:tcW w:w="1985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Decreto</w:t>
            </w:r>
          </w:p>
        </w:tc>
        <w:tc>
          <w:tcPr>
            <w:tcW w:w="3118" w:type="dxa"/>
          </w:tcPr>
          <w:p w:rsidR="006D6FAC" w:rsidRPr="006C3268" w:rsidRDefault="0096252B" w:rsidP="00E12F74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17B21">
              <w:rPr>
                <w:sz w:val="20"/>
                <w:szCs w:val="20"/>
              </w:rPr>
              <w:t>.29 del</w:t>
            </w:r>
            <w:r w:rsidR="006D6FAC" w:rsidRPr="006C3268">
              <w:rPr>
                <w:sz w:val="20"/>
                <w:szCs w:val="20"/>
              </w:rPr>
              <w:t xml:space="preserve"> 23.10.2013</w:t>
            </w:r>
          </w:p>
        </w:tc>
        <w:tc>
          <w:tcPr>
            <w:tcW w:w="6521" w:type="dxa"/>
          </w:tcPr>
          <w:p w:rsidR="006D6FAC" w:rsidRPr="006C3268" w:rsidRDefault="006D6FAC" w:rsidP="00E12F74">
            <w:pPr>
              <w:spacing w:after="100"/>
              <w:rPr>
                <w:sz w:val="20"/>
                <w:szCs w:val="20"/>
              </w:rPr>
            </w:pPr>
            <w:r w:rsidRPr="006C3268">
              <w:rPr>
                <w:sz w:val="20"/>
                <w:szCs w:val="20"/>
              </w:rPr>
              <w:t>Decreto di nomina del Segretario della Sottocommissione Elettorale Circondariale</w:t>
            </w:r>
            <w:r w:rsidR="0043064D" w:rsidRPr="006C3268">
              <w:rPr>
                <w:sz w:val="20"/>
                <w:szCs w:val="20"/>
              </w:rPr>
              <w:t>.</w:t>
            </w:r>
          </w:p>
        </w:tc>
      </w:tr>
    </w:tbl>
    <w:p w:rsidR="006D6FAC" w:rsidRPr="006C3268" w:rsidRDefault="006D6FAC" w:rsidP="006D6FAC">
      <w:pPr>
        <w:rPr>
          <w:sz w:val="20"/>
          <w:szCs w:val="20"/>
        </w:rPr>
      </w:pPr>
    </w:p>
    <w:p w:rsidR="00FC13EA" w:rsidRPr="006C3268" w:rsidRDefault="00FC13EA">
      <w:pPr>
        <w:rPr>
          <w:sz w:val="20"/>
          <w:szCs w:val="20"/>
        </w:rPr>
      </w:pPr>
    </w:p>
    <w:sectPr w:rsidR="00FC13EA" w:rsidRPr="006C3268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D6FAC"/>
    <w:rsid w:val="0005327C"/>
    <w:rsid w:val="00244D09"/>
    <w:rsid w:val="002C1F2C"/>
    <w:rsid w:val="00317B21"/>
    <w:rsid w:val="003B3D79"/>
    <w:rsid w:val="0043064D"/>
    <w:rsid w:val="006C3268"/>
    <w:rsid w:val="006D6FAC"/>
    <w:rsid w:val="0074213C"/>
    <w:rsid w:val="00807BDE"/>
    <w:rsid w:val="008538BD"/>
    <w:rsid w:val="0089696A"/>
    <w:rsid w:val="008C6E3C"/>
    <w:rsid w:val="0096252B"/>
    <w:rsid w:val="00C44596"/>
    <w:rsid w:val="00DF140A"/>
    <w:rsid w:val="00FB0472"/>
    <w:rsid w:val="00FB6A82"/>
    <w:rsid w:val="00FC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FAC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1867</Characters>
  <Application>Microsoft Office Word</Application>
  <DocSecurity>0</DocSecurity>
  <Lines>15</Lines>
  <Paragraphs>4</Paragraphs>
  <ScaleCrop>false</ScaleCrop>
  <Company>WORKGROUP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2016-09-01T10:35:00Z</dcterms:created>
  <dcterms:modified xsi:type="dcterms:W3CDTF">2016-10-13T11:17:00Z</dcterms:modified>
</cp:coreProperties>
</file>