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AC" w:rsidRPr="00A94AD3" w:rsidRDefault="00A94AD3">
      <w:pPr>
        <w:rPr>
          <w:b/>
          <w:sz w:val="24"/>
          <w:szCs w:val="24"/>
        </w:rPr>
      </w:pPr>
      <w:r w:rsidRPr="00A94AD3">
        <w:rPr>
          <w:b/>
          <w:sz w:val="24"/>
          <w:szCs w:val="24"/>
        </w:rPr>
        <w:t>Elenco 2° semestre 2014 delle delibere  adottate</w:t>
      </w:r>
      <w:r w:rsidR="006011F9" w:rsidRPr="00A94AD3">
        <w:rPr>
          <w:b/>
          <w:sz w:val="24"/>
          <w:szCs w:val="24"/>
        </w:rPr>
        <w:t xml:space="preserve"> da</w:t>
      </w:r>
      <w:r w:rsidR="00000FA7" w:rsidRPr="00A94AD3">
        <w:rPr>
          <w:b/>
          <w:sz w:val="24"/>
          <w:szCs w:val="24"/>
        </w:rPr>
        <w:t xml:space="preserve">lla Giunta Municipale </w:t>
      </w:r>
      <w:r w:rsidR="006011F9" w:rsidRPr="00A94AD3">
        <w:rPr>
          <w:b/>
          <w:sz w:val="24"/>
          <w:szCs w:val="24"/>
        </w:rPr>
        <w:t>che si riferiscono a:</w:t>
      </w:r>
    </w:p>
    <w:p w:rsidR="00EA3FAC" w:rsidRPr="00A94AD3" w:rsidRDefault="006612C5" w:rsidP="00EA3FAC">
      <w:pPr>
        <w:pStyle w:val="Paragrafoelenco"/>
        <w:numPr>
          <w:ilvl w:val="0"/>
          <w:numId w:val="1"/>
        </w:numPr>
        <w:rPr>
          <w:b/>
          <w:sz w:val="24"/>
          <w:szCs w:val="24"/>
        </w:rPr>
      </w:pPr>
      <w:r w:rsidRPr="00A94AD3">
        <w:rPr>
          <w:b/>
          <w:sz w:val="24"/>
          <w:szCs w:val="24"/>
        </w:rPr>
        <w:t>Modalità di scelta del contraente per lavori, forniture e servizi</w:t>
      </w:r>
    </w:p>
    <w:p w:rsidR="00EA3FAC" w:rsidRDefault="00EA3FAC" w:rsidP="00EA3FAC">
      <w:pPr>
        <w:ind w:left="360"/>
        <w:rPr>
          <w:b/>
          <w:sz w:val="16"/>
          <w:szCs w:val="16"/>
        </w:rPr>
      </w:pPr>
    </w:p>
    <w:p w:rsidR="00000FA7" w:rsidRDefault="00000FA7" w:rsidP="00EA3FAC">
      <w:pPr>
        <w:rPr>
          <w:b/>
          <w:sz w:val="16"/>
          <w:szCs w:val="16"/>
        </w:rPr>
      </w:pPr>
    </w:p>
    <w:tbl>
      <w:tblPr>
        <w:tblStyle w:val="Grigliatabella"/>
        <w:tblW w:w="0" w:type="auto"/>
        <w:tblLook w:val="04A0"/>
      </w:tblPr>
      <w:tblGrid>
        <w:gridCol w:w="1727"/>
        <w:gridCol w:w="1596"/>
        <w:gridCol w:w="1601"/>
        <w:gridCol w:w="1848"/>
        <w:gridCol w:w="4400"/>
        <w:gridCol w:w="1572"/>
        <w:gridCol w:w="1759"/>
      </w:tblGrid>
      <w:tr w:rsidR="00EA3FAC" w:rsidRPr="0085031C" w:rsidTr="00EE4359">
        <w:tc>
          <w:tcPr>
            <w:tcW w:w="1727" w:type="dxa"/>
          </w:tcPr>
          <w:p w:rsidR="00EA3FAC" w:rsidRPr="0085031C" w:rsidRDefault="006011F9">
            <w:pPr>
              <w:rPr>
                <w:b/>
                <w:sz w:val="16"/>
                <w:szCs w:val="16"/>
              </w:rPr>
            </w:pPr>
            <w:r>
              <w:rPr>
                <w:b/>
                <w:sz w:val="16"/>
                <w:szCs w:val="16"/>
              </w:rPr>
              <w:t>Organo di indirizzo politico che emana il provvedimento</w:t>
            </w:r>
          </w:p>
        </w:tc>
        <w:tc>
          <w:tcPr>
            <w:tcW w:w="1596" w:type="dxa"/>
          </w:tcPr>
          <w:p w:rsidR="00EA3FAC" w:rsidRPr="0085031C" w:rsidRDefault="00A94AD3">
            <w:pPr>
              <w:rPr>
                <w:b/>
                <w:sz w:val="16"/>
                <w:szCs w:val="16"/>
              </w:rPr>
            </w:pPr>
            <w:r>
              <w:rPr>
                <w:b/>
                <w:sz w:val="16"/>
                <w:szCs w:val="16"/>
              </w:rPr>
              <w:t xml:space="preserve">TIPOLOGIA </w:t>
            </w:r>
            <w:r w:rsidR="006011F9" w:rsidRPr="0085031C">
              <w:rPr>
                <w:b/>
                <w:sz w:val="16"/>
                <w:szCs w:val="16"/>
              </w:rPr>
              <w:t>ATTO</w:t>
            </w:r>
            <w:r w:rsidR="006011F9">
              <w:rPr>
                <w:b/>
                <w:sz w:val="16"/>
                <w:szCs w:val="16"/>
              </w:rPr>
              <w:t xml:space="preserve"> </w:t>
            </w:r>
          </w:p>
        </w:tc>
        <w:tc>
          <w:tcPr>
            <w:tcW w:w="1601" w:type="dxa"/>
          </w:tcPr>
          <w:p w:rsidR="00EA3FAC" w:rsidRPr="0085031C" w:rsidRDefault="006011F9">
            <w:pPr>
              <w:rPr>
                <w:b/>
                <w:sz w:val="16"/>
                <w:szCs w:val="16"/>
              </w:rPr>
            </w:pPr>
            <w:r w:rsidRPr="0085031C">
              <w:rPr>
                <w:b/>
                <w:sz w:val="16"/>
                <w:szCs w:val="16"/>
              </w:rPr>
              <w:t>NUMERO E DATA ATTO</w:t>
            </w:r>
          </w:p>
        </w:tc>
        <w:tc>
          <w:tcPr>
            <w:tcW w:w="1848" w:type="dxa"/>
          </w:tcPr>
          <w:p w:rsidR="00EA3FAC" w:rsidRPr="0085031C" w:rsidRDefault="006011F9">
            <w:pPr>
              <w:rPr>
                <w:b/>
                <w:sz w:val="16"/>
                <w:szCs w:val="16"/>
              </w:rPr>
            </w:pPr>
            <w:r w:rsidRPr="0085031C">
              <w:rPr>
                <w:b/>
                <w:sz w:val="16"/>
                <w:szCs w:val="16"/>
              </w:rPr>
              <w:t>OGGETTO</w:t>
            </w:r>
          </w:p>
        </w:tc>
        <w:tc>
          <w:tcPr>
            <w:tcW w:w="4400" w:type="dxa"/>
          </w:tcPr>
          <w:p w:rsidR="00EA3FAC" w:rsidRPr="0085031C" w:rsidRDefault="006011F9">
            <w:pPr>
              <w:rPr>
                <w:b/>
                <w:sz w:val="16"/>
                <w:szCs w:val="16"/>
              </w:rPr>
            </w:pPr>
            <w:r w:rsidRPr="0085031C">
              <w:rPr>
                <w:b/>
                <w:sz w:val="16"/>
                <w:szCs w:val="16"/>
              </w:rPr>
              <w:t>CONTENUTO</w:t>
            </w:r>
          </w:p>
        </w:tc>
        <w:tc>
          <w:tcPr>
            <w:tcW w:w="1572" w:type="dxa"/>
          </w:tcPr>
          <w:p w:rsidR="00EA3FAC" w:rsidRPr="0085031C" w:rsidRDefault="006011F9">
            <w:pPr>
              <w:rPr>
                <w:b/>
                <w:sz w:val="16"/>
                <w:szCs w:val="16"/>
              </w:rPr>
            </w:pPr>
            <w:r w:rsidRPr="0085031C">
              <w:rPr>
                <w:b/>
                <w:sz w:val="16"/>
                <w:szCs w:val="16"/>
              </w:rPr>
              <w:t xml:space="preserve">SPESA PREVISTA </w:t>
            </w:r>
          </w:p>
        </w:tc>
        <w:tc>
          <w:tcPr>
            <w:tcW w:w="1759" w:type="dxa"/>
          </w:tcPr>
          <w:p w:rsidR="00EA3FAC" w:rsidRPr="0085031C" w:rsidRDefault="006011F9">
            <w:pPr>
              <w:rPr>
                <w:b/>
                <w:sz w:val="16"/>
                <w:szCs w:val="16"/>
              </w:rPr>
            </w:pPr>
            <w:r w:rsidRPr="0085031C">
              <w:rPr>
                <w:b/>
                <w:sz w:val="16"/>
                <w:szCs w:val="16"/>
              </w:rPr>
              <w:t>ESTREMI AI PRINCIPALI DOCUMENTI CONTENUTI NEL FASCICOLO RELATIVO AL PROCEDIMENTO</w:t>
            </w:r>
          </w:p>
        </w:tc>
      </w:tr>
      <w:tr w:rsidR="00EA3FAC" w:rsidRPr="0085031C" w:rsidTr="00EE4359">
        <w:tc>
          <w:tcPr>
            <w:tcW w:w="1727" w:type="dxa"/>
          </w:tcPr>
          <w:p w:rsidR="00EA3FAC" w:rsidRPr="00843A93" w:rsidRDefault="006011F9">
            <w:pPr>
              <w:rPr>
                <w:sz w:val="16"/>
                <w:szCs w:val="16"/>
              </w:rPr>
            </w:pPr>
            <w:r w:rsidRPr="00843A93">
              <w:rPr>
                <w:sz w:val="16"/>
                <w:szCs w:val="16"/>
              </w:rPr>
              <w:t>Giunta Municipale</w:t>
            </w:r>
          </w:p>
        </w:tc>
        <w:tc>
          <w:tcPr>
            <w:tcW w:w="1596" w:type="dxa"/>
          </w:tcPr>
          <w:p w:rsidR="00EA3FAC" w:rsidRPr="00843A93" w:rsidRDefault="006011F9">
            <w:pPr>
              <w:rPr>
                <w:sz w:val="16"/>
                <w:szCs w:val="16"/>
              </w:rPr>
            </w:pPr>
            <w:r w:rsidRPr="00843A93">
              <w:rPr>
                <w:sz w:val="16"/>
                <w:szCs w:val="16"/>
              </w:rPr>
              <w:t>Delibera</w:t>
            </w:r>
          </w:p>
        </w:tc>
        <w:tc>
          <w:tcPr>
            <w:tcW w:w="1601" w:type="dxa"/>
          </w:tcPr>
          <w:p w:rsidR="00EA3FAC" w:rsidRPr="00843A93" w:rsidRDefault="00B03664">
            <w:pPr>
              <w:rPr>
                <w:sz w:val="16"/>
                <w:szCs w:val="16"/>
              </w:rPr>
            </w:pPr>
            <w:r>
              <w:rPr>
                <w:sz w:val="16"/>
                <w:szCs w:val="16"/>
              </w:rPr>
              <w:t>n.137 del 1.7.2014</w:t>
            </w:r>
          </w:p>
        </w:tc>
        <w:tc>
          <w:tcPr>
            <w:tcW w:w="1848" w:type="dxa"/>
          </w:tcPr>
          <w:p w:rsidR="00EA3FAC" w:rsidRPr="00843A93" w:rsidRDefault="00B03664">
            <w:pPr>
              <w:rPr>
                <w:sz w:val="16"/>
                <w:szCs w:val="16"/>
              </w:rPr>
            </w:pPr>
            <w:r w:rsidRPr="00B03664">
              <w:rPr>
                <w:sz w:val="16"/>
                <w:szCs w:val="16"/>
              </w:rPr>
              <w:t xml:space="preserve">LAVORI </w:t>
            </w:r>
            <w:proofErr w:type="spellStart"/>
            <w:r w:rsidRPr="00B03664">
              <w:rPr>
                <w:sz w:val="16"/>
                <w:szCs w:val="16"/>
              </w:rPr>
              <w:t>DI</w:t>
            </w:r>
            <w:proofErr w:type="spellEnd"/>
            <w:r w:rsidRPr="00B03664">
              <w:rPr>
                <w:sz w:val="16"/>
                <w:szCs w:val="16"/>
              </w:rPr>
              <w:t xml:space="preserve"> COSTRUZIONE RETE IRRIGUA RIUTILIZZO ACQUE REFLUE DEPURATE, AFFINATE E STERILIZZATE - OPERE </w:t>
            </w:r>
            <w:proofErr w:type="spellStart"/>
            <w:r w:rsidRPr="00B03664">
              <w:rPr>
                <w:sz w:val="16"/>
                <w:szCs w:val="16"/>
              </w:rPr>
              <w:t>DI</w:t>
            </w:r>
            <w:proofErr w:type="spellEnd"/>
            <w:r w:rsidRPr="00B03664">
              <w:rPr>
                <w:sz w:val="16"/>
                <w:szCs w:val="16"/>
              </w:rPr>
              <w:t xml:space="preserve"> COMPLETAMENTO - APPROVAZIONE ELABORATI PROGETTUALI </w:t>
            </w:r>
            <w:proofErr w:type="spellStart"/>
            <w:r w:rsidRPr="00B03664">
              <w:rPr>
                <w:sz w:val="16"/>
                <w:szCs w:val="16"/>
              </w:rPr>
              <w:t>DI</w:t>
            </w:r>
            <w:proofErr w:type="spellEnd"/>
            <w:r w:rsidRPr="00B03664">
              <w:rPr>
                <w:sz w:val="16"/>
                <w:szCs w:val="16"/>
              </w:rPr>
              <w:t xml:space="preserve"> EURO 620.000,00 AI FINI DELLA RICHIESTA </w:t>
            </w:r>
            <w:proofErr w:type="spellStart"/>
            <w:r w:rsidRPr="00B03664">
              <w:rPr>
                <w:sz w:val="16"/>
                <w:szCs w:val="16"/>
              </w:rPr>
              <w:t>DI</w:t>
            </w:r>
            <w:proofErr w:type="spellEnd"/>
            <w:r w:rsidRPr="00B03664">
              <w:rPr>
                <w:sz w:val="16"/>
                <w:szCs w:val="16"/>
              </w:rPr>
              <w:t xml:space="preserve"> </w:t>
            </w:r>
            <w:proofErr w:type="spellStart"/>
            <w:r w:rsidRPr="00B03664">
              <w:rPr>
                <w:sz w:val="16"/>
                <w:szCs w:val="16"/>
              </w:rPr>
              <w:t>FINANZIAMENTO.-</w:t>
            </w:r>
            <w:proofErr w:type="spellEnd"/>
          </w:p>
        </w:tc>
        <w:tc>
          <w:tcPr>
            <w:tcW w:w="4400" w:type="dxa"/>
          </w:tcPr>
          <w:p w:rsidR="00EA3FAC" w:rsidRDefault="00EA3FAC" w:rsidP="00EA3FAC">
            <w:pPr>
              <w:pStyle w:val="Titolo"/>
              <w:jc w:val="left"/>
              <w:rPr>
                <w:rFonts w:asciiTheme="minorHAnsi" w:hAnsiTheme="minorHAnsi"/>
                <w:sz w:val="16"/>
                <w:szCs w:val="16"/>
              </w:rPr>
            </w:pPr>
            <w:r>
              <w:rPr>
                <w:rFonts w:asciiTheme="minorHAnsi" w:hAnsiTheme="minorHAnsi"/>
                <w:sz w:val="16"/>
                <w:szCs w:val="16"/>
              </w:rPr>
              <w:t>[…]</w:t>
            </w:r>
          </w:p>
          <w:p w:rsidR="00B03664" w:rsidRPr="001F0F64" w:rsidRDefault="00B03664" w:rsidP="00B03664">
            <w:pPr>
              <w:pStyle w:val="Titolo"/>
              <w:rPr>
                <w:rFonts w:asciiTheme="minorHAnsi" w:hAnsiTheme="minorHAnsi"/>
                <w:sz w:val="16"/>
                <w:szCs w:val="16"/>
              </w:rPr>
            </w:pPr>
            <w:r w:rsidRPr="001F0F64">
              <w:rPr>
                <w:rFonts w:asciiTheme="minorHAnsi" w:hAnsiTheme="minorHAnsi"/>
                <w:sz w:val="16"/>
                <w:szCs w:val="16"/>
              </w:rPr>
              <w:t>LA GIUNTA MUNICIPALE</w:t>
            </w:r>
          </w:p>
          <w:p w:rsidR="00B03664" w:rsidRPr="001F0F64" w:rsidRDefault="00B03664" w:rsidP="00B03664">
            <w:pPr>
              <w:jc w:val="both"/>
              <w:rPr>
                <w:sz w:val="16"/>
                <w:szCs w:val="16"/>
              </w:rPr>
            </w:pPr>
          </w:p>
          <w:p w:rsidR="00B03664" w:rsidRPr="001F0F64" w:rsidRDefault="00B03664" w:rsidP="00B03664">
            <w:pPr>
              <w:jc w:val="both"/>
              <w:rPr>
                <w:sz w:val="16"/>
                <w:szCs w:val="16"/>
              </w:rPr>
            </w:pPr>
            <w:r w:rsidRPr="001F0F64">
              <w:rPr>
                <w:b/>
                <w:bCs/>
                <w:sz w:val="16"/>
                <w:szCs w:val="16"/>
              </w:rPr>
              <w:t>Premesso</w:t>
            </w:r>
            <w:r w:rsidRPr="001F0F64">
              <w:rPr>
                <w:sz w:val="16"/>
                <w:szCs w:val="16"/>
              </w:rPr>
              <w:t>:</w:t>
            </w:r>
          </w:p>
          <w:p w:rsidR="00B03664" w:rsidRPr="001F0F64" w:rsidRDefault="00B03664" w:rsidP="00B03664">
            <w:pPr>
              <w:jc w:val="both"/>
              <w:rPr>
                <w:sz w:val="16"/>
                <w:szCs w:val="16"/>
              </w:rPr>
            </w:pPr>
            <w:r w:rsidRPr="001F0F64">
              <w:rPr>
                <w:sz w:val="16"/>
                <w:szCs w:val="16"/>
              </w:rPr>
              <w:t>-</w:t>
            </w:r>
            <w:r w:rsidRPr="001F0F64">
              <w:rPr>
                <w:b/>
                <w:bCs/>
                <w:sz w:val="16"/>
                <w:szCs w:val="16"/>
              </w:rPr>
              <w:t>che</w:t>
            </w:r>
            <w:r w:rsidRPr="001F0F64">
              <w:rPr>
                <w:sz w:val="16"/>
                <w:szCs w:val="16"/>
              </w:rPr>
              <w:t xml:space="preserve"> sono stati realizzati i lavori di costruzione rete irrigua per il riutilizzo delle acque reflue depurate, affinate e sterilizzate, di cui al progetto esecutivo e successive n°3 perizie di variante rispettivamente approvati con determinazione del Responsabile del Servizio n°559 del 12.5.2004, deliberazione G.M. n°65 del 21.3.2006, deliberazione del Commissario Straordinario n°39 del 4.3.2008 e determinazione del Responsabile del Servizio n°443 del 22.4.2009;</w:t>
            </w:r>
          </w:p>
          <w:p w:rsidR="00B03664" w:rsidRPr="001F0F64" w:rsidRDefault="00B03664" w:rsidP="00B03664">
            <w:pPr>
              <w:jc w:val="both"/>
              <w:rPr>
                <w:sz w:val="16"/>
                <w:szCs w:val="16"/>
              </w:rPr>
            </w:pPr>
            <w:r w:rsidRPr="001F0F64">
              <w:rPr>
                <w:sz w:val="16"/>
                <w:szCs w:val="16"/>
              </w:rPr>
              <w:t>-</w:t>
            </w:r>
            <w:r w:rsidRPr="001F0F64">
              <w:rPr>
                <w:b/>
                <w:bCs/>
                <w:sz w:val="16"/>
                <w:szCs w:val="16"/>
              </w:rPr>
              <w:t>che</w:t>
            </w:r>
            <w:r w:rsidRPr="001F0F64">
              <w:rPr>
                <w:sz w:val="16"/>
                <w:szCs w:val="16"/>
              </w:rPr>
              <w:t xml:space="preserve"> i lavori sono stati eseguiti dall’impresa AGRO-IRRIGUO TRICASE </w:t>
            </w:r>
            <w:proofErr w:type="spellStart"/>
            <w:r w:rsidRPr="001F0F64">
              <w:rPr>
                <w:sz w:val="16"/>
                <w:szCs w:val="16"/>
              </w:rPr>
              <w:t>s.c.r.l.</w:t>
            </w:r>
            <w:proofErr w:type="spellEnd"/>
            <w:r w:rsidRPr="001F0F64">
              <w:rPr>
                <w:sz w:val="16"/>
                <w:szCs w:val="16"/>
              </w:rPr>
              <w:t xml:space="preserve"> (già A.T.I. CONSORZIO ITALIA a </w:t>
            </w:r>
            <w:proofErr w:type="spellStart"/>
            <w:r w:rsidRPr="001F0F64">
              <w:rPr>
                <w:sz w:val="16"/>
                <w:szCs w:val="16"/>
              </w:rPr>
              <w:t>r.l.</w:t>
            </w:r>
            <w:proofErr w:type="spellEnd"/>
            <w:r w:rsidRPr="001F0F64">
              <w:rPr>
                <w:sz w:val="16"/>
                <w:szCs w:val="16"/>
              </w:rPr>
              <w:t xml:space="preserve"> e </w:t>
            </w:r>
            <w:proofErr w:type="spellStart"/>
            <w:r w:rsidRPr="001F0F64">
              <w:rPr>
                <w:sz w:val="16"/>
                <w:szCs w:val="16"/>
              </w:rPr>
              <w:t>B.GRP</w:t>
            </w:r>
            <w:proofErr w:type="spellEnd"/>
            <w:r w:rsidRPr="001F0F64">
              <w:rPr>
                <w:sz w:val="16"/>
                <w:szCs w:val="16"/>
              </w:rPr>
              <w:t xml:space="preserve"> s.r.l.) per contratto d’appalto in data 7.6.2004, n°1921 di rep., e successivi atti di sottomissione in data 28.9.2006, n°2017 di rep., in data 16.5.2008, n°2078 di rep., ed in data 16.5.2009, n°2121 di rep.;</w:t>
            </w:r>
          </w:p>
          <w:p w:rsidR="00B03664" w:rsidRPr="001F0F64" w:rsidRDefault="00B03664" w:rsidP="00B03664">
            <w:pPr>
              <w:jc w:val="both"/>
              <w:rPr>
                <w:sz w:val="16"/>
                <w:szCs w:val="16"/>
              </w:rPr>
            </w:pPr>
          </w:p>
          <w:p w:rsidR="00B03664" w:rsidRPr="001F0F64" w:rsidRDefault="00B03664" w:rsidP="00B03664">
            <w:pPr>
              <w:jc w:val="both"/>
              <w:rPr>
                <w:sz w:val="16"/>
                <w:szCs w:val="16"/>
              </w:rPr>
            </w:pPr>
            <w:r w:rsidRPr="001F0F64">
              <w:rPr>
                <w:sz w:val="16"/>
                <w:szCs w:val="16"/>
              </w:rPr>
              <w:t>-</w:t>
            </w:r>
            <w:r w:rsidRPr="001F0F64">
              <w:rPr>
                <w:b/>
                <w:bCs/>
                <w:sz w:val="16"/>
                <w:szCs w:val="16"/>
              </w:rPr>
              <w:t>che</w:t>
            </w:r>
            <w:r w:rsidRPr="001F0F64">
              <w:rPr>
                <w:sz w:val="16"/>
                <w:szCs w:val="16"/>
              </w:rPr>
              <w:t xml:space="preserve"> l’opera, dell’importo complessivo di € 4.207.913,55 come rideterminato a seguito dell’appalto, è finanziata:</w:t>
            </w:r>
          </w:p>
          <w:p w:rsidR="00B03664" w:rsidRPr="001F0F64" w:rsidRDefault="00B03664" w:rsidP="00B03664">
            <w:pPr>
              <w:jc w:val="both"/>
              <w:rPr>
                <w:sz w:val="16"/>
                <w:szCs w:val="16"/>
              </w:rPr>
            </w:pPr>
            <w:r w:rsidRPr="001F0F64">
              <w:rPr>
                <w:sz w:val="16"/>
                <w:szCs w:val="16"/>
              </w:rPr>
              <w:t xml:space="preserve">1)-per € 3.485.414,79 (82,83%) con fondi </w:t>
            </w:r>
            <w:proofErr w:type="spellStart"/>
            <w:r w:rsidRPr="001F0F64">
              <w:rPr>
                <w:sz w:val="16"/>
                <w:szCs w:val="16"/>
              </w:rPr>
              <w:t>P.O.R.</w:t>
            </w:r>
            <w:proofErr w:type="spellEnd"/>
            <w:r w:rsidRPr="001F0F64">
              <w:rPr>
                <w:sz w:val="16"/>
                <w:szCs w:val="16"/>
              </w:rPr>
              <w:t xml:space="preserve"> Puglia 2000/2006 – Asse 1 - Misura 1.2 - Azione 4 di cui alla determina dirigenziale dell’Assessorato Regionale Agricoltura, Alimentazione, Foreste, Caccia e Pesca - Settore Agricoltura n°1233/AGR del 26.11.2004;</w:t>
            </w:r>
          </w:p>
          <w:p w:rsidR="00B03664" w:rsidRPr="001F0F64" w:rsidRDefault="00B03664" w:rsidP="00B03664">
            <w:pPr>
              <w:jc w:val="both"/>
              <w:rPr>
                <w:sz w:val="16"/>
                <w:szCs w:val="16"/>
              </w:rPr>
            </w:pPr>
            <w:r w:rsidRPr="001F0F64">
              <w:rPr>
                <w:sz w:val="16"/>
                <w:szCs w:val="16"/>
              </w:rPr>
              <w:t xml:space="preserve">2)-per i restanti € 722.498,76 (17,17%) con quota parte del Mutuo </w:t>
            </w:r>
            <w:proofErr w:type="spellStart"/>
            <w:r w:rsidRPr="001F0F64">
              <w:rPr>
                <w:sz w:val="16"/>
                <w:szCs w:val="16"/>
              </w:rPr>
              <w:t>Pos</w:t>
            </w:r>
            <w:proofErr w:type="spellEnd"/>
            <w:r w:rsidRPr="001F0F64">
              <w:rPr>
                <w:sz w:val="16"/>
                <w:szCs w:val="16"/>
              </w:rPr>
              <w:t xml:space="preserve">. 445634500 di € 878.000,00 concesso dalla Cassa </w:t>
            </w:r>
            <w:proofErr w:type="spellStart"/>
            <w:r w:rsidRPr="001F0F64">
              <w:rPr>
                <w:sz w:val="16"/>
                <w:szCs w:val="16"/>
              </w:rPr>
              <w:t>DD.PP</w:t>
            </w:r>
            <w:proofErr w:type="spellEnd"/>
            <w:r w:rsidRPr="001F0F64">
              <w:rPr>
                <w:sz w:val="16"/>
                <w:szCs w:val="16"/>
              </w:rPr>
              <w:t>. in data 30.6.2004;</w:t>
            </w:r>
          </w:p>
          <w:p w:rsidR="00B03664" w:rsidRPr="001F0F64" w:rsidRDefault="00B03664" w:rsidP="00B03664">
            <w:pPr>
              <w:jc w:val="both"/>
              <w:rPr>
                <w:sz w:val="16"/>
                <w:szCs w:val="16"/>
              </w:rPr>
            </w:pPr>
            <w:r w:rsidRPr="001F0F64">
              <w:rPr>
                <w:sz w:val="16"/>
                <w:szCs w:val="16"/>
              </w:rPr>
              <w:t xml:space="preserve">Tit. II - </w:t>
            </w:r>
            <w:proofErr w:type="spellStart"/>
            <w:r w:rsidRPr="001F0F64">
              <w:rPr>
                <w:sz w:val="16"/>
                <w:szCs w:val="16"/>
              </w:rPr>
              <w:t>Serv</w:t>
            </w:r>
            <w:proofErr w:type="spellEnd"/>
            <w:r w:rsidRPr="001F0F64">
              <w:rPr>
                <w:sz w:val="16"/>
                <w:szCs w:val="16"/>
              </w:rPr>
              <w:t xml:space="preserve">. 0904 - Int. 01 - Cap. 4104 - art. 1 </w:t>
            </w:r>
            <w:proofErr w:type="spellStart"/>
            <w:r w:rsidRPr="001F0F64">
              <w:rPr>
                <w:sz w:val="16"/>
                <w:szCs w:val="16"/>
              </w:rPr>
              <w:t>RR.PP</w:t>
            </w:r>
            <w:proofErr w:type="spellEnd"/>
            <w:r w:rsidRPr="001F0F64">
              <w:rPr>
                <w:sz w:val="16"/>
                <w:szCs w:val="16"/>
              </w:rPr>
              <w:t>. del bilancio comunale;</w:t>
            </w:r>
          </w:p>
          <w:p w:rsidR="00B03664" w:rsidRPr="001F0F64" w:rsidRDefault="00B03664" w:rsidP="00B03664">
            <w:pPr>
              <w:jc w:val="both"/>
              <w:rPr>
                <w:sz w:val="16"/>
                <w:szCs w:val="16"/>
              </w:rPr>
            </w:pPr>
            <w:r w:rsidRPr="001F0F64">
              <w:rPr>
                <w:sz w:val="16"/>
                <w:szCs w:val="16"/>
              </w:rPr>
              <w:t>-</w:t>
            </w:r>
            <w:r w:rsidRPr="001F0F64">
              <w:rPr>
                <w:b/>
                <w:bCs/>
                <w:sz w:val="16"/>
                <w:szCs w:val="16"/>
              </w:rPr>
              <w:t>che</w:t>
            </w:r>
            <w:r w:rsidRPr="001F0F64">
              <w:rPr>
                <w:sz w:val="16"/>
                <w:szCs w:val="16"/>
              </w:rPr>
              <w:t xml:space="preserve"> con nota </w:t>
            </w:r>
            <w:proofErr w:type="spellStart"/>
            <w:r w:rsidRPr="001F0F64">
              <w:rPr>
                <w:sz w:val="16"/>
                <w:szCs w:val="16"/>
              </w:rPr>
              <w:t>prot</w:t>
            </w:r>
            <w:proofErr w:type="spellEnd"/>
            <w:r w:rsidRPr="001F0F64">
              <w:rPr>
                <w:sz w:val="16"/>
                <w:szCs w:val="16"/>
              </w:rPr>
              <w:t xml:space="preserve">. 5963 del 28.7.2009 l’Assessorato Regionale alle Opere Pubbliche – Settore Lavori Pubblici ha conferito all’ing. Damiano TINELLI (presidente), nonché all’ing. Carmelo </w:t>
            </w:r>
            <w:r w:rsidRPr="001F0F64">
              <w:rPr>
                <w:sz w:val="16"/>
                <w:szCs w:val="16"/>
              </w:rPr>
              <w:lastRenderedPageBreak/>
              <w:t>GIUGNO ed all’arch. Carlo LATROFA (componenti), l’incarico di collaudo tecnico amministrativo in corso e/o definitivo dei lavori suindicati;</w:t>
            </w:r>
          </w:p>
          <w:p w:rsidR="00B03664" w:rsidRPr="001F0F64" w:rsidRDefault="00B03664" w:rsidP="00B03664">
            <w:pPr>
              <w:jc w:val="both"/>
              <w:rPr>
                <w:sz w:val="16"/>
                <w:szCs w:val="16"/>
              </w:rPr>
            </w:pPr>
            <w:r w:rsidRPr="001F0F64">
              <w:rPr>
                <w:sz w:val="16"/>
                <w:szCs w:val="16"/>
              </w:rPr>
              <w:t>-</w:t>
            </w:r>
            <w:r w:rsidRPr="001F0F64">
              <w:rPr>
                <w:b/>
                <w:bCs/>
                <w:sz w:val="16"/>
                <w:szCs w:val="16"/>
              </w:rPr>
              <w:t>che</w:t>
            </w:r>
            <w:r w:rsidRPr="001F0F64">
              <w:rPr>
                <w:sz w:val="16"/>
                <w:szCs w:val="16"/>
              </w:rPr>
              <w:t>, per problematiche sorte nel corso di esecuzione dei lavori (ricorso giudiziario di un privato interessato da esproprio) e successivamente alla ultimazione degli stessi (crollo della vasca di prima pioggia), il rilascio di detto certificato di collaudo non è avvenuto ed anzi, con nota del 30.5.2012, il presidente della commissione come sopra composta ha comunicato di ritenere le opere di che trattasi non collaudabili;</w:t>
            </w:r>
          </w:p>
          <w:p w:rsidR="00B03664" w:rsidRPr="001F0F64" w:rsidRDefault="00B03664" w:rsidP="00B03664">
            <w:pPr>
              <w:jc w:val="both"/>
              <w:rPr>
                <w:sz w:val="16"/>
                <w:szCs w:val="16"/>
              </w:rPr>
            </w:pPr>
            <w:r w:rsidRPr="001F0F64">
              <w:rPr>
                <w:sz w:val="16"/>
                <w:szCs w:val="16"/>
              </w:rPr>
              <w:t>-</w:t>
            </w:r>
            <w:r w:rsidRPr="001F0F64">
              <w:rPr>
                <w:b/>
                <w:bCs/>
                <w:sz w:val="16"/>
                <w:szCs w:val="16"/>
              </w:rPr>
              <w:t>che</w:t>
            </w:r>
            <w:r w:rsidRPr="001F0F64">
              <w:rPr>
                <w:sz w:val="16"/>
                <w:szCs w:val="16"/>
              </w:rPr>
              <w:t xml:space="preserve"> con relazione del Responsabile del procedimento ing. Vito FERRAMOSCA, di riscontro alla nota predetta della commissione collaudatrice, veniva descritto in maniera particolareggiata tutto l’iter relativo alla realizzazione dei lavori suindicati;</w:t>
            </w:r>
          </w:p>
          <w:p w:rsidR="00B03664" w:rsidRPr="001F0F64" w:rsidRDefault="00B03664" w:rsidP="00B03664">
            <w:pPr>
              <w:jc w:val="both"/>
              <w:rPr>
                <w:sz w:val="16"/>
                <w:szCs w:val="16"/>
              </w:rPr>
            </w:pPr>
            <w:r w:rsidRPr="001F0F64">
              <w:rPr>
                <w:sz w:val="16"/>
                <w:szCs w:val="16"/>
              </w:rPr>
              <w:t>-</w:t>
            </w:r>
            <w:r w:rsidRPr="001F0F64">
              <w:rPr>
                <w:b/>
                <w:bCs/>
                <w:sz w:val="16"/>
                <w:szCs w:val="16"/>
              </w:rPr>
              <w:t>che</w:t>
            </w:r>
            <w:r w:rsidRPr="001F0F64">
              <w:rPr>
                <w:sz w:val="16"/>
                <w:szCs w:val="16"/>
              </w:rPr>
              <w:t xml:space="preserve"> con nota datata 21.11.2012, acquisita al protocollo comunale il 22.11.2012 al n°18626, il presidente di detta commissione ing. </w:t>
            </w:r>
            <w:proofErr w:type="spellStart"/>
            <w:r w:rsidRPr="001F0F64">
              <w:rPr>
                <w:sz w:val="16"/>
                <w:szCs w:val="16"/>
              </w:rPr>
              <w:t>D.TINELLI</w:t>
            </w:r>
            <w:proofErr w:type="spellEnd"/>
            <w:r w:rsidRPr="001F0F64">
              <w:rPr>
                <w:sz w:val="16"/>
                <w:szCs w:val="16"/>
              </w:rPr>
              <w:t xml:space="preserve"> comunicava la presa atto di quanto relazionato dal </w:t>
            </w:r>
            <w:proofErr w:type="spellStart"/>
            <w:r w:rsidRPr="001F0F64">
              <w:rPr>
                <w:sz w:val="16"/>
                <w:szCs w:val="16"/>
              </w:rPr>
              <w:t>R.U.P.</w:t>
            </w:r>
            <w:proofErr w:type="spellEnd"/>
            <w:r w:rsidRPr="001F0F64">
              <w:rPr>
                <w:sz w:val="16"/>
                <w:szCs w:val="16"/>
              </w:rPr>
              <w:t xml:space="preserve"> e, tenuto conto del percorso positivamente intrapreso, confermava l’impossibilità di portare a termine le attività connesse allo svolgimento del mandato ricevuto fintato che non saranno compiutamente eseguite le procedure di accettabilità delle opere in ossequio a tutti gli obblighi prescritti dalla legislazione vigente;</w:t>
            </w:r>
          </w:p>
          <w:p w:rsidR="00B03664" w:rsidRPr="001F0F64" w:rsidRDefault="00B03664" w:rsidP="00B03664">
            <w:pPr>
              <w:jc w:val="both"/>
              <w:rPr>
                <w:sz w:val="16"/>
                <w:szCs w:val="16"/>
              </w:rPr>
            </w:pPr>
            <w:r w:rsidRPr="001F0F64">
              <w:rPr>
                <w:sz w:val="16"/>
                <w:szCs w:val="16"/>
              </w:rPr>
              <w:t>-</w:t>
            </w:r>
            <w:r w:rsidRPr="001F0F64">
              <w:rPr>
                <w:b/>
                <w:bCs/>
                <w:sz w:val="16"/>
                <w:szCs w:val="16"/>
              </w:rPr>
              <w:t>che</w:t>
            </w:r>
            <w:r w:rsidRPr="001F0F64">
              <w:rPr>
                <w:sz w:val="16"/>
                <w:szCs w:val="16"/>
              </w:rPr>
              <w:t xml:space="preserve"> il mancato rilascio del collaudo dell’opera, oltre a comportare il mancato utilizzo della stessa, potrebbe causare la revoca del finanziamento </w:t>
            </w:r>
            <w:proofErr w:type="spellStart"/>
            <w:r w:rsidRPr="001F0F64">
              <w:rPr>
                <w:sz w:val="16"/>
                <w:szCs w:val="16"/>
              </w:rPr>
              <w:t>P.O.R.</w:t>
            </w:r>
            <w:proofErr w:type="spellEnd"/>
            <w:r w:rsidRPr="001F0F64">
              <w:rPr>
                <w:sz w:val="16"/>
                <w:szCs w:val="16"/>
              </w:rPr>
              <w:t xml:space="preserve"> concesso così come già comunicato dal funzionario regionale responsabile della Misura geom. Nicola PALUMBO con nota </w:t>
            </w:r>
            <w:proofErr w:type="spellStart"/>
            <w:r w:rsidRPr="001F0F64">
              <w:rPr>
                <w:sz w:val="16"/>
                <w:szCs w:val="16"/>
              </w:rPr>
              <w:t>prot</w:t>
            </w:r>
            <w:proofErr w:type="spellEnd"/>
            <w:r w:rsidRPr="001F0F64">
              <w:rPr>
                <w:sz w:val="16"/>
                <w:szCs w:val="16"/>
              </w:rPr>
              <w:t>. 84175 del 9.10.2012, acquisita al protocollo comunale l’11.10.2012 al n°16041;</w:t>
            </w:r>
          </w:p>
          <w:p w:rsidR="00B03664" w:rsidRPr="001F0F64" w:rsidRDefault="00B03664" w:rsidP="00B03664">
            <w:pPr>
              <w:jc w:val="both"/>
              <w:rPr>
                <w:sz w:val="16"/>
                <w:szCs w:val="16"/>
              </w:rPr>
            </w:pPr>
            <w:r w:rsidRPr="001F0F64">
              <w:rPr>
                <w:sz w:val="16"/>
                <w:szCs w:val="16"/>
              </w:rPr>
              <w:t>-</w:t>
            </w:r>
            <w:r w:rsidRPr="001F0F64">
              <w:rPr>
                <w:b/>
                <w:bCs/>
                <w:sz w:val="16"/>
                <w:szCs w:val="16"/>
              </w:rPr>
              <w:t>che</w:t>
            </w:r>
            <w:r w:rsidRPr="001F0F64">
              <w:rPr>
                <w:sz w:val="16"/>
                <w:szCs w:val="16"/>
              </w:rPr>
              <w:t>, pertanto, con deliberazione G.M. n°107 del 6.12.2012 è stato espresso atto di indirizzo nei confronti del Responsabile del Settore LL.PP. comunale per la individuazione di un tecnico, particolarmente esperto in materia tecnico-amministrativa inerente la realizzazione di opere pubbliche, che possa individuare le soluzioni possibili che portino la commissione a poter rilasciare il certificato di collaudo dell’opera in argomento;</w:t>
            </w:r>
          </w:p>
          <w:p w:rsidR="00B03664" w:rsidRPr="001F0F64" w:rsidRDefault="00B03664" w:rsidP="00B03664">
            <w:pPr>
              <w:pStyle w:val="Corpodeltesto"/>
              <w:rPr>
                <w:rFonts w:asciiTheme="minorHAnsi" w:hAnsiTheme="minorHAnsi"/>
                <w:sz w:val="16"/>
                <w:szCs w:val="16"/>
              </w:rPr>
            </w:pPr>
            <w:r w:rsidRPr="001F0F64">
              <w:rPr>
                <w:rFonts w:asciiTheme="minorHAnsi" w:hAnsiTheme="minorHAnsi"/>
                <w:sz w:val="16"/>
                <w:szCs w:val="16"/>
              </w:rPr>
              <w:t>-</w:t>
            </w:r>
            <w:r w:rsidRPr="001F0F64">
              <w:rPr>
                <w:rFonts w:asciiTheme="minorHAnsi" w:hAnsiTheme="minorHAnsi"/>
                <w:b/>
                <w:bCs/>
                <w:sz w:val="16"/>
                <w:szCs w:val="16"/>
              </w:rPr>
              <w:t>che</w:t>
            </w:r>
            <w:r w:rsidRPr="001F0F64">
              <w:rPr>
                <w:rFonts w:asciiTheme="minorHAnsi" w:hAnsiTheme="minorHAnsi"/>
                <w:sz w:val="16"/>
                <w:szCs w:val="16"/>
              </w:rPr>
              <w:t>, a seguito anche di vari incontri avuti in merito con la Regione Puglia e con il presidente della commissione di collaudo, si è pervenuti alle seguenti conclusioni:</w:t>
            </w:r>
          </w:p>
          <w:p w:rsidR="00B03664" w:rsidRPr="001F0F64" w:rsidRDefault="00B03664" w:rsidP="00B03664">
            <w:pPr>
              <w:jc w:val="both"/>
              <w:rPr>
                <w:sz w:val="16"/>
                <w:szCs w:val="16"/>
              </w:rPr>
            </w:pPr>
            <w:r w:rsidRPr="001F0F64">
              <w:rPr>
                <w:sz w:val="16"/>
                <w:szCs w:val="16"/>
              </w:rPr>
              <w:t>1)-la commissione, nel confermare quanto sopra riportato nella citata nota del 21.11.2012, nei fatti, anche per le sopravvenute dimissioni di un componente (ing. Carmelo GIUGNO), ha di fatto concluso il proprio incarico;</w:t>
            </w:r>
          </w:p>
          <w:p w:rsidR="00B03664" w:rsidRPr="001F0F64" w:rsidRDefault="00B03664" w:rsidP="00B03664">
            <w:pPr>
              <w:jc w:val="both"/>
              <w:rPr>
                <w:sz w:val="16"/>
                <w:szCs w:val="16"/>
              </w:rPr>
            </w:pPr>
            <w:r w:rsidRPr="001F0F64">
              <w:rPr>
                <w:sz w:val="16"/>
                <w:szCs w:val="16"/>
              </w:rPr>
              <w:t>2)-per la risoluzione della problematica inerente il mancato rilascio del collaudo statico delle opere in c.a. realizzate occorre procedere alla redazione di una apposita progettazione ed alla successiva attuazione dell’intervento di adeguamento;</w:t>
            </w:r>
          </w:p>
          <w:p w:rsidR="00B03664" w:rsidRPr="001F0F64" w:rsidRDefault="00B03664" w:rsidP="00B03664">
            <w:pPr>
              <w:jc w:val="both"/>
              <w:rPr>
                <w:sz w:val="16"/>
                <w:szCs w:val="16"/>
              </w:rPr>
            </w:pPr>
            <w:r w:rsidRPr="001F0F64">
              <w:rPr>
                <w:sz w:val="16"/>
                <w:szCs w:val="16"/>
              </w:rPr>
              <w:lastRenderedPageBreak/>
              <w:t>3)-onde procedere all’avvio degli impianti elettromeccanici a servizio della rete irrigua è necessario, altresì, verificare la funzionalità degli stessi e, ove necessario, apportare i relativi interventi.</w:t>
            </w:r>
          </w:p>
          <w:p w:rsidR="00B03664" w:rsidRPr="001F0F64" w:rsidRDefault="00B03664" w:rsidP="00B03664">
            <w:pPr>
              <w:jc w:val="both"/>
              <w:rPr>
                <w:sz w:val="16"/>
                <w:szCs w:val="16"/>
              </w:rPr>
            </w:pPr>
            <w:r w:rsidRPr="001F0F64">
              <w:rPr>
                <w:sz w:val="16"/>
                <w:szCs w:val="16"/>
              </w:rPr>
              <w:t>A seguito della definizione dei costi delle somme necessarie per rendere completamente funzionale ed agibile l’opera, la Regione Puglia si rende disponibile al cofinanziamento dell’intervento integrativo nella stessa percentuale (82,83%) del finanziamento originario;</w:t>
            </w:r>
          </w:p>
          <w:p w:rsidR="00B03664" w:rsidRPr="001F0F64" w:rsidRDefault="00B03664" w:rsidP="00B03664">
            <w:pPr>
              <w:jc w:val="both"/>
              <w:rPr>
                <w:sz w:val="16"/>
                <w:szCs w:val="16"/>
              </w:rPr>
            </w:pPr>
            <w:r w:rsidRPr="001F0F64">
              <w:rPr>
                <w:sz w:val="16"/>
                <w:szCs w:val="16"/>
              </w:rPr>
              <w:t>-</w:t>
            </w:r>
            <w:r w:rsidRPr="001F0F64">
              <w:rPr>
                <w:b/>
                <w:bCs/>
                <w:sz w:val="16"/>
                <w:szCs w:val="16"/>
              </w:rPr>
              <w:t>che</w:t>
            </w:r>
            <w:r w:rsidRPr="001F0F64">
              <w:rPr>
                <w:sz w:val="16"/>
                <w:szCs w:val="16"/>
              </w:rPr>
              <w:t xml:space="preserve"> quindi, in ultimo, con determinazione del Responsabile del Servizio n°373 del 4.4.2014 è stato conferito incarico all’ingegnere strutturale Daniele SERIO da Lecce, particolarmente esperto nella materia di che trattasi, l’incarico per la progettazione definitiva ed esecutiva dei lavori di adeguamento statico delle opere in cemento armato realizzate nell’ambito dell’intervento in argomento;</w:t>
            </w:r>
          </w:p>
          <w:p w:rsidR="00B03664" w:rsidRPr="001F0F64" w:rsidRDefault="00B03664" w:rsidP="00B03664">
            <w:pPr>
              <w:jc w:val="both"/>
              <w:rPr>
                <w:sz w:val="16"/>
                <w:szCs w:val="16"/>
              </w:rPr>
            </w:pPr>
          </w:p>
          <w:p w:rsidR="00B03664" w:rsidRPr="001F0F64" w:rsidRDefault="00B03664" w:rsidP="00B03664">
            <w:pPr>
              <w:jc w:val="both"/>
              <w:rPr>
                <w:sz w:val="16"/>
                <w:szCs w:val="16"/>
              </w:rPr>
            </w:pPr>
            <w:r w:rsidRPr="001F0F64">
              <w:rPr>
                <w:b/>
                <w:bCs/>
                <w:sz w:val="16"/>
                <w:szCs w:val="16"/>
              </w:rPr>
              <w:t>Visto</w:t>
            </w:r>
            <w:r w:rsidRPr="001F0F64">
              <w:rPr>
                <w:sz w:val="16"/>
                <w:szCs w:val="16"/>
              </w:rPr>
              <w:t xml:space="preserve"> ed esaminato il progetto definitivo dei lavori di adeguamento statico che trattasi, predisposto dal tecnico incaricato in data maggio 2014, che quantifica in € 200.000,00, compreso le spese generali, l’importo complessivo occorrente;</w:t>
            </w:r>
          </w:p>
          <w:p w:rsidR="00B03664" w:rsidRPr="001F0F64" w:rsidRDefault="00B03664" w:rsidP="00B03664">
            <w:pPr>
              <w:jc w:val="both"/>
              <w:rPr>
                <w:sz w:val="16"/>
                <w:szCs w:val="16"/>
              </w:rPr>
            </w:pPr>
          </w:p>
          <w:p w:rsidR="00B03664" w:rsidRPr="001F0F64" w:rsidRDefault="00B03664" w:rsidP="00B03664">
            <w:pPr>
              <w:jc w:val="both"/>
              <w:rPr>
                <w:sz w:val="16"/>
                <w:szCs w:val="16"/>
              </w:rPr>
            </w:pPr>
            <w:r w:rsidRPr="001F0F64">
              <w:rPr>
                <w:b/>
                <w:bCs/>
                <w:sz w:val="16"/>
                <w:szCs w:val="16"/>
              </w:rPr>
              <w:t>Vista</w:t>
            </w:r>
            <w:r w:rsidRPr="001F0F64">
              <w:rPr>
                <w:sz w:val="16"/>
                <w:szCs w:val="16"/>
              </w:rPr>
              <w:t xml:space="preserve"> ed esaminata la relazione di stima in data giugno 2014 con la quale il Responsabile del Settore LL.PP. comunale ing. Vito FERRAMOSCA quantifica in complessivi € 420.000,00 l’importo occorrente per i lavori necessari per il ripristino degli impianti tecnologici dell’intervento;</w:t>
            </w:r>
          </w:p>
          <w:p w:rsidR="00B03664" w:rsidRPr="001F0F64" w:rsidRDefault="00B03664" w:rsidP="00B03664">
            <w:pPr>
              <w:jc w:val="both"/>
              <w:rPr>
                <w:sz w:val="16"/>
                <w:szCs w:val="16"/>
              </w:rPr>
            </w:pPr>
          </w:p>
          <w:p w:rsidR="00B03664" w:rsidRPr="001F0F64" w:rsidRDefault="00B03664" w:rsidP="00B03664">
            <w:pPr>
              <w:jc w:val="both"/>
              <w:rPr>
                <w:sz w:val="16"/>
                <w:szCs w:val="16"/>
              </w:rPr>
            </w:pPr>
            <w:r w:rsidRPr="001F0F64">
              <w:rPr>
                <w:b/>
                <w:bCs/>
                <w:sz w:val="16"/>
                <w:szCs w:val="16"/>
              </w:rPr>
              <w:t>Vista</w:t>
            </w:r>
            <w:r w:rsidRPr="001F0F64">
              <w:rPr>
                <w:sz w:val="16"/>
                <w:szCs w:val="16"/>
              </w:rPr>
              <w:t xml:space="preserve"> ed esaminata la relazione in data giugno 2014 con la quale lo stesso Responsabile, alla luce di quanto sopra, predispone il quadro economico di tutte le opere necessarie per la messa in funzione dell’opera dell’importo complessivo di € 620.000,00;</w:t>
            </w:r>
          </w:p>
          <w:p w:rsidR="00B03664" w:rsidRPr="001F0F64" w:rsidRDefault="00B03664" w:rsidP="00B03664">
            <w:pPr>
              <w:jc w:val="both"/>
              <w:rPr>
                <w:sz w:val="16"/>
                <w:szCs w:val="16"/>
              </w:rPr>
            </w:pPr>
          </w:p>
          <w:p w:rsidR="00B03664" w:rsidRPr="001F0F64" w:rsidRDefault="00B03664" w:rsidP="00B03664">
            <w:pPr>
              <w:jc w:val="both"/>
              <w:rPr>
                <w:sz w:val="16"/>
                <w:szCs w:val="16"/>
              </w:rPr>
            </w:pPr>
            <w:r w:rsidRPr="001F0F64">
              <w:rPr>
                <w:b/>
                <w:bCs/>
                <w:sz w:val="16"/>
                <w:szCs w:val="16"/>
              </w:rPr>
              <w:t>Considerato</w:t>
            </w:r>
            <w:r w:rsidRPr="001F0F64">
              <w:rPr>
                <w:sz w:val="16"/>
                <w:szCs w:val="16"/>
              </w:rPr>
              <w:t xml:space="preserve"> che occorre procedere all’approvazione degli elaborati suindicati ai fini della attivazione delle procedure inerenti la richiesta di ammissione a finanziamento dei lavori per un importo di € 513.546,00 (82,83%), dando atto che al finanziamento della parte residua di € 106.454,00 (17,17%) si provvederà con fondi a carico del bilancio comunale;</w:t>
            </w:r>
          </w:p>
          <w:p w:rsidR="00B03664" w:rsidRPr="001F0F64" w:rsidRDefault="00B03664" w:rsidP="00B03664">
            <w:pPr>
              <w:jc w:val="both"/>
              <w:rPr>
                <w:sz w:val="16"/>
                <w:szCs w:val="16"/>
              </w:rPr>
            </w:pPr>
          </w:p>
          <w:p w:rsidR="00B03664" w:rsidRPr="001F0F64" w:rsidRDefault="00B03664" w:rsidP="00B03664">
            <w:pPr>
              <w:jc w:val="both"/>
              <w:rPr>
                <w:sz w:val="16"/>
                <w:szCs w:val="16"/>
              </w:rPr>
            </w:pPr>
            <w:r w:rsidRPr="001F0F64">
              <w:rPr>
                <w:b/>
                <w:bCs/>
                <w:sz w:val="16"/>
                <w:szCs w:val="16"/>
              </w:rPr>
              <w:t>Visto</w:t>
            </w:r>
            <w:r w:rsidRPr="001F0F64">
              <w:rPr>
                <w:sz w:val="16"/>
                <w:szCs w:val="16"/>
              </w:rPr>
              <w:t xml:space="preserve"> il D.L.vo 12.4.2006, n°163, e successive modificazioni ed integrazioni;</w:t>
            </w:r>
          </w:p>
          <w:p w:rsidR="00B03664" w:rsidRPr="001F0F64" w:rsidRDefault="00B03664" w:rsidP="00B03664">
            <w:pPr>
              <w:jc w:val="both"/>
              <w:rPr>
                <w:sz w:val="16"/>
                <w:szCs w:val="16"/>
              </w:rPr>
            </w:pPr>
          </w:p>
          <w:p w:rsidR="00B03664" w:rsidRPr="001F0F64" w:rsidRDefault="00B03664" w:rsidP="00B03664">
            <w:pPr>
              <w:jc w:val="both"/>
              <w:rPr>
                <w:sz w:val="16"/>
                <w:szCs w:val="16"/>
              </w:rPr>
            </w:pPr>
            <w:r w:rsidRPr="001F0F64">
              <w:rPr>
                <w:b/>
                <w:bCs/>
                <w:sz w:val="16"/>
                <w:szCs w:val="16"/>
              </w:rPr>
              <w:t>Vista</w:t>
            </w:r>
            <w:r w:rsidRPr="001F0F64">
              <w:rPr>
                <w:sz w:val="16"/>
                <w:szCs w:val="16"/>
              </w:rPr>
              <w:t xml:space="preserve"> la </w:t>
            </w:r>
            <w:proofErr w:type="spellStart"/>
            <w:r w:rsidRPr="001F0F64">
              <w:rPr>
                <w:sz w:val="16"/>
                <w:szCs w:val="16"/>
              </w:rPr>
              <w:t>L.R.</w:t>
            </w:r>
            <w:proofErr w:type="spellEnd"/>
            <w:r w:rsidRPr="001F0F64">
              <w:rPr>
                <w:sz w:val="16"/>
                <w:szCs w:val="16"/>
              </w:rPr>
              <w:t xml:space="preserve"> 11.5.2001, n°13, e successive modificazioni ed integrazioni;</w:t>
            </w:r>
          </w:p>
          <w:p w:rsidR="00B03664" w:rsidRPr="001F0F64" w:rsidRDefault="00B03664" w:rsidP="00B03664">
            <w:pPr>
              <w:jc w:val="both"/>
              <w:rPr>
                <w:sz w:val="16"/>
                <w:szCs w:val="16"/>
              </w:rPr>
            </w:pPr>
          </w:p>
          <w:p w:rsidR="00B03664" w:rsidRPr="001F0F64" w:rsidRDefault="00B03664" w:rsidP="00B03664">
            <w:pPr>
              <w:jc w:val="both"/>
              <w:rPr>
                <w:sz w:val="16"/>
                <w:szCs w:val="16"/>
              </w:rPr>
            </w:pPr>
            <w:r w:rsidRPr="001F0F64">
              <w:rPr>
                <w:b/>
                <w:bCs/>
                <w:sz w:val="16"/>
                <w:szCs w:val="16"/>
              </w:rPr>
              <w:t>Acquisito</w:t>
            </w:r>
            <w:r w:rsidRPr="001F0F64">
              <w:rPr>
                <w:sz w:val="16"/>
                <w:szCs w:val="16"/>
              </w:rPr>
              <w:t xml:space="preserve"> il seguente parere di regolarità tecnica del Responsabile del Settore LL.PP.: “Esaminata la proposta con riferimento:</w:t>
            </w:r>
          </w:p>
          <w:p w:rsidR="00B03664" w:rsidRPr="001F0F64" w:rsidRDefault="00B03664" w:rsidP="00B03664">
            <w:pPr>
              <w:jc w:val="both"/>
              <w:rPr>
                <w:sz w:val="16"/>
                <w:szCs w:val="16"/>
              </w:rPr>
            </w:pPr>
            <w:r w:rsidRPr="001F0F64">
              <w:rPr>
                <w:sz w:val="16"/>
                <w:szCs w:val="16"/>
              </w:rPr>
              <w:lastRenderedPageBreak/>
              <w:t>a)-al rispetto delle normative comunitarie, statali, regionali e regolamentari, generali e di settore;</w:t>
            </w:r>
          </w:p>
          <w:p w:rsidR="00B03664" w:rsidRPr="001F0F64" w:rsidRDefault="00B03664" w:rsidP="00B03664">
            <w:pPr>
              <w:jc w:val="both"/>
              <w:rPr>
                <w:sz w:val="16"/>
                <w:szCs w:val="16"/>
              </w:rPr>
            </w:pPr>
            <w:r w:rsidRPr="001F0F64">
              <w:rPr>
                <w:sz w:val="16"/>
                <w:szCs w:val="16"/>
              </w:rPr>
              <w:t>b)-alla correttezza e regolarità della procedura;</w:t>
            </w:r>
          </w:p>
          <w:p w:rsidR="00B03664" w:rsidRPr="001F0F64" w:rsidRDefault="00B03664" w:rsidP="00B03664">
            <w:pPr>
              <w:jc w:val="both"/>
              <w:rPr>
                <w:sz w:val="16"/>
                <w:szCs w:val="16"/>
              </w:rPr>
            </w:pPr>
            <w:r w:rsidRPr="001F0F64">
              <w:rPr>
                <w:sz w:val="16"/>
                <w:szCs w:val="16"/>
              </w:rPr>
              <w:t>c)-alla corretta formale nella redazione dell’atto;</w:t>
            </w:r>
          </w:p>
          <w:p w:rsidR="00B03664" w:rsidRPr="001F0F64" w:rsidRDefault="00B03664" w:rsidP="00B03664">
            <w:pPr>
              <w:jc w:val="both"/>
              <w:rPr>
                <w:sz w:val="16"/>
                <w:szCs w:val="16"/>
              </w:rPr>
            </w:pPr>
            <w:r w:rsidRPr="001F0F64">
              <w:rPr>
                <w:sz w:val="16"/>
                <w:szCs w:val="16"/>
              </w:rPr>
              <w:t>esprime parere favorevole”;</w:t>
            </w:r>
          </w:p>
          <w:p w:rsidR="00B03664" w:rsidRPr="001F0F64" w:rsidRDefault="00B03664" w:rsidP="00B03664">
            <w:pPr>
              <w:jc w:val="both"/>
              <w:rPr>
                <w:sz w:val="16"/>
                <w:szCs w:val="16"/>
              </w:rPr>
            </w:pPr>
          </w:p>
          <w:p w:rsidR="00B03664" w:rsidRPr="001F0F64" w:rsidRDefault="00B03664" w:rsidP="00B03664">
            <w:pPr>
              <w:jc w:val="both"/>
              <w:rPr>
                <w:sz w:val="16"/>
                <w:szCs w:val="16"/>
              </w:rPr>
            </w:pPr>
            <w:r w:rsidRPr="001F0F64">
              <w:rPr>
                <w:b/>
                <w:bCs/>
                <w:sz w:val="16"/>
                <w:szCs w:val="16"/>
              </w:rPr>
              <w:t>Acquisito</w:t>
            </w:r>
            <w:r w:rsidRPr="001F0F64">
              <w:rPr>
                <w:sz w:val="16"/>
                <w:szCs w:val="16"/>
              </w:rPr>
              <w:t>, inoltre, il seguente parere sulla regolarità contabile espresso dal Responsabile del Settore dei Servizi Finanziari: “favorevole”;</w:t>
            </w:r>
          </w:p>
          <w:p w:rsidR="00B03664" w:rsidRPr="001F0F64" w:rsidRDefault="00B03664" w:rsidP="00B03664">
            <w:pPr>
              <w:jc w:val="both"/>
              <w:rPr>
                <w:sz w:val="16"/>
                <w:szCs w:val="16"/>
              </w:rPr>
            </w:pPr>
          </w:p>
          <w:p w:rsidR="00B03664" w:rsidRPr="001F0F64" w:rsidRDefault="00B03664" w:rsidP="00B03664">
            <w:pPr>
              <w:jc w:val="both"/>
              <w:rPr>
                <w:sz w:val="16"/>
                <w:szCs w:val="16"/>
              </w:rPr>
            </w:pPr>
            <w:r w:rsidRPr="001F0F64">
              <w:rPr>
                <w:b/>
                <w:bCs/>
                <w:sz w:val="16"/>
                <w:szCs w:val="16"/>
              </w:rPr>
              <w:t>Visto</w:t>
            </w:r>
            <w:r w:rsidRPr="001F0F64">
              <w:rPr>
                <w:sz w:val="16"/>
                <w:szCs w:val="16"/>
              </w:rPr>
              <w:t xml:space="preserve"> il T.U. delle leggi sull’Ordinamento degli Enti Locali approvato con D.L. n°267 del 18.8.2000;</w:t>
            </w:r>
          </w:p>
          <w:p w:rsidR="00B03664" w:rsidRPr="001F0F64" w:rsidRDefault="00B03664" w:rsidP="00B03664">
            <w:pPr>
              <w:jc w:val="both"/>
              <w:rPr>
                <w:sz w:val="16"/>
                <w:szCs w:val="16"/>
              </w:rPr>
            </w:pPr>
          </w:p>
          <w:p w:rsidR="00B03664" w:rsidRPr="001F0F64" w:rsidRDefault="00B03664" w:rsidP="00B03664">
            <w:pPr>
              <w:jc w:val="both"/>
              <w:rPr>
                <w:sz w:val="16"/>
                <w:szCs w:val="16"/>
              </w:rPr>
            </w:pPr>
            <w:r w:rsidRPr="001F0F64">
              <w:rPr>
                <w:sz w:val="16"/>
                <w:szCs w:val="16"/>
              </w:rPr>
              <w:t>Con voti unanimi espressi in modo palese;</w:t>
            </w:r>
          </w:p>
          <w:p w:rsidR="00B03664" w:rsidRPr="001F0F64" w:rsidRDefault="00B03664" w:rsidP="00B03664">
            <w:pPr>
              <w:jc w:val="both"/>
              <w:rPr>
                <w:sz w:val="16"/>
                <w:szCs w:val="16"/>
              </w:rPr>
            </w:pPr>
          </w:p>
          <w:p w:rsidR="00B03664" w:rsidRPr="001F0F64" w:rsidRDefault="00B03664" w:rsidP="00B03664">
            <w:pPr>
              <w:pStyle w:val="Titolo1"/>
              <w:outlineLvl w:val="0"/>
              <w:rPr>
                <w:rFonts w:asciiTheme="minorHAnsi" w:hAnsiTheme="minorHAnsi" w:cs="Times New Roman"/>
                <w:sz w:val="16"/>
                <w:szCs w:val="16"/>
              </w:rPr>
            </w:pPr>
            <w:r w:rsidRPr="001F0F64">
              <w:rPr>
                <w:rFonts w:asciiTheme="minorHAnsi" w:hAnsiTheme="minorHAnsi" w:cs="Times New Roman"/>
                <w:sz w:val="16"/>
                <w:szCs w:val="16"/>
              </w:rPr>
              <w:t>D E L I B E R A</w:t>
            </w:r>
          </w:p>
          <w:p w:rsidR="00B03664" w:rsidRPr="001F0F64" w:rsidRDefault="00B03664" w:rsidP="00B03664">
            <w:pPr>
              <w:jc w:val="both"/>
              <w:rPr>
                <w:sz w:val="16"/>
                <w:szCs w:val="16"/>
              </w:rPr>
            </w:pPr>
          </w:p>
          <w:p w:rsidR="00B03664" w:rsidRPr="001F0F64" w:rsidRDefault="00B03664" w:rsidP="00B03664">
            <w:pPr>
              <w:jc w:val="both"/>
              <w:rPr>
                <w:sz w:val="16"/>
                <w:szCs w:val="16"/>
              </w:rPr>
            </w:pPr>
            <w:r w:rsidRPr="001F0F64">
              <w:rPr>
                <w:sz w:val="16"/>
                <w:szCs w:val="16"/>
              </w:rPr>
              <w:t>1)-Approvare, ai fini della attivazione delle procedure relative alla richiesta di ammissione a finanziamento di parte della spesa (82,83%), gli elaborati progettuali delle opere di completamento per la messa in funzione dell’intervento relativo alla rete irrigua per il riutilizzo delle acque reflue depurate, affinate e sterilizzate che quantificano l’importo complessivo occorrente in € 620.000,00 così ripartito:</w:t>
            </w:r>
          </w:p>
          <w:p w:rsidR="00B03664" w:rsidRPr="001F0F64" w:rsidRDefault="00B03664" w:rsidP="00B03664">
            <w:pPr>
              <w:pStyle w:val="Testonormale"/>
              <w:jc w:val="both"/>
              <w:rPr>
                <w:rFonts w:asciiTheme="minorHAnsi" w:hAnsiTheme="minorHAnsi" w:cs="Times New Roman"/>
                <w:sz w:val="16"/>
                <w:szCs w:val="16"/>
              </w:rPr>
            </w:pPr>
            <w:r w:rsidRPr="001F0F64">
              <w:rPr>
                <w:rFonts w:asciiTheme="minorHAnsi" w:hAnsiTheme="minorHAnsi" w:cs="Times New Roman"/>
                <w:sz w:val="16"/>
                <w:szCs w:val="16"/>
              </w:rPr>
              <w:t>A)-</w:t>
            </w:r>
            <w:r w:rsidRPr="001F0F64">
              <w:rPr>
                <w:rFonts w:asciiTheme="minorHAnsi" w:hAnsiTheme="minorHAnsi" w:cs="Times New Roman"/>
                <w:sz w:val="16"/>
                <w:szCs w:val="16"/>
                <w:u w:val="single"/>
              </w:rPr>
              <w:t>Lavori</w:t>
            </w:r>
            <w:r w:rsidRPr="001F0F64">
              <w:rPr>
                <w:rFonts w:asciiTheme="minorHAnsi" w:hAnsiTheme="minorHAnsi" w:cs="Times New Roman"/>
                <w:sz w:val="16"/>
                <w:szCs w:val="16"/>
              </w:rPr>
              <w:t>:</w:t>
            </w:r>
          </w:p>
          <w:p w:rsidR="00B03664" w:rsidRPr="001F0F64" w:rsidRDefault="00B03664" w:rsidP="00B03664">
            <w:pPr>
              <w:pStyle w:val="Testonormale"/>
              <w:jc w:val="both"/>
              <w:rPr>
                <w:rFonts w:asciiTheme="minorHAnsi" w:hAnsiTheme="minorHAnsi" w:cs="Times New Roman"/>
                <w:sz w:val="16"/>
                <w:szCs w:val="16"/>
              </w:rPr>
            </w:pPr>
            <w:r w:rsidRPr="001F0F64">
              <w:rPr>
                <w:rFonts w:asciiTheme="minorHAnsi" w:hAnsiTheme="minorHAnsi" w:cs="Times New Roman"/>
                <w:sz w:val="16"/>
                <w:szCs w:val="16"/>
              </w:rPr>
              <w:t xml:space="preserve">     1)-lavori a base di gara                                                                  € 488.900,53</w:t>
            </w:r>
          </w:p>
          <w:p w:rsidR="00B03664" w:rsidRPr="001F0F64" w:rsidRDefault="00B03664" w:rsidP="00B03664">
            <w:pPr>
              <w:pStyle w:val="Testonormale"/>
              <w:jc w:val="both"/>
              <w:rPr>
                <w:rFonts w:asciiTheme="minorHAnsi" w:hAnsiTheme="minorHAnsi" w:cs="Times New Roman"/>
                <w:sz w:val="16"/>
                <w:szCs w:val="16"/>
              </w:rPr>
            </w:pPr>
            <w:r w:rsidRPr="001F0F64">
              <w:rPr>
                <w:rFonts w:asciiTheme="minorHAnsi" w:hAnsiTheme="minorHAnsi" w:cs="Times New Roman"/>
                <w:sz w:val="16"/>
                <w:szCs w:val="16"/>
              </w:rPr>
              <w:t xml:space="preserve">     2)-oneri per la sicurezza non soggetti a ribasso                               </w:t>
            </w:r>
            <w:r w:rsidRPr="001F0F64">
              <w:rPr>
                <w:rFonts w:asciiTheme="minorHAnsi" w:hAnsiTheme="minorHAnsi" w:cs="Times New Roman"/>
                <w:sz w:val="16"/>
                <w:szCs w:val="16"/>
                <w:u w:val="single"/>
              </w:rPr>
              <w:t>“    30.120,63</w:t>
            </w:r>
          </w:p>
          <w:p w:rsidR="00B03664" w:rsidRPr="001F0F64" w:rsidRDefault="00B03664" w:rsidP="00B03664">
            <w:pPr>
              <w:pStyle w:val="Testonormale"/>
              <w:jc w:val="both"/>
              <w:rPr>
                <w:rFonts w:asciiTheme="minorHAnsi" w:hAnsiTheme="minorHAnsi" w:cs="Times New Roman"/>
                <w:sz w:val="16"/>
                <w:szCs w:val="16"/>
              </w:rPr>
            </w:pPr>
            <w:r w:rsidRPr="001F0F64">
              <w:rPr>
                <w:rFonts w:asciiTheme="minorHAnsi" w:hAnsiTheme="minorHAnsi" w:cs="Times New Roman"/>
                <w:sz w:val="16"/>
                <w:szCs w:val="16"/>
              </w:rPr>
              <w:t xml:space="preserve">                                                                                                                  in uno        € 519.021,16</w:t>
            </w:r>
          </w:p>
          <w:p w:rsidR="00B03664" w:rsidRPr="001F0F64" w:rsidRDefault="00B03664" w:rsidP="00B03664">
            <w:pPr>
              <w:pStyle w:val="Testonormale"/>
              <w:jc w:val="both"/>
              <w:rPr>
                <w:rFonts w:asciiTheme="minorHAnsi" w:hAnsiTheme="minorHAnsi" w:cs="Times New Roman"/>
                <w:sz w:val="16"/>
                <w:szCs w:val="16"/>
              </w:rPr>
            </w:pPr>
            <w:r w:rsidRPr="001F0F64">
              <w:rPr>
                <w:rFonts w:asciiTheme="minorHAnsi" w:hAnsiTheme="minorHAnsi" w:cs="Times New Roman"/>
                <w:sz w:val="16"/>
                <w:szCs w:val="16"/>
              </w:rPr>
              <w:t>B)-</w:t>
            </w:r>
            <w:r w:rsidRPr="001F0F64">
              <w:rPr>
                <w:rFonts w:asciiTheme="minorHAnsi" w:hAnsiTheme="minorHAnsi" w:cs="Times New Roman"/>
                <w:sz w:val="16"/>
                <w:szCs w:val="16"/>
                <w:u w:val="single"/>
              </w:rPr>
              <w:t>Somme a disposizione dell'Amministrazione</w:t>
            </w:r>
            <w:r w:rsidRPr="001F0F64">
              <w:rPr>
                <w:rFonts w:asciiTheme="minorHAnsi" w:hAnsiTheme="minorHAnsi" w:cs="Times New Roman"/>
                <w:sz w:val="16"/>
                <w:szCs w:val="16"/>
              </w:rPr>
              <w:t>:</w:t>
            </w:r>
          </w:p>
          <w:p w:rsidR="00B03664" w:rsidRPr="001F0F64" w:rsidRDefault="00B03664" w:rsidP="00B03664">
            <w:pPr>
              <w:pStyle w:val="Testonormale"/>
              <w:jc w:val="both"/>
              <w:rPr>
                <w:rFonts w:asciiTheme="minorHAnsi" w:hAnsiTheme="minorHAnsi" w:cs="Times New Roman"/>
                <w:sz w:val="16"/>
                <w:szCs w:val="16"/>
              </w:rPr>
            </w:pPr>
            <w:r w:rsidRPr="001F0F64">
              <w:rPr>
                <w:rFonts w:asciiTheme="minorHAnsi" w:hAnsiTheme="minorHAnsi" w:cs="Times New Roman"/>
                <w:sz w:val="16"/>
                <w:szCs w:val="16"/>
              </w:rPr>
              <w:t xml:space="preserve">     1)-imprevisti (1,12% di A)                                                             €     5.822,51</w:t>
            </w:r>
          </w:p>
          <w:p w:rsidR="00B03664" w:rsidRPr="001F0F64" w:rsidRDefault="00B03664" w:rsidP="00B03664">
            <w:pPr>
              <w:pStyle w:val="Testonormale"/>
              <w:jc w:val="both"/>
              <w:rPr>
                <w:rFonts w:asciiTheme="minorHAnsi" w:hAnsiTheme="minorHAnsi" w:cs="Times New Roman"/>
                <w:sz w:val="16"/>
                <w:szCs w:val="16"/>
              </w:rPr>
            </w:pPr>
            <w:r w:rsidRPr="001F0F64">
              <w:rPr>
                <w:rFonts w:asciiTheme="minorHAnsi" w:hAnsiTheme="minorHAnsi" w:cs="Times New Roman"/>
                <w:sz w:val="16"/>
                <w:szCs w:val="16"/>
              </w:rPr>
              <w:t xml:space="preserve">     2)-spese tecniche per progettazione esecutiva, coordinamento</w:t>
            </w:r>
          </w:p>
          <w:p w:rsidR="00B03664" w:rsidRPr="001F0F64" w:rsidRDefault="00B03664" w:rsidP="00B03664">
            <w:pPr>
              <w:pStyle w:val="Testonormale"/>
              <w:jc w:val="both"/>
              <w:rPr>
                <w:rFonts w:asciiTheme="minorHAnsi" w:hAnsiTheme="minorHAnsi" w:cs="Times New Roman"/>
                <w:sz w:val="16"/>
                <w:szCs w:val="16"/>
              </w:rPr>
            </w:pPr>
            <w:r w:rsidRPr="001F0F64">
              <w:rPr>
                <w:rFonts w:asciiTheme="minorHAnsi" w:hAnsiTheme="minorHAnsi" w:cs="Times New Roman"/>
                <w:sz w:val="16"/>
                <w:szCs w:val="16"/>
              </w:rPr>
              <w:t xml:space="preserve">         sicurezza, misure e contabilità, </w:t>
            </w:r>
            <w:proofErr w:type="spellStart"/>
            <w:r w:rsidRPr="001F0F64">
              <w:rPr>
                <w:rFonts w:asciiTheme="minorHAnsi" w:hAnsiTheme="minorHAnsi" w:cs="Times New Roman"/>
                <w:sz w:val="16"/>
                <w:szCs w:val="16"/>
              </w:rPr>
              <w:t>C.R.E.</w:t>
            </w:r>
            <w:proofErr w:type="spellEnd"/>
            <w:r w:rsidRPr="001F0F64">
              <w:rPr>
                <w:rFonts w:asciiTheme="minorHAnsi" w:hAnsiTheme="minorHAnsi" w:cs="Times New Roman"/>
                <w:sz w:val="16"/>
                <w:szCs w:val="16"/>
              </w:rPr>
              <w:t xml:space="preserve">                                         “   30.000,00</w:t>
            </w:r>
          </w:p>
          <w:p w:rsidR="00B03664" w:rsidRPr="001F0F64" w:rsidRDefault="00B03664" w:rsidP="00B03664">
            <w:pPr>
              <w:pStyle w:val="Testonormale"/>
              <w:jc w:val="both"/>
              <w:rPr>
                <w:rFonts w:asciiTheme="minorHAnsi" w:hAnsiTheme="minorHAnsi" w:cs="Times New Roman"/>
                <w:sz w:val="16"/>
                <w:szCs w:val="16"/>
              </w:rPr>
            </w:pPr>
            <w:r w:rsidRPr="001F0F64">
              <w:rPr>
                <w:rFonts w:asciiTheme="minorHAnsi" w:hAnsiTheme="minorHAnsi" w:cs="Times New Roman"/>
                <w:sz w:val="16"/>
                <w:szCs w:val="16"/>
              </w:rPr>
              <w:t xml:space="preserve">     3)-spese tecniche ex art. 92 D.L.vo n°163/2006 (1% di A)             “     5.190,21</w:t>
            </w:r>
          </w:p>
          <w:p w:rsidR="00B03664" w:rsidRPr="001F0F64" w:rsidRDefault="00B03664" w:rsidP="00B03664">
            <w:pPr>
              <w:pStyle w:val="Testonormale"/>
              <w:jc w:val="both"/>
              <w:rPr>
                <w:rFonts w:asciiTheme="minorHAnsi" w:hAnsiTheme="minorHAnsi" w:cs="Times New Roman"/>
                <w:sz w:val="16"/>
                <w:szCs w:val="16"/>
              </w:rPr>
            </w:pPr>
            <w:r w:rsidRPr="001F0F64">
              <w:rPr>
                <w:rFonts w:asciiTheme="minorHAnsi" w:hAnsiTheme="minorHAnsi" w:cs="Times New Roman"/>
                <w:sz w:val="16"/>
                <w:szCs w:val="16"/>
              </w:rPr>
              <w:t xml:space="preserve">     4)</w:t>
            </w:r>
            <w:proofErr w:type="spellStart"/>
            <w:r w:rsidRPr="001F0F64">
              <w:rPr>
                <w:rFonts w:asciiTheme="minorHAnsi" w:hAnsiTheme="minorHAnsi" w:cs="Times New Roman"/>
                <w:sz w:val="16"/>
                <w:szCs w:val="16"/>
              </w:rPr>
              <w:t>-I.V.A.</w:t>
            </w:r>
            <w:proofErr w:type="spellEnd"/>
            <w:r w:rsidRPr="001F0F64">
              <w:rPr>
                <w:rFonts w:asciiTheme="minorHAnsi" w:hAnsiTheme="minorHAnsi" w:cs="Times New Roman"/>
                <w:sz w:val="16"/>
                <w:szCs w:val="16"/>
              </w:rPr>
              <w:t xml:space="preserve"> ed altre eventuali imposte:</w:t>
            </w:r>
          </w:p>
          <w:p w:rsidR="00B03664" w:rsidRPr="001F0F64" w:rsidRDefault="00B03664" w:rsidP="00B03664">
            <w:pPr>
              <w:pStyle w:val="Testonormale"/>
              <w:jc w:val="both"/>
              <w:rPr>
                <w:rFonts w:asciiTheme="minorHAnsi" w:hAnsiTheme="minorHAnsi" w:cs="Times New Roman"/>
                <w:sz w:val="16"/>
                <w:szCs w:val="16"/>
              </w:rPr>
            </w:pPr>
            <w:r w:rsidRPr="001F0F64">
              <w:rPr>
                <w:rFonts w:asciiTheme="minorHAnsi" w:hAnsiTheme="minorHAnsi" w:cs="Times New Roman"/>
                <w:sz w:val="16"/>
                <w:szCs w:val="16"/>
              </w:rPr>
              <w:t xml:space="preserve">         -contributi previdenziali (4% di B2)                     €   1.200,00</w:t>
            </w:r>
          </w:p>
          <w:p w:rsidR="00B03664" w:rsidRPr="001F0F64" w:rsidRDefault="00B03664" w:rsidP="00B03664">
            <w:pPr>
              <w:pStyle w:val="Testonormale"/>
              <w:jc w:val="both"/>
              <w:rPr>
                <w:rFonts w:asciiTheme="minorHAnsi" w:hAnsiTheme="minorHAnsi" w:cs="Times New Roman"/>
                <w:sz w:val="16"/>
                <w:szCs w:val="16"/>
              </w:rPr>
            </w:pPr>
            <w:r w:rsidRPr="001F0F64">
              <w:rPr>
                <w:rFonts w:asciiTheme="minorHAnsi" w:hAnsiTheme="minorHAnsi" w:cs="Times New Roman"/>
                <w:sz w:val="16"/>
                <w:szCs w:val="16"/>
              </w:rPr>
              <w:t xml:space="preserve">         </w:t>
            </w:r>
            <w:proofErr w:type="spellStart"/>
            <w:r w:rsidRPr="001F0F64">
              <w:rPr>
                <w:rFonts w:asciiTheme="minorHAnsi" w:hAnsiTheme="minorHAnsi" w:cs="Times New Roman"/>
                <w:sz w:val="16"/>
                <w:szCs w:val="16"/>
              </w:rPr>
              <w:t>-I.V.A.</w:t>
            </w:r>
            <w:proofErr w:type="spellEnd"/>
            <w:r w:rsidRPr="001F0F64">
              <w:rPr>
                <w:rFonts w:asciiTheme="minorHAnsi" w:hAnsiTheme="minorHAnsi" w:cs="Times New Roman"/>
                <w:sz w:val="16"/>
                <w:szCs w:val="16"/>
              </w:rPr>
              <w:t xml:space="preserve"> sui  lavori (10% di A)                              “ 51.902,12</w:t>
            </w:r>
          </w:p>
          <w:p w:rsidR="00B03664" w:rsidRPr="001F0F64" w:rsidRDefault="00B03664" w:rsidP="00B03664">
            <w:pPr>
              <w:pStyle w:val="Testonormale"/>
              <w:jc w:val="both"/>
              <w:rPr>
                <w:rFonts w:asciiTheme="minorHAnsi" w:hAnsiTheme="minorHAnsi" w:cs="Times New Roman"/>
                <w:sz w:val="16"/>
                <w:szCs w:val="16"/>
              </w:rPr>
            </w:pPr>
            <w:r w:rsidRPr="001F0F64">
              <w:rPr>
                <w:rFonts w:asciiTheme="minorHAnsi" w:hAnsiTheme="minorHAnsi" w:cs="Times New Roman"/>
                <w:sz w:val="16"/>
                <w:szCs w:val="16"/>
              </w:rPr>
              <w:t xml:space="preserve">         </w:t>
            </w:r>
            <w:proofErr w:type="spellStart"/>
            <w:r w:rsidRPr="001F0F64">
              <w:rPr>
                <w:rFonts w:asciiTheme="minorHAnsi" w:hAnsiTheme="minorHAnsi" w:cs="Times New Roman"/>
                <w:sz w:val="16"/>
                <w:szCs w:val="16"/>
              </w:rPr>
              <w:t>-I.V.A.</w:t>
            </w:r>
            <w:proofErr w:type="spellEnd"/>
            <w:r w:rsidRPr="001F0F64">
              <w:rPr>
                <w:rFonts w:asciiTheme="minorHAnsi" w:hAnsiTheme="minorHAnsi" w:cs="Times New Roman"/>
                <w:sz w:val="16"/>
                <w:szCs w:val="16"/>
              </w:rPr>
              <w:t xml:space="preserve"> su spese tecniche (22% di B2+B4.1)       </w:t>
            </w:r>
            <w:r w:rsidRPr="001F0F64">
              <w:rPr>
                <w:rFonts w:asciiTheme="minorHAnsi" w:hAnsiTheme="minorHAnsi" w:cs="Times New Roman"/>
                <w:sz w:val="16"/>
                <w:szCs w:val="16"/>
                <w:u w:val="single"/>
              </w:rPr>
              <w:t>“   6.864,00</w:t>
            </w:r>
          </w:p>
          <w:p w:rsidR="00B03664" w:rsidRPr="001F0F64" w:rsidRDefault="00B03664" w:rsidP="00B03664">
            <w:pPr>
              <w:pStyle w:val="Testonormale"/>
              <w:jc w:val="both"/>
              <w:rPr>
                <w:rFonts w:asciiTheme="minorHAnsi" w:hAnsiTheme="minorHAnsi" w:cs="Times New Roman"/>
                <w:sz w:val="16"/>
                <w:szCs w:val="16"/>
              </w:rPr>
            </w:pPr>
            <w:r w:rsidRPr="001F0F64">
              <w:rPr>
                <w:rFonts w:asciiTheme="minorHAnsi" w:hAnsiTheme="minorHAnsi" w:cs="Times New Roman"/>
                <w:sz w:val="16"/>
                <w:szCs w:val="16"/>
              </w:rPr>
              <w:t xml:space="preserve">                                                                                           totale         </w:t>
            </w:r>
            <w:r w:rsidRPr="001F0F64">
              <w:rPr>
                <w:rFonts w:asciiTheme="minorHAnsi" w:hAnsiTheme="minorHAnsi" w:cs="Times New Roman"/>
                <w:sz w:val="16"/>
                <w:szCs w:val="16"/>
                <w:u w:val="single"/>
              </w:rPr>
              <w:t>“   59.966,12</w:t>
            </w:r>
          </w:p>
          <w:p w:rsidR="00B03664" w:rsidRPr="001F0F64" w:rsidRDefault="00B03664" w:rsidP="00B03664">
            <w:pPr>
              <w:pStyle w:val="Testonormale"/>
              <w:jc w:val="both"/>
              <w:rPr>
                <w:rFonts w:asciiTheme="minorHAnsi" w:hAnsiTheme="minorHAnsi" w:cs="Times New Roman"/>
                <w:sz w:val="16"/>
                <w:szCs w:val="16"/>
              </w:rPr>
            </w:pPr>
            <w:r w:rsidRPr="001F0F64">
              <w:rPr>
                <w:rFonts w:asciiTheme="minorHAnsi" w:hAnsiTheme="minorHAnsi" w:cs="Times New Roman"/>
                <w:sz w:val="16"/>
                <w:szCs w:val="16"/>
              </w:rPr>
              <w:t xml:space="preserve">                                                                                                                    in uno          </w:t>
            </w:r>
            <w:r w:rsidRPr="001F0F64">
              <w:rPr>
                <w:rFonts w:asciiTheme="minorHAnsi" w:hAnsiTheme="minorHAnsi" w:cs="Times New Roman"/>
                <w:sz w:val="16"/>
                <w:szCs w:val="16"/>
                <w:u w:val="single"/>
              </w:rPr>
              <w:t>€ 100.978,84</w:t>
            </w:r>
          </w:p>
          <w:p w:rsidR="00B03664" w:rsidRPr="001F0F64" w:rsidRDefault="00B03664" w:rsidP="00B03664">
            <w:pPr>
              <w:pStyle w:val="Testonormale"/>
              <w:jc w:val="both"/>
              <w:rPr>
                <w:rFonts w:asciiTheme="minorHAnsi" w:hAnsiTheme="minorHAnsi" w:cs="Times New Roman"/>
                <w:sz w:val="16"/>
                <w:szCs w:val="16"/>
              </w:rPr>
            </w:pPr>
            <w:r w:rsidRPr="001F0F64">
              <w:rPr>
                <w:rFonts w:asciiTheme="minorHAnsi" w:hAnsiTheme="minorHAnsi" w:cs="Times New Roman"/>
                <w:sz w:val="16"/>
                <w:szCs w:val="16"/>
              </w:rPr>
              <w:t xml:space="preserve">                                                                                                                    </w:t>
            </w:r>
            <w:r w:rsidRPr="001F0F64">
              <w:rPr>
                <w:rFonts w:asciiTheme="minorHAnsi" w:hAnsiTheme="minorHAnsi" w:cs="Times New Roman"/>
                <w:b/>
                <w:bCs/>
                <w:sz w:val="16"/>
                <w:szCs w:val="16"/>
              </w:rPr>
              <w:lastRenderedPageBreak/>
              <w:t>Tornano     € 620.000,00</w:t>
            </w:r>
            <w:r w:rsidRPr="001F0F64">
              <w:rPr>
                <w:rFonts w:asciiTheme="minorHAnsi" w:hAnsiTheme="minorHAnsi" w:cs="Times New Roman"/>
                <w:sz w:val="16"/>
                <w:szCs w:val="16"/>
              </w:rPr>
              <w:t>.</w:t>
            </w:r>
          </w:p>
          <w:p w:rsidR="00B03664" w:rsidRPr="001F0F64" w:rsidRDefault="00B03664" w:rsidP="00B03664">
            <w:pPr>
              <w:jc w:val="both"/>
              <w:rPr>
                <w:sz w:val="16"/>
                <w:szCs w:val="16"/>
              </w:rPr>
            </w:pPr>
          </w:p>
          <w:p w:rsidR="00B03664" w:rsidRPr="001F0F64" w:rsidRDefault="00B03664" w:rsidP="00B03664">
            <w:pPr>
              <w:jc w:val="both"/>
              <w:rPr>
                <w:sz w:val="16"/>
                <w:szCs w:val="16"/>
              </w:rPr>
            </w:pPr>
            <w:r w:rsidRPr="001F0F64">
              <w:rPr>
                <w:sz w:val="16"/>
                <w:szCs w:val="16"/>
              </w:rPr>
              <w:t>2)-Dare atto che l’importo complessivo suindicato dovrà essere finanziato:</w:t>
            </w:r>
          </w:p>
          <w:p w:rsidR="00B03664" w:rsidRPr="001F0F64" w:rsidRDefault="00B03664" w:rsidP="00B03664">
            <w:pPr>
              <w:jc w:val="both"/>
              <w:rPr>
                <w:sz w:val="16"/>
                <w:szCs w:val="16"/>
              </w:rPr>
            </w:pPr>
            <w:r w:rsidRPr="001F0F64">
              <w:rPr>
                <w:sz w:val="16"/>
                <w:szCs w:val="16"/>
              </w:rPr>
              <w:t>-per € 513.546,00 (83,83%) con contributo da richiedersi alla Regione Puglia;</w:t>
            </w:r>
          </w:p>
          <w:p w:rsidR="00B03664" w:rsidRPr="001F0F64" w:rsidRDefault="00B03664" w:rsidP="00B03664">
            <w:pPr>
              <w:jc w:val="both"/>
              <w:rPr>
                <w:sz w:val="16"/>
                <w:szCs w:val="16"/>
              </w:rPr>
            </w:pPr>
            <w:r w:rsidRPr="001F0F64">
              <w:rPr>
                <w:sz w:val="16"/>
                <w:szCs w:val="16"/>
              </w:rPr>
              <w:t>-per i restanti € 106.454,00 (17,17%) con fondi a carico del bilancio comunale con Mutuo da contrarre dopo l’approvazione del bilancio 2014.</w:t>
            </w:r>
          </w:p>
          <w:p w:rsidR="00B03664" w:rsidRPr="001F0F64" w:rsidRDefault="00B03664" w:rsidP="00B03664">
            <w:pPr>
              <w:jc w:val="both"/>
              <w:rPr>
                <w:sz w:val="16"/>
                <w:szCs w:val="16"/>
              </w:rPr>
            </w:pPr>
          </w:p>
          <w:p w:rsidR="00B03664" w:rsidRPr="001F0F64" w:rsidRDefault="00B03664" w:rsidP="00B03664">
            <w:pPr>
              <w:jc w:val="both"/>
              <w:rPr>
                <w:sz w:val="16"/>
                <w:szCs w:val="16"/>
              </w:rPr>
            </w:pPr>
            <w:r w:rsidRPr="001F0F64">
              <w:rPr>
                <w:sz w:val="16"/>
                <w:szCs w:val="16"/>
              </w:rPr>
              <w:t>3)-Dare atto, altresì, che il Responsabile unico del procedimento dell’intervento di che trattasi è il Responsabile del Settore LL.PP. comunale ing. Vito FERRAMOSCA.</w:t>
            </w:r>
          </w:p>
          <w:p w:rsidR="00B03664" w:rsidRPr="001F0F64" w:rsidRDefault="00B03664" w:rsidP="00B03664">
            <w:pPr>
              <w:jc w:val="both"/>
              <w:rPr>
                <w:sz w:val="16"/>
                <w:szCs w:val="16"/>
              </w:rPr>
            </w:pPr>
          </w:p>
          <w:p w:rsidR="00B03664" w:rsidRPr="001F0F64" w:rsidRDefault="00B03664" w:rsidP="00B03664">
            <w:pPr>
              <w:jc w:val="both"/>
              <w:rPr>
                <w:sz w:val="16"/>
                <w:szCs w:val="16"/>
              </w:rPr>
            </w:pPr>
            <w:r w:rsidRPr="001F0F64">
              <w:rPr>
                <w:sz w:val="16"/>
                <w:szCs w:val="16"/>
              </w:rPr>
              <w:t>4)-Dichiarare, a seguito di successiva unanime votazione, immediatamente esecutiva la presente deliberazione ai sensi e per gli effetti dell’art. 134 comma 4° del T.U. 18.8.2000, n°267.-</w:t>
            </w:r>
          </w:p>
          <w:p w:rsidR="00B03664" w:rsidRPr="001F0F64" w:rsidRDefault="00B03664" w:rsidP="00B03664">
            <w:pPr>
              <w:rPr>
                <w:sz w:val="16"/>
                <w:szCs w:val="16"/>
              </w:rPr>
            </w:pPr>
          </w:p>
          <w:p w:rsidR="00EA3FAC" w:rsidRPr="00843A93" w:rsidRDefault="00EA3FAC">
            <w:pPr>
              <w:rPr>
                <w:sz w:val="16"/>
                <w:szCs w:val="16"/>
              </w:rPr>
            </w:pPr>
          </w:p>
        </w:tc>
        <w:tc>
          <w:tcPr>
            <w:tcW w:w="1572" w:type="dxa"/>
          </w:tcPr>
          <w:p w:rsidR="00EA3FAC" w:rsidRPr="0085031C" w:rsidRDefault="00EA3FAC">
            <w:pPr>
              <w:rPr>
                <w:b/>
                <w:sz w:val="16"/>
                <w:szCs w:val="16"/>
              </w:rPr>
            </w:pPr>
          </w:p>
        </w:tc>
        <w:tc>
          <w:tcPr>
            <w:tcW w:w="1759" w:type="dxa"/>
          </w:tcPr>
          <w:p w:rsidR="00EA3FAC" w:rsidRPr="0085031C" w:rsidRDefault="00EA3FAC">
            <w:pPr>
              <w:rPr>
                <w:b/>
                <w:sz w:val="16"/>
                <w:szCs w:val="16"/>
              </w:rPr>
            </w:pPr>
          </w:p>
        </w:tc>
      </w:tr>
      <w:tr w:rsidR="00EA3FAC" w:rsidRPr="0085031C" w:rsidTr="00EE4359">
        <w:tc>
          <w:tcPr>
            <w:tcW w:w="1727" w:type="dxa"/>
          </w:tcPr>
          <w:p w:rsidR="00EA3FAC" w:rsidRPr="00186269" w:rsidRDefault="006011F9">
            <w:pPr>
              <w:rPr>
                <w:sz w:val="16"/>
                <w:szCs w:val="16"/>
              </w:rPr>
            </w:pPr>
            <w:r w:rsidRPr="00186269">
              <w:rPr>
                <w:sz w:val="16"/>
                <w:szCs w:val="16"/>
              </w:rPr>
              <w:lastRenderedPageBreak/>
              <w:t>Giunta Municipale</w:t>
            </w:r>
          </w:p>
        </w:tc>
        <w:tc>
          <w:tcPr>
            <w:tcW w:w="1596" w:type="dxa"/>
          </w:tcPr>
          <w:p w:rsidR="00EA3FAC" w:rsidRPr="00186269" w:rsidRDefault="006011F9">
            <w:pPr>
              <w:rPr>
                <w:sz w:val="16"/>
                <w:szCs w:val="16"/>
              </w:rPr>
            </w:pPr>
            <w:r w:rsidRPr="00186269">
              <w:rPr>
                <w:sz w:val="16"/>
                <w:szCs w:val="16"/>
              </w:rPr>
              <w:t xml:space="preserve">Delibera </w:t>
            </w:r>
          </w:p>
        </w:tc>
        <w:tc>
          <w:tcPr>
            <w:tcW w:w="1601" w:type="dxa"/>
          </w:tcPr>
          <w:p w:rsidR="00EA3FAC" w:rsidRPr="00186269" w:rsidRDefault="00A27595">
            <w:pPr>
              <w:rPr>
                <w:sz w:val="16"/>
                <w:szCs w:val="16"/>
              </w:rPr>
            </w:pPr>
            <w:r>
              <w:rPr>
                <w:sz w:val="16"/>
                <w:szCs w:val="16"/>
              </w:rPr>
              <w:t>n.141 del 1.7.2014</w:t>
            </w:r>
          </w:p>
        </w:tc>
        <w:tc>
          <w:tcPr>
            <w:tcW w:w="1848" w:type="dxa"/>
          </w:tcPr>
          <w:p w:rsidR="00EA3FAC" w:rsidRPr="00A27595" w:rsidRDefault="00A27595">
            <w:pPr>
              <w:rPr>
                <w:sz w:val="16"/>
                <w:szCs w:val="16"/>
              </w:rPr>
            </w:pPr>
            <w:r w:rsidRPr="00A27595">
              <w:rPr>
                <w:sz w:val="16"/>
                <w:szCs w:val="16"/>
              </w:rPr>
              <w:t xml:space="preserve">REALIZZAZIONE PROGETTO </w:t>
            </w:r>
            <w:proofErr w:type="spellStart"/>
            <w:r w:rsidRPr="00A27595">
              <w:rPr>
                <w:sz w:val="16"/>
                <w:szCs w:val="16"/>
              </w:rPr>
              <w:t>DI</w:t>
            </w:r>
            <w:proofErr w:type="spellEnd"/>
            <w:r w:rsidRPr="00A27595">
              <w:rPr>
                <w:sz w:val="16"/>
                <w:szCs w:val="16"/>
              </w:rPr>
              <w:t xml:space="preserve"> SERVIZIO CIVILE "PROGRAMMA GARANZIA GIOVANI" INCARICO </w:t>
            </w:r>
            <w:proofErr w:type="spellStart"/>
            <w:r w:rsidRPr="00A27595">
              <w:rPr>
                <w:sz w:val="16"/>
                <w:szCs w:val="16"/>
              </w:rPr>
              <w:t>DI</w:t>
            </w:r>
            <w:proofErr w:type="spellEnd"/>
            <w:r w:rsidRPr="00A27595">
              <w:rPr>
                <w:sz w:val="16"/>
                <w:szCs w:val="16"/>
              </w:rPr>
              <w:t xml:space="preserve"> PROGETTAZIONE - ATTO </w:t>
            </w:r>
            <w:proofErr w:type="spellStart"/>
            <w:r w:rsidRPr="00A27595">
              <w:rPr>
                <w:sz w:val="16"/>
                <w:szCs w:val="16"/>
              </w:rPr>
              <w:t>DI</w:t>
            </w:r>
            <w:proofErr w:type="spellEnd"/>
            <w:r w:rsidRPr="00A27595">
              <w:rPr>
                <w:sz w:val="16"/>
                <w:szCs w:val="16"/>
              </w:rPr>
              <w:t xml:space="preserve"> INDIRIZZO.</w:t>
            </w:r>
          </w:p>
        </w:tc>
        <w:tc>
          <w:tcPr>
            <w:tcW w:w="4400" w:type="dxa"/>
          </w:tcPr>
          <w:p w:rsidR="00EA3FAC" w:rsidRDefault="00EA3FAC" w:rsidP="00EA3FAC">
            <w:pPr>
              <w:pStyle w:val="Corpodeltesto"/>
              <w:rPr>
                <w:rFonts w:asciiTheme="minorHAnsi" w:hAnsiTheme="minorHAnsi"/>
                <w:b/>
                <w:bCs/>
                <w:sz w:val="16"/>
                <w:szCs w:val="16"/>
              </w:rPr>
            </w:pPr>
            <w:r>
              <w:rPr>
                <w:rFonts w:asciiTheme="minorHAnsi" w:hAnsiTheme="minorHAnsi"/>
                <w:b/>
                <w:bCs/>
                <w:sz w:val="16"/>
                <w:szCs w:val="16"/>
              </w:rPr>
              <w:t>[…]</w:t>
            </w:r>
          </w:p>
          <w:p w:rsidR="00A27595" w:rsidRPr="00A27595" w:rsidRDefault="00A27595" w:rsidP="00A27595">
            <w:pPr>
              <w:pStyle w:val="Corpodeltesto"/>
              <w:jc w:val="center"/>
              <w:rPr>
                <w:rFonts w:asciiTheme="minorHAnsi" w:hAnsiTheme="minorHAnsi"/>
                <w:b/>
                <w:bCs/>
                <w:sz w:val="16"/>
                <w:szCs w:val="16"/>
              </w:rPr>
            </w:pPr>
            <w:r w:rsidRPr="00A27595">
              <w:rPr>
                <w:rFonts w:asciiTheme="minorHAnsi" w:hAnsiTheme="minorHAnsi"/>
                <w:b/>
                <w:bCs/>
                <w:sz w:val="16"/>
                <w:szCs w:val="16"/>
              </w:rPr>
              <w:t>LA GIUNTA COMUNALE</w:t>
            </w:r>
          </w:p>
          <w:p w:rsidR="00A27595" w:rsidRPr="00A27595" w:rsidRDefault="00A27595" w:rsidP="00A27595">
            <w:pPr>
              <w:pStyle w:val="Corpodeltesto"/>
              <w:rPr>
                <w:rFonts w:asciiTheme="minorHAnsi" w:hAnsiTheme="minorHAnsi"/>
                <w:b/>
                <w:bCs/>
                <w:sz w:val="16"/>
                <w:szCs w:val="16"/>
              </w:rPr>
            </w:pPr>
          </w:p>
          <w:p w:rsidR="00A27595" w:rsidRPr="00A27595" w:rsidRDefault="00A27595" w:rsidP="00A27595">
            <w:pPr>
              <w:pStyle w:val="Corpodeltesto"/>
              <w:rPr>
                <w:rFonts w:asciiTheme="minorHAnsi" w:hAnsiTheme="minorHAnsi"/>
                <w:sz w:val="16"/>
                <w:szCs w:val="16"/>
              </w:rPr>
            </w:pPr>
            <w:r w:rsidRPr="00A27595">
              <w:rPr>
                <w:rFonts w:asciiTheme="minorHAnsi" w:hAnsiTheme="minorHAnsi"/>
                <w:b/>
                <w:bCs/>
                <w:sz w:val="16"/>
                <w:szCs w:val="16"/>
              </w:rPr>
              <w:t>Premesso che,</w:t>
            </w:r>
            <w:r w:rsidRPr="00A27595">
              <w:rPr>
                <w:rFonts w:asciiTheme="minorHAnsi" w:hAnsiTheme="minorHAnsi"/>
                <w:sz w:val="16"/>
                <w:szCs w:val="16"/>
              </w:rPr>
              <w:t xml:space="preserve"> </w:t>
            </w:r>
          </w:p>
          <w:p w:rsidR="00A27595" w:rsidRPr="00A27595" w:rsidRDefault="00A27595" w:rsidP="00A27595">
            <w:pPr>
              <w:pStyle w:val="Corpodeltesto"/>
              <w:jc w:val="both"/>
              <w:rPr>
                <w:rFonts w:asciiTheme="minorHAnsi" w:hAnsiTheme="minorHAnsi"/>
                <w:sz w:val="16"/>
                <w:szCs w:val="16"/>
              </w:rPr>
            </w:pPr>
            <w:r w:rsidRPr="00A27595">
              <w:rPr>
                <w:rFonts w:asciiTheme="minorHAnsi" w:hAnsiTheme="minorHAnsi"/>
                <w:sz w:val="16"/>
                <w:szCs w:val="16"/>
              </w:rPr>
              <w:t xml:space="preserve">    il Dipartimento della Gioventù e del Servizio Civile Nazionale ha pubblicato in data 16/6/2014  Avviso agli Enti per la  Presentazione dei progetti di Servizio Civile Nazionale per gli anni 2014 – 2015  (</w:t>
            </w:r>
            <w:proofErr w:type="spellStart"/>
            <w:r w:rsidRPr="00A27595">
              <w:rPr>
                <w:rFonts w:asciiTheme="minorHAnsi" w:hAnsiTheme="minorHAnsi"/>
                <w:sz w:val="16"/>
                <w:szCs w:val="16"/>
              </w:rPr>
              <w:t>parag</w:t>
            </w:r>
            <w:proofErr w:type="spellEnd"/>
            <w:r w:rsidRPr="00A27595">
              <w:rPr>
                <w:rFonts w:asciiTheme="minorHAnsi" w:hAnsiTheme="minorHAnsi"/>
                <w:sz w:val="16"/>
                <w:szCs w:val="16"/>
              </w:rPr>
              <w:t>. 3.3 del “</w:t>
            </w:r>
            <w:proofErr w:type="spellStart"/>
            <w:r w:rsidRPr="00A27595">
              <w:rPr>
                <w:rFonts w:asciiTheme="minorHAnsi" w:hAnsiTheme="minorHAnsi"/>
                <w:sz w:val="16"/>
                <w:szCs w:val="16"/>
              </w:rPr>
              <w:t>Prontario</w:t>
            </w:r>
            <w:proofErr w:type="spellEnd"/>
            <w:r w:rsidRPr="00A27595">
              <w:rPr>
                <w:rFonts w:asciiTheme="minorHAnsi" w:hAnsiTheme="minorHAnsi"/>
                <w:sz w:val="16"/>
                <w:szCs w:val="16"/>
              </w:rPr>
              <w:t xml:space="preserve"> progetti” approvato con DM 30 maggio 2014) e dei progetti per il servizio civile nazionale per il programma “Garanzia Giovani”;</w:t>
            </w:r>
          </w:p>
          <w:p w:rsidR="00A27595" w:rsidRPr="00A27595" w:rsidRDefault="00A27595" w:rsidP="00A27595">
            <w:pPr>
              <w:pStyle w:val="NormaleWeb"/>
              <w:jc w:val="both"/>
              <w:rPr>
                <w:rFonts w:asciiTheme="minorHAnsi" w:hAnsiTheme="minorHAnsi"/>
                <w:sz w:val="16"/>
                <w:szCs w:val="16"/>
              </w:rPr>
            </w:pPr>
            <w:r w:rsidRPr="00A27595">
              <w:rPr>
                <w:rFonts w:asciiTheme="minorHAnsi" w:hAnsiTheme="minorHAnsi"/>
                <w:b/>
                <w:sz w:val="16"/>
                <w:szCs w:val="16"/>
              </w:rPr>
              <w:t>Che</w:t>
            </w:r>
            <w:r w:rsidRPr="00A27595">
              <w:rPr>
                <w:rFonts w:asciiTheme="minorHAnsi" w:hAnsiTheme="minorHAnsi"/>
                <w:sz w:val="16"/>
                <w:szCs w:val="16"/>
              </w:rPr>
              <w:t xml:space="preserve">  "Garanzia Giovani" (</w:t>
            </w:r>
            <w:proofErr w:type="spellStart"/>
            <w:r w:rsidRPr="00A27595">
              <w:rPr>
                <w:rFonts w:asciiTheme="minorHAnsi" w:hAnsiTheme="minorHAnsi"/>
                <w:sz w:val="16"/>
                <w:szCs w:val="16"/>
              </w:rPr>
              <w:t>Youth</w:t>
            </w:r>
            <w:proofErr w:type="spellEnd"/>
            <w:r w:rsidRPr="00A27595">
              <w:rPr>
                <w:rFonts w:asciiTheme="minorHAnsi" w:hAnsiTheme="minorHAnsi"/>
                <w:sz w:val="16"/>
                <w:szCs w:val="16"/>
              </w:rPr>
              <w:t xml:space="preserve"> </w:t>
            </w:r>
            <w:proofErr w:type="spellStart"/>
            <w:r w:rsidRPr="00A27595">
              <w:rPr>
                <w:rFonts w:asciiTheme="minorHAnsi" w:hAnsiTheme="minorHAnsi"/>
                <w:sz w:val="16"/>
                <w:szCs w:val="16"/>
              </w:rPr>
              <w:t>Guarantee</w:t>
            </w:r>
            <w:proofErr w:type="spellEnd"/>
            <w:r w:rsidRPr="00A27595">
              <w:rPr>
                <w:rFonts w:asciiTheme="minorHAnsi" w:hAnsiTheme="minorHAnsi"/>
                <w:sz w:val="16"/>
                <w:szCs w:val="16"/>
              </w:rPr>
              <w:t>) è il Piano europeo per la lotta alla disoccupazione giovanile previsto dalla Raccomandazione del Consiglio dell’Unione Europea del 22 aprile 2013 e che ha destinato specifici fondi per i Paesi Membri con tassi di disoccupazione particolarmente elevati;</w:t>
            </w:r>
          </w:p>
          <w:p w:rsidR="00A27595" w:rsidRPr="00A27595" w:rsidRDefault="00A27595" w:rsidP="00A27595">
            <w:pPr>
              <w:pStyle w:val="NormaleWeb"/>
              <w:jc w:val="both"/>
              <w:rPr>
                <w:rFonts w:asciiTheme="minorHAnsi" w:hAnsiTheme="minorHAnsi"/>
                <w:sz w:val="16"/>
                <w:szCs w:val="16"/>
              </w:rPr>
            </w:pPr>
            <w:r w:rsidRPr="00A27595">
              <w:rPr>
                <w:rFonts w:asciiTheme="minorHAnsi" w:hAnsiTheme="minorHAnsi"/>
                <w:b/>
                <w:sz w:val="16"/>
                <w:szCs w:val="16"/>
              </w:rPr>
              <w:t>Che</w:t>
            </w:r>
            <w:r w:rsidRPr="00A27595">
              <w:rPr>
                <w:rFonts w:asciiTheme="minorHAnsi" w:hAnsiTheme="minorHAnsi"/>
                <w:sz w:val="16"/>
                <w:szCs w:val="16"/>
              </w:rPr>
              <w:t xml:space="preserve">  come previsto dall’Avviso del Dipartimento </w:t>
            </w:r>
            <w:proofErr w:type="spellStart"/>
            <w:r w:rsidRPr="00A27595">
              <w:rPr>
                <w:rFonts w:asciiTheme="minorHAnsi" w:hAnsiTheme="minorHAnsi"/>
                <w:sz w:val="16"/>
                <w:szCs w:val="16"/>
              </w:rPr>
              <w:t>Dipartimento</w:t>
            </w:r>
            <w:proofErr w:type="spellEnd"/>
            <w:r w:rsidRPr="00A27595">
              <w:rPr>
                <w:rFonts w:asciiTheme="minorHAnsi" w:hAnsiTheme="minorHAnsi"/>
                <w:sz w:val="16"/>
                <w:szCs w:val="16"/>
              </w:rPr>
              <w:t xml:space="preserve"> della Gioventù e del Servizio Civile Nazionale: </w:t>
            </w:r>
            <w:r w:rsidRPr="00A27595">
              <w:rPr>
                <w:rFonts w:asciiTheme="minorHAnsi" w:hAnsiTheme="minorHAnsi"/>
                <w:i/>
                <w:sz w:val="16"/>
                <w:szCs w:val="16"/>
              </w:rPr>
              <w:t>“ A decorrere dal 16 giugno 2014 e fino alle ore 14:00 del 31 luglio 2014, gli enti di servizio civile iscritti all’albo nazionale e agli albi regionali e delle Province autonome possono presentare progetti di Servizio Civile Nazionale da realizzarsi in Italia e all’estero, al cui finanziamento sono destinate le risorse relative agli anni 2014 e 2015”</w:t>
            </w:r>
            <w:r w:rsidRPr="00A27595">
              <w:rPr>
                <w:rFonts w:asciiTheme="minorHAnsi" w:hAnsiTheme="minorHAnsi"/>
                <w:sz w:val="16"/>
                <w:szCs w:val="16"/>
              </w:rPr>
              <w:t>;</w:t>
            </w:r>
          </w:p>
          <w:p w:rsidR="00A27595" w:rsidRPr="00A27595" w:rsidRDefault="00A27595" w:rsidP="00A27595">
            <w:pPr>
              <w:pStyle w:val="NormaleWeb"/>
              <w:jc w:val="both"/>
              <w:rPr>
                <w:rFonts w:asciiTheme="minorHAnsi" w:hAnsiTheme="minorHAnsi"/>
                <w:sz w:val="16"/>
                <w:szCs w:val="16"/>
              </w:rPr>
            </w:pPr>
            <w:r w:rsidRPr="00A27595">
              <w:rPr>
                <w:rFonts w:asciiTheme="minorHAnsi" w:hAnsiTheme="minorHAnsi"/>
                <w:b/>
                <w:sz w:val="16"/>
                <w:szCs w:val="16"/>
              </w:rPr>
              <w:lastRenderedPageBreak/>
              <w:t>Che</w:t>
            </w:r>
            <w:r w:rsidRPr="00A27595">
              <w:rPr>
                <w:rFonts w:asciiTheme="minorHAnsi" w:hAnsiTheme="minorHAnsi"/>
                <w:sz w:val="16"/>
                <w:szCs w:val="16"/>
              </w:rPr>
              <w:t xml:space="preserve"> i progetti presentati entro le scadenze fissate e positivamente valutati, sono inseriti in un unico bando fino alla concorrenza delle risorse effettivamente disponibili per gli anni 2014 e 2015, come previsto dal Documento di programmazione finanziaria dell’anno 2014.</w:t>
            </w:r>
          </w:p>
          <w:p w:rsidR="00A27595" w:rsidRPr="00A27595" w:rsidRDefault="00A27595" w:rsidP="00A27595">
            <w:pPr>
              <w:pStyle w:val="Corpodeltesto"/>
              <w:jc w:val="both"/>
              <w:rPr>
                <w:rFonts w:asciiTheme="minorHAnsi" w:hAnsiTheme="minorHAnsi"/>
                <w:sz w:val="16"/>
                <w:szCs w:val="16"/>
              </w:rPr>
            </w:pPr>
            <w:r w:rsidRPr="00A27595">
              <w:rPr>
                <w:rFonts w:asciiTheme="minorHAnsi" w:hAnsiTheme="minorHAnsi"/>
                <w:b/>
                <w:sz w:val="16"/>
                <w:szCs w:val="16"/>
              </w:rPr>
              <w:t>Che</w:t>
            </w:r>
            <w:r w:rsidRPr="00A27595">
              <w:rPr>
                <w:rFonts w:asciiTheme="minorHAnsi" w:hAnsiTheme="minorHAnsi"/>
                <w:sz w:val="16"/>
                <w:szCs w:val="16"/>
              </w:rPr>
              <w:t xml:space="preserve">  la presentazione dei progetti  di Servizio Civile Nazionale per l’attuazione del programma “</w:t>
            </w:r>
            <w:r w:rsidRPr="00A27595">
              <w:rPr>
                <w:rFonts w:asciiTheme="minorHAnsi" w:hAnsiTheme="minorHAnsi"/>
                <w:i/>
                <w:sz w:val="16"/>
                <w:szCs w:val="16"/>
              </w:rPr>
              <w:t>Garanzia Giovani</w:t>
            </w:r>
            <w:r w:rsidRPr="00A27595">
              <w:rPr>
                <w:rFonts w:asciiTheme="minorHAnsi" w:hAnsiTheme="minorHAnsi"/>
                <w:sz w:val="16"/>
                <w:szCs w:val="16"/>
              </w:rPr>
              <w:t>” possono riguardare le sedi di attuazione di progetto ubicate anche nella Regione Puglia;</w:t>
            </w:r>
          </w:p>
          <w:p w:rsidR="00A27595" w:rsidRPr="00A27595" w:rsidRDefault="00A27595" w:rsidP="00A27595">
            <w:pPr>
              <w:pStyle w:val="Rientrocorpodeltesto"/>
              <w:rPr>
                <w:i/>
                <w:iCs/>
                <w:sz w:val="16"/>
                <w:szCs w:val="16"/>
              </w:rPr>
            </w:pPr>
          </w:p>
          <w:p w:rsidR="00A27595" w:rsidRPr="00A27595" w:rsidRDefault="00A27595" w:rsidP="00A27595">
            <w:pPr>
              <w:pStyle w:val="Corpodeltesto"/>
              <w:jc w:val="both"/>
              <w:rPr>
                <w:rFonts w:asciiTheme="minorHAnsi" w:hAnsiTheme="minorHAnsi"/>
                <w:sz w:val="16"/>
                <w:szCs w:val="16"/>
              </w:rPr>
            </w:pPr>
            <w:r w:rsidRPr="00A27595">
              <w:rPr>
                <w:rFonts w:asciiTheme="minorHAnsi" w:hAnsiTheme="minorHAnsi"/>
                <w:b/>
                <w:bCs/>
                <w:sz w:val="16"/>
                <w:szCs w:val="16"/>
              </w:rPr>
              <w:t>Che</w:t>
            </w:r>
            <w:r w:rsidRPr="00A27595">
              <w:rPr>
                <w:rFonts w:asciiTheme="minorHAnsi" w:hAnsiTheme="minorHAnsi"/>
                <w:sz w:val="16"/>
                <w:szCs w:val="16"/>
              </w:rPr>
              <w:t xml:space="preserve"> con DGR n. 270 del 13/9/2006, il Comune di </w:t>
            </w:r>
            <w:proofErr w:type="spellStart"/>
            <w:r w:rsidRPr="00A27595">
              <w:rPr>
                <w:rFonts w:asciiTheme="minorHAnsi" w:hAnsiTheme="minorHAnsi"/>
                <w:sz w:val="16"/>
                <w:szCs w:val="16"/>
              </w:rPr>
              <w:t>Tricase</w:t>
            </w:r>
            <w:proofErr w:type="spellEnd"/>
            <w:r w:rsidRPr="00A27595">
              <w:rPr>
                <w:rFonts w:asciiTheme="minorHAnsi" w:hAnsiTheme="minorHAnsi"/>
                <w:sz w:val="16"/>
                <w:szCs w:val="16"/>
              </w:rPr>
              <w:t xml:space="preserve"> è stato accreditato ed iscritto all’Albo Regionale di Servizio Civile della Regione Puglia;</w:t>
            </w:r>
          </w:p>
          <w:p w:rsidR="00A27595" w:rsidRPr="00A27595" w:rsidRDefault="00A27595" w:rsidP="00A27595">
            <w:pPr>
              <w:pStyle w:val="Corpodeltesto"/>
              <w:jc w:val="both"/>
              <w:rPr>
                <w:rFonts w:asciiTheme="minorHAnsi" w:hAnsiTheme="minorHAnsi"/>
                <w:sz w:val="16"/>
                <w:szCs w:val="16"/>
              </w:rPr>
            </w:pPr>
          </w:p>
          <w:p w:rsidR="00A27595" w:rsidRPr="00A27595" w:rsidRDefault="00A27595" w:rsidP="00A27595">
            <w:pPr>
              <w:pStyle w:val="Corpodeltesto"/>
              <w:jc w:val="both"/>
              <w:rPr>
                <w:rFonts w:asciiTheme="minorHAnsi" w:hAnsiTheme="minorHAnsi"/>
                <w:sz w:val="16"/>
                <w:szCs w:val="16"/>
              </w:rPr>
            </w:pPr>
            <w:r w:rsidRPr="00A27595">
              <w:rPr>
                <w:rFonts w:asciiTheme="minorHAnsi" w:hAnsiTheme="minorHAnsi"/>
                <w:b/>
                <w:sz w:val="16"/>
                <w:szCs w:val="16"/>
              </w:rPr>
              <w:t xml:space="preserve">Ritenuto </w:t>
            </w:r>
            <w:r w:rsidRPr="00A27595">
              <w:rPr>
                <w:rFonts w:asciiTheme="minorHAnsi" w:hAnsiTheme="minorHAnsi"/>
                <w:sz w:val="16"/>
                <w:szCs w:val="16"/>
              </w:rPr>
              <w:t>di partecipare all’Avviso esprimendo atto di indirizzo al Responsabile del Servizio Amministrazione Generale e Servizi al Cittadino per incaricare un tecnico esperto del settore già accreditato presso la Regione Puglia,  per la redazione di un progetto per il Servizio Civile Nazionale;</w:t>
            </w:r>
          </w:p>
          <w:p w:rsidR="00A27595" w:rsidRPr="00A27595" w:rsidRDefault="00A27595" w:rsidP="00A27595">
            <w:pPr>
              <w:pStyle w:val="Corpodeltesto2"/>
              <w:rPr>
                <w:b/>
                <w:bCs/>
                <w:sz w:val="16"/>
                <w:szCs w:val="16"/>
              </w:rPr>
            </w:pPr>
          </w:p>
          <w:p w:rsidR="00A27595" w:rsidRPr="00A27595" w:rsidRDefault="00A27595" w:rsidP="00A27595">
            <w:pPr>
              <w:pStyle w:val="Corpodeltesto2"/>
              <w:rPr>
                <w:bCs/>
                <w:sz w:val="16"/>
                <w:szCs w:val="16"/>
              </w:rPr>
            </w:pPr>
            <w:r w:rsidRPr="00A27595">
              <w:rPr>
                <w:bCs/>
                <w:sz w:val="16"/>
                <w:szCs w:val="16"/>
              </w:rPr>
              <w:t>Per quanto sopra esposto,</w:t>
            </w:r>
          </w:p>
          <w:p w:rsidR="00A27595" w:rsidRPr="00A27595" w:rsidRDefault="00A27595" w:rsidP="00A27595">
            <w:pPr>
              <w:pStyle w:val="Corpodeltesto2"/>
              <w:rPr>
                <w:bCs/>
                <w:sz w:val="16"/>
                <w:szCs w:val="16"/>
              </w:rPr>
            </w:pPr>
          </w:p>
          <w:p w:rsidR="00A27595" w:rsidRPr="00A27595" w:rsidRDefault="00A27595" w:rsidP="00A27595">
            <w:pPr>
              <w:pStyle w:val="Corpodeltesto"/>
              <w:tabs>
                <w:tab w:val="left" w:pos="0"/>
              </w:tabs>
              <w:rPr>
                <w:rFonts w:asciiTheme="minorHAnsi" w:hAnsiTheme="minorHAnsi"/>
                <w:sz w:val="16"/>
                <w:szCs w:val="16"/>
              </w:rPr>
            </w:pPr>
            <w:r w:rsidRPr="00A27595">
              <w:rPr>
                <w:rFonts w:asciiTheme="minorHAnsi" w:hAnsiTheme="minorHAnsi"/>
                <w:b/>
                <w:sz w:val="16"/>
                <w:szCs w:val="16"/>
              </w:rPr>
              <w:t>Visto</w:t>
            </w:r>
            <w:r w:rsidRPr="00A27595">
              <w:rPr>
                <w:rFonts w:asciiTheme="minorHAnsi" w:hAnsiTheme="minorHAnsi"/>
                <w:sz w:val="16"/>
                <w:szCs w:val="16"/>
              </w:rPr>
              <w:t xml:space="preserve"> l’Art. 49 del T.U. 267/00, come sostituito  dalla </w:t>
            </w:r>
            <w:proofErr w:type="spellStart"/>
            <w:r w:rsidRPr="00A27595">
              <w:rPr>
                <w:rFonts w:asciiTheme="minorHAnsi" w:hAnsiTheme="minorHAnsi"/>
                <w:sz w:val="16"/>
                <w:szCs w:val="16"/>
              </w:rPr>
              <w:t>lett.b</w:t>
            </w:r>
            <w:proofErr w:type="spellEnd"/>
            <w:r w:rsidRPr="00A27595">
              <w:rPr>
                <w:rFonts w:asciiTheme="minorHAnsi" w:hAnsiTheme="minorHAnsi"/>
                <w:sz w:val="16"/>
                <w:szCs w:val="16"/>
              </w:rPr>
              <w:t>, comma 1, art.3 D.L.10 ottobre 2012 n.174, convertito nella legge 213 del 7 dicembre  2012, e l’art. 147/bis, introdotto dal medesimo D.L.;</w:t>
            </w:r>
          </w:p>
          <w:p w:rsidR="00A27595" w:rsidRPr="00A27595" w:rsidRDefault="00A27595" w:rsidP="00A27595">
            <w:pPr>
              <w:tabs>
                <w:tab w:val="left" w:pos="8789"/>
              </w:tabs>
              <w:ind w:right="567"/>
              <w:rPr>
                <w:sz w:val="16"/>
                <w:szCs w:val="16"/>
              </w:rPr>
            </w:pPr>
            <w:r w:rsidRPr="00A27595">
              <w:rPr>
                <w:b/>
                <w:sz w:val="16"/>
                <w:szCs w:val="16"/>
              </w:rPr>
              <w:t xml:space="preserve">Acquisito </w:t>
            </w:r>
            <w:r w:rsidRPr="00A27595">
              <w:rPr>
                <w:sz w:val="16"/>
                <w:szCs w:val="16"/>
              </w:rPr>
              <w:t xml:space="preserve">il  seguente parere di regolarità tecnica del Responsabile del Servizio interessato:” Esaminata la proposta con riferimento: </w:t>
            </w:r>
          </w:p>
          <w:p w:rsidR="00A27595" w:rsidRPr="00A27595" w:rsidRDefault="00A27595" w:rsidP="00A27595">
            <w:pPr>
              <w:tabs>
                <w:tab w:val="left" w:pos="8789"/>
              </w:tabs>
              <w:ind w:right="567"/>
              <w:rPr>
                <w:sz w:val="16"/>
                <w:szCs w:val="16"/>
              </w:rPr>
            </w:pPr>
            <w:r w:rsidRPr="00A27595">
              <w:rPr>
                <w:sz w:val="16"/>
                <w:szCs w:val="16"/>
              </w:rPr>
              <w:t>a)Al rispetto delle normative comunitarie, statali, regionali e regolamentari, generali e di settore;</w:t>
            </w:r>
          </w:p>
          <w:p w:rsidR="00A27595" w:rsidRPr="00A27595" w:rsidRDefault="00A27595" w:rsidP="00A27595">
            <w:pPr>
              <w:tabs>
                <w:tab w:val="left" w:pos="8789"/>
              </w:tabs>
              <w:ind w:right="567"/>
              <w:rPr>
                <w:sz w:val="16"/>
                <w:szCs w:val="16"/>
              </w:rPr>
            </w:pPr>
            <w:r w:rsidRPr="00A27595">
              <w:rPr>
                <w:sz w:val="16"/>
                <w:szCs w:val="16"/>
              </w:rPr>
              <w:t>b)Alla correttezza e regolarità della procedura;</w:t>
            </w:r>
          </w:p>
          <w:p w:rsidR="00A27595" w:rsidRPr="00A27595" w:rsidRDefault="00A27595" w:rsidP="00A27595">
            <w:pPr>
              <w:tabs>
                <w:tab w:val="left" w:pos="8789"/>
              </w:tabs>
              <w:ind w:right="567"/>
              <w:rPr>
                <w:sz w:val="16"/>
                <w:szCs w:val="16"/>
              </w:rPr>
            </w:pPr>
            <w:r w:rsidRPr="00A27595">
              <w:rPr>
                <w:sz w:val="16"/>
                <w:szCs w:val="16"/>
              </w:rPr>
              <w:t>c)Alla correttezza formale nella redazione dell’atto;</w:t>
            </w:r>
          </w:p>
          <w:p w:rsidR="00A27595" w:rsidRPr="00A27595" w:rsidRDefault="00A27595" w:rsidP="00A27595">
            <w:pPr>
              <w:tabs>
                <w:tab w:val="left" w:pos="8789"/>
              </w:tabs>
              <w:ind w:right="567"/>
              <w:rPr>
                <w:sz w:val="16"/>
                <w:szCs w:val="16"/>
              </w:rPr>
            </w:pPr>
            <w:r w:rsidRPr="00A27595">
              <w:rPr>
                <w:sz w:val="16"/>
                <w:szCs w:val="16"/>
              </w:rPr>
              <w:t>esprime parere “Favorevole”;</w:t>
            </w:r>
          </w:p>
          <w:p w:rsidR="00A27595" w:rsidRPr="00A27595" w:rsidRDefault="00A27595" w:rsidP="00A27595">
            <w:pPr>
              <w:tabs>
                <w:tab w:val="left" w:pos="8789"/>
              </w:tabs>
              <w:ind w:right="567"/>
              <w:jc w:val="both"/>
              <w:rPr>
                <w:sz w:val="16"/>
                <w:szCs w:val="16"/>
              </w:rPr>
            </w:pPr>
            <w:r w:rsidRPr="00A27595">
              <w:rPr>
                <w:sz w:val="16"/>
                <w:szCs w:val="16"/>
              </w:rPr>
              <w:t xml:space="preserve"> </w:t>
            </w:r>
            <w:r w:rsidRPr="00A27595">
              <w:rPr>
                <w:b/>
                <w:sz w:val="16"/>
                <w:szCs w:val="16"/>
              </w:rPr>
              <w:t xml:space="preserve">Acquisito </w:t>
            </w:r>
            <w:r w:rsidRPr="00A27595">
              <w:rPr>
                <w:sz w:val="16"/>
                <w:szCs w:val="16"/>
              </w:rPr>
              <w:t>il seguente parere sulla regolarità contabile espresso dal Responsabile dei Servizi Finanziari: “Favorevole” ;</w:t>
            </w:r>
          </w:p>
          <w:p w:rsidR="00A27595" w:rsidRPr="00A27595" w:rsidRDefault="00A27595" w:rsidP="00A27595">
            <w:pPr>
              <w:rPr>
                <w:sz w:val="16"/>
                <w:szCs w:val="16"/>
              </w:rPr>
            </w:pPr>
          </w:p>
          <w:p w:rsidR="00A27595" w:rsidRPr="00A27595" w:rsidRDefault="00A27595" w:rsidP="00A27595">
            <w:pPr>
              <w:rPr>
                <w:sz w:val="16"/>
                <w:szCs w:val="16"/>
              </w:rPr>
            </w:pPr>
            <w:r w:rsidRPr="00A27595">
              <w:rPr>
                <w:sz w:val="16"/>
                <w:szCs w:val="16"/>
              </w:rPr>
              <w:t>Con voti unanimi espressi nelle forme di legge</w:t>
            </w:r>
          </w:p>
          <w:p w:rsidR="00A27595" w:rsidRPr="00A27595" w:rsidRDefault="00A27595" w:rsidP="00A27595">
            <w:pPr>
              <w:rPr>
                <w:sz w:val="16"/>
                <w:szCs w:val="16"/>
              </w:rPr>
            </w:pPr>
          </w:p>
          <w:p w:rsidR="00A27595" w:rsidRPr="00A27595" w:rsidRDefault="00A27595" w:rsidP="00A27595">
            <w:pPr>
              <w:pStyle w:val="Corpodeltesto2"/>
              <w:jc w:val="center"/>
              <w:rPr>
                <w:b/>
                <w:bCs/>
                <w:sz w:val="16"/>
                <w:szCs w:val="16"/>
              </w:rPr>
            </w:pPr>
            <w:r w:rsidRPr="00A27595">
              <w:rPr>
                <w:b/>
                <w:bCs/>
                <w:sz w:val="16"/>
                <w:szCs w:val="16"/>
              </w:rPr>
              <w:t>DELIBERA</w:t>
            </w:r>
          </w:p>
          <w:p w:rsidR="00A27595" w:rsidRPr="00A27595" w:rsidRDefault="00A27595" w:rsidP="00A27595">
            <w:pPr>
              <w:jc w:val="both"/>
              <w:rPr>
                <w:sz w:val="16"/>
                <w:szCs w:val="16"/>
              </w:rPr>
            </w:pPr>
          </w:p>
          <w:p w:rsidR="00A27595" w:rsidRPr="00A27595" w:rsidRDefault="00A27595" w:rsidP="00A27595">
            <w:pPr>
              <w:numPr>
                <w:ilvl w:val="0"/>
                <w:numId w:val="3"/>
              </w:numPr>
              <w:jc w:val="both"/>
              <w:rPr>
                <w:sz w:val="16"/>
                <w:szCs w:val="16"/>
              </w:rPr>
            </w:pPr>
            <w:r w:rsidRPr="00A27595">
              <w:rPr>
                <w:sz w:val="16"/>
                <w:szCs w:val="16"/>
              </w:rPr>
              <w:t>Per quanto in premessa specificato, esprimere atto di indirizzo al Responsabile del Settore Amministrazione Generale e Servizi al Cittadino a predisporre  un progetto di Servizio Civile Nazionale programma “</w:t>
            </w:r>
            <w:r w:rsidRPr="00A27595">
              <w:rPr>
                <w:i/>
                <w:sz w:val="16"/>
                <w:szCs w:val="16"/>
              </w:rPr>
              <w:t>Garanzia Giovani</w:t>
            </w:r>
            <w:r w:rsidRPr="00A27595">
              <w:rPr>
                <w:sz w:val="16"/>
                <w:szCs w:val="16"/>
              </w:rPr>
              <w:t xml:space="preserve">” per il Comune di </w:t>
            </w:r>
            <w:proofErr w:type="spellStart"/>
            <w:r w:rsidRPr="00A27595">
              <w:rPr>
                <w:sz w:val="16"/>
                <w:szCs w:val="16"/>
              </w:rPr>
              <w:t>Tricase</w:t>
            </w:r>
            <w:proofErr w:type="spellEnd"/>
            <w:r w:rsidRPr="00A27595">
              <w:rPr>
                <w:sz w:val="16"/>
                <w:szCs w:val="16"/>
              </w:rPr>
              <w:t xml:space="preserve"> incaricando un esperto del settore già accreditato presso la Regione Puglia.</w:t>
            </w:r>
          </w:p>
          <w:p w:rsidR="00A27595" w:rsidRPr="00A27595" w:rsidRDefault="00A27595" w:rsidP="00A27595">
            <w:pPr>
              <w:ind w:left="360"/>
              <w:rPr>
                <w:sz w:val="16"/>
                <w:szCs w:val="16"/>
              </w:rPr>
            </w:pPr>
          </w:p>
          <w:p w:rsidR="00A27595" w:rsidRPr="00A27595" w:rsidRDefault="00A27595" w:rsidP="00A27595">
            <w:pPr>
              <w:numPr>
                <w:ilvl w:val="0"/>
                <w:numId w:val="3"/>
              </w:numPr>
              <w:jc w:val="both"/>
              <w:rPr>
                <w:sz w:val="16"/>
                <w:szCs w:val="16"/>
              </w:rPr>
            </w:pPr>
            <w:r w:rsidRPr="00A27595">
              <w:rPr>
                <w:sz w:val="16"/>
                <w:szCs w:val="16"/>
              </w:rPr>
              <w:t>Stabilire per l’attività di cui sopra,  lo stanziamento di € 500,00 da erogare al momento dell’approvazione e presentazione del progetto ed ulteriori € 500,00 nel caso di ammissione dello stesso a finanziamento.</w:t>
            </w:r>
          </w:p>
          <w:p w:rsidR="00A27595" w:rsidRPr="00A27595" w:rsidRDefault="00A27595" w:rsidP="00A27595">
            <w:pPr>
              <w:pStyle w:val="Paragrafoelenco"/>
              <w:rPr>
                <w:sz w:val="16"/>
                <w:szCs w:val="16"/>
              </w:rPr>
            </w:pPr>
          </w:p>
          <w:p w:rsidR="00A27595" w:rsidRPr="00A27595" w:rsidRDefault="00A27595" w:rsidP="00A27595">
            <w:pPr>
              <w:numPr>
                <w:ilvl w:val="0"/>
                <w:numId w:val="3"/>
              </w:numPr>
              <w:jc w:val="both"/>
              <w:rPr>
                <w:sz w:val="16"/>
                <w:szCs w:val="16"/>
              </w:rPr>
            </w:pPr>
            <w:r w:rsidRPr="00A27595">
              <w:rPr>
                <w:sz w:val="16"/>
                <w:szCs w:val="16"/>
              </w:rPr>
              <w:t>Demandare al Responsabile del servizio per l’impegno della spesa nel correlativo capitolo di  bilancio ed ogni altro adempimento consequenziale;</w:t>
            </w:r>
          </w:p>
          <w:p w:rsidR="00A27595" w:rsidRPr="00A27595" w:rsidRDefault="00A27595" w:rsidP="00A27595">
            <w:pPr>
              <w:pStyle w:val="Paragrafoelenco"/>
              <w:rPr>
                <w:sz w:val="16"/>
                <w:szCs w:val="16"/>
              </w:rPr>
            </w:pPr>
          </w:p>
          <w:p w:rsidR="00A27595" w:rsidRPr="00A27595" w:rsidRDefault="00A27595" w:rsidP="00A27595">
            <w:pPr>
              <w:numPr>
                <w:ilvl w:val="0"/>
                <w:numId w:val="3"/>
              </w:numPr>
              <w:jc w:val="both"/>
              <w:rPr>
                <w:sz w:val="16"/>
                <w:szCs w:val="16"/>
              </w:rPr>
            </w:pPr>
            <w:r w:rsidRPr="00A27595">
              <w:rPr>
                <w:sz w:val="16"/>
                <w:szCs w:val="16"/>
              </w:rPr>
              <w:t>Dichiarare la presente deliberazione immediatamente esecutiva ai sensi dell’art. 134, comma 4, D.L.vo n. 267/200.</w:t>
            </w:r>
          </w:p>
          <w:p w:rsidR="00A27595" w:rsidRPr="00A27595" w:rsidRDefault="00A27595" w:rsidP="00A27595">
            <w:pPr>
              <w:rPr>
                <w:sz w:val="16"/>
                <w:szCs w:val="16"/>
              </w:rPr>
            </w:pPr>
          </w:p>
          <w:p w:rsidR="00A27595" w:rsidRPr="00A27595" w:rsidRDefault="00A27595" w:rsidP="00A27595">
            <w:pPr>
              <w:pStyle w:val="Testonormale"/>
              <w:rPr>
                <w:rFonts w:asciiTheme="minorHAnsi" w:hAnsiTheme="minorHAnsi"/>
                <w:sz w:val="16"/>
                <w:szCs w:val="16"/>
              </w:rPr>
            </w:pPr>
          </w:p>
          <w:p w:rsidR="00A27595" w:rsidRPr="00A27595" w:rsidRDefault="00A27595" w:rsidP="00A27595">
            <w:pPr>
              <w:rPr>
                <w:sz w:val="16"/>
                <w:szCs w:val="16"/>
              </w:rPr>
            </w:pPr>
          </w:p>
          <w:p w:rsidR="00EA3FAC" w:rsidRPr="00A27595" w:rsidRDefault="00EA3FAC" w:rsidP="00EA3FAC">
            <w:pPr>
              <w:jc w:val="center"/>
              <w:rPr>
                <w:b/>
                <w:sz w:val="16"/>
                <w:szCs w:val="16"/>
              </w:rPr>
            </w:pPr>
          </w:p>
        </w:tc>
        <w:tc>
          <w:tcPr>
            <w:tcW w:w="1572" w:type="dxa"/>
          </w:tcPr>
          <w:p w:rsidR="00EA3FAC" w:rsidRPr="0085031C" w:rsidRDefault="00EA3FAC">
            <w:pPr>
              <w:rPr>
                <w:b/>
                <w:sz w:val="16"/>
                <w:szCs w:val="16"/>
              </w:rPr>
            </w:pPr>
          </w:p>
        </w:tc>
        <w:tc>
          <w:tcPr>
            <w:tcW w:w="1759" w:type="dxa"/>
          </w:tcPr>
          <w:p w:rsidR="00EA3FAC" w:rsidRPr="0085031C" w:rsidRDefault="00EA3FAC">
            <w:pPr>
              <w:rPr>
                <w:b/>
                <w:sz w:val="16"/>
                <w:szCs w:val="16"/>
              </w:rPr>
            </w:pPr>
          </w:p>
        </w:tc>
      </w:tr>
      <w:tr w:rsidR="00EA3FAC" w:rsidRPr="0085031C" w:rsidTr="00EE4359">
        <w:tc>
          <w:tcPr>
            <w:tcW w:w="1727" w:type="dxa"/>
          </w:tcPr>
          <w:p w:rsidR="00EA3FAC" w:rsidRPr="00903420" w:rsidRDefault="006011F9">
            <w:pPr>
              <w:rPr>
                <w:sz w:val="16"/>
                <w:szCs w:val="16"/>
              </w:rPr>
            </w:pPr>
            <w:r w:rsidRPr="00903420">
              <w:rPr>
                <w:sz w:val="16"/>
                <w:szCs w:val="16"/>
              </w:rPr>
              <w:lastRenderedPageBreak/>
              <w:t>Giunta Municipale</w:t>
            </w:r>
          </w:p>
        </w:tc>
        <w:tc>
          <w:tcPr>
            <w:tcW w:w="1596" w:type="dxa"/>
          </w:tcPr>
          <w:p w:rsidR="00EA3FAC" w:rsidRPr="00903420" w:rsidRDefault="006011F9">
            <w:pPr>
              <w:rPr>
                <w:sz w:val="16"/>
                <w:szCs w:val="16"/>
              </w:rPr>
            </w:pPr>
            <w:r w:rsidRPr="00903420">
              <w:rPr>
                <w:sz w:val="16"/>
                <w:szCs w:val="16"/>
              </w:rPr>
              <w:t>Delibera</w:t>
            </w:r>
          </w:p>
        </w:tc>
        <w:tc>
          <w:tcPr>
            <w:tcW w:w="1601" w:type="dxa"/>
          </w:tcPr>
          <w:p w:rsidR="00EA3FAC" w:rsidRPr="00903420" w:rsidRDefault="009869DA">
            <w:pPr>
              <w:rPr>
                <w:sz w:val="16"/>
                <w:szCs w:val="16"/>
              </w:rPr>
            </w:pPr>
            <w:r>
              <w:rPr>
                <w:sz w:val="16"/>
                <w:szCs w:val="16"/>
              </w:rPr>
              <w:t>n.163 del 17.7.2014</w:t>
            </w:r>
          </w:p>
        </w:tc>
        <w:tc>
          <w:tcPr>
            <w:tcW w:w="1848" w:type="dxa"/>
          </w:tcPr>
          <w:p w:rsidR="00EA3FAC" w:rsidRPr="009869DA" w:rsidRDefault="009869DA">
            <w:pPr>
              <w:rPr>
                <w:sz w:val="16"/>
                <w:szCs w:val="16"/>
              </w:rPr>
            </w:pPr>
            <w:r w:rsidRPr="009869DA">
              <w:rPr>
                <w:sz w:val="16"/>
                <w:szCs w:val="16"/>
              </w:rPr>
              <w:t xml:space="preserve">RETE REGIONALE </w:t>
            </w:r>
            <w:proofErr w:type="spellStart"/>
            <w:r w:rsidRPr="009869DA">
              <w:rPr>
                <w:sz w:val="16"/>
                <w:szCs w:val="16"/>
              </w:rPr>
              <w:t>DI</w:t>
            </w:r>
            <w:proofErr w:type="spellEnd"/>
            <w:r w:rsidRPr="009869DA">
              <w:rPr>
                <w:sz w:val="16"/>
                <w:szCs w:val="16"/>
              </w:rPr>
              <w:t xml:space="preserve"> INFORMAZIONE E ACCOGLIENZA  TURISTICA - UFFICIO IAT . GESTIONE - IMPLEMENTAZIONE DEL SERVIZIO - ATTO </w:t>
            </w:r>
            <w:proofErr w:type="spellStart"/>
            <w:r w:rsidRPr="009869DA">
              <w:rPr>
                <w:sz w:val="16"/>
                <w:szCs w:val="16"/>
              </w:rPr>
              <w:t>DI</w:t>
            </w:r>
            <w:proofErr w:type="spellEnd"/>
            <w:r w:rsidRPr="009869DA">
              <w:rPr>
                <w:sz w:val="16"/>
                <w:szCs w:val="16"/>
              </w:rPr>
              <w:t xml:space="preserve"> INDIRIZZO.</w:t>
            </w:r>
          </w:p>
        </w:tc>
        <w:tc>
          <w:tcPr>
            <w:tcW w:w="4400" w:type="dxa"/>
          </w:tcPr>
          <w:p w:rsidR="009869DA" w:rsidRPr="009869DA" w:rsidRDefault="009869DA" w:rsidP="009869DA">
            <w:pPr>
              <w:tabs>
                <w:tab w:val="left" w:pos="8789"/>
              </w:tabs>
              <w:ind w:right="49"/>
              <w:jc w:val="both"/>
              <w:rPr>
                <w:sz w:val="16"/>
                <w:szCs w:val="16"/>
              </w:rPr>
            </w:pPr>
          </w:p>
          <w:p w:rsidR="00EA3FAC" w:rsidRDefault="00EA3FAC" w:rsidP="00EA3FAC">
            <w:pPr>
              <w:pStyle w:val="Titolo"/>
              <w:jc w:val="left"/>
              <w:rPr>
                <w:rFonts w:asciiTheme="minorHAnsi" w:hAnsiTheme="minorHAnsi"/>
                <w:bCs w:val="0"/>
                <w:sz w:val="16"/>
                <w:szCs w:val="16"/>
              </w:rPr>
            </w:pPr>
            <w:r>
              <w:rPr>
                <w:rFonts w:asciiTheme="minorHAnsi" w:hAnsiTheme="minorHAnsi"/>
                <w:bCs w:val="0"/>
                <w:sz w:val="16"/>
                <w:szCs w:val="16"/>
              </w:rPr>
              <w:t>[…]</w:t>
            </w:r>
          </w:p>
          <w:p w:rsidR="009869DA" w:rsidRPr="009869DA" w:rsidRDefault="009869DA" w:rsidP="009869DA">
            <w:pPr>
              <w:pStyle w:val="Titolo"/>
              <w:rPr>
                <w:rFonts w:asciiTheme="minorHAnsi" w:hAnsiTheme="minorHAnsi"/>
                <w:bCs w:val="0"/>
                <w:sz w:val="16"/>
                <w:szCs w:val="16"/>
              </w:rPr>
            </w:pPr>
            <w:r w:rsidRPr="009869DA">
              <w:rPr>
                <w:rFonts w:asciiTheme="minorHAnsi" w:hAnsiTheme="minorHAnsi"/>
                <w:bCs w:val="0"/>
                <w:sz w:val="16"/>
                <w:szCs w:val="16"/>
              </w:rPr>
              <w:t>LA GIUNTA COMUNALE</w:t>
            </w:r>
          </w:p>
          <w:p w:rsidR="009869DA" w:rsidRPr="009869DA" w:rsidRDefault="009869DA" w:rsidP="009869DA">
            <w:pPr>
              <w:pStyle w:val="Titolo"/>
              <w:rPr>
                <w:rFonts w:asciiTheme="minorHAnsi" w:hAnsiTheme="minorHAnsi"/>
                <w:b w:val="0"/>
                <w:bCs w:val="0"/>
                <w:sz w:val="16"/>
                <w:szCs w:val="16"/>
              </w:rPr>
            </w:pPr>
          </w:p>
          <w:p w:rsidR="009869DA" w:rsidRPr="009869DA" w:rsidRDefault="009869DA" w:rsidP="009869DA">
            <w:pPr>
              <w:pStyle w:val="Paragrafoelenco"/>
              <w:ind w:left="0"/>
              <w:jc w:val="both"/>
              <w:rPr>
                <w:i/>
                <w:sz w:val="16"/>
                <w:szCs w:val="16"/>
              </w:rPr>
            </w:pPr>
            <w:r w:rsidRPr="009869DA">
              <w:rPr>
                <w:b/>
                <w:bCs/>
                <w:sz w:val="16"/>
                <w:szCs w:val="16"/>
              </w:rPr>
              <w:t xml:space="preserve">Visto </w:t>
            </w:r>
            <w:r w:rsidRPr="009869DA">
              <w:rPr>
                <w:bCs/>
                <w:sz w:val="16"/>
                <w:szCs w:val="16"/>
              </w:rPr>
              <w:t>l</w:t>
            </w:r>
            <w:r w:rsidRPr="009869DA">
              <w:rPr>
                <w:sz w:val="16"/>
                <w:szCs w:val="16"/>
              </w:rPr>
              <w:t>’art. 3, comma 1, del Regolamento Regionale n.9 del 13 Maggio 2011    “</w:t>
            </w:r>
            <w:r w:rsidRPr="009869DA">
              <w:rPr>
                <w:i/>
                <w:sz w:val="16"/>
                <w:szCs w:val="16"/>
              </w:rPr>
              <w:t xml:space="preserve">Organizzazione e funzionamento di </w:t>
            </w:r>
            <w:proofErr w:type="spellStart"/>
            <w:r w:rsidRPr="009869DA">
              <w:rPr>
                <w:i/>
                <w:sz w:val="16"/>
                <w:szCs w:val="16"/>
              </w:rPr>
              <w:t>Pugliapromozione</w:t>
            </w:r>
            <w:proofErr w:type="spellEnd"/>
            <w:r w:rsidRPr="009869DA">
              <w:rPr>
                <w:sz w:val="16"/>
                <w:szCs w:val="16"/>
              </w:rPr>
              <w:t>” il quale prevede che l’Agenzia “</w:t>
            </w:r>
            <w:r w:rsidRPr="009869DA">
              <w:rPr>
                <w:i/>
                <w:sz w:val="16"/>
                <w:szCs w:val="16"/>
              </w:rPr>
              <w:t>cura sulla base della programmazione della Regione ed in raccordo con le amministrazioni provinciali e comunali, le attività di comunicazione integrata di promozione dei territori (lett. c);</w:t>
            </w:r>
          </w:p>
          <w:p w:rsidR="009869DA" w:rsidRPr="009869DA" w:rsidRDefault="009869DA" w:rsidP="009869DA">
            <w:pPr>
              <w:pStyle w:val="Paragrafoelenco"/>
              <w:ind w:left="0"/>
              <w:jc w:val="both"/>
              <w:rPr>
                <w:sz w:val="16"/>
                <w:szCs w:val="16"/>
              </w:rPr>
            </w:pPr>
            <w:r w:rsidRPr="009869DA">
              <w:rPr>
                <w:b/>
                <w:sz w:val="16"/>
                <w:szCs w:val="16"/>
              </w:rPr>
              <w:t>Viste</w:t>
            </w:r>
            <w:r w:rsidRPr="009869DA">
              <w:rPr>
                <w:sz w:val="16"/>
                <w:szCs w:val="16"/>
              </w:rPr>
              <w:t xml:space="preserve">  le Linee Guida approvate dalla Giunta Regionale con deliberazione n. 2873 del 20-12-2012, le quali all'art. 4, comma 8  stabiliscono che  gli enti partecipanti agli accordi istitutivi degli IAT ai sensi dell’articolo 9 della Legge Regionale n. 23 del 1996 devono procedere a nuovo accordo con </w:t>
            </w:r>
            <w:proofErr w:type="spellStart"/>
            <w:r w:rsidRPr="009869DA">
              <w:rPr>
                <w:sz w:val="16"/>
                <w:szCs w:val="16"/>
              </w:rPr>
              <w:t>PugliaPromozione</w:t>
            </w:r>
            <w:proofErr w:type="spellEnd"/>
            <w:r w:rsidRPr="009869DA">
              <w:rPr>
                <w:sz w:val="16"/>
                <w:szCs w:val="16"/>
              </w:rPr>
              <w:t>;</w:t>
            </w:r>
          </w:p>
          <w:p w:rsidR="009869DA" w:rsidRPr="009869DA" w:rsidRDefault="009869DA" w:rsidP="009869DA">
            <w:pPr>
              <w:pStyle w:val="Paragrafoelenco"/>
              <w:ind w:left="0"/>
              <w:jc w:val="both"/>
              <w:rPr>
                <w:sz w:val="16"/>
                <w:szCs w:val="16"/>
              </w:rPr>
            </w:pPr>
            <w:r w:rsidRPr="009869DA">
              <w:rPr>
                <w:sz w:val="16"/>
                <w:szCs w:val="16"/>
              </w:rPr>
              <w:t xml:space="preserve">Vista la delibera di G.C. n. 79 del 29/3/2013 con la quale si approvava la bozza di “Accordo tra l’Agenzia Puglia Promozione e il Comune di </w:t>
            </w:r>
            <w:proofErr w:type="spellStart"/>
            <w:r w:rsidRPr="009869DA">
              <w:rPr>
                <w:sz w:val="16"/>
                <w:szCs w:val="16"/>
              </w:rPr>
              <w:t>Tricase</w:t>
            </w:r>
            <w:proofErr w:type="spellEnd"/>
            <w:r w:rsidRPr="009869DA">
              <w:rPr>
                <w:sz w:val="16"/>
                <w:szCs w:val="16"/>
              </w:rPr>
              <w:t xml:space="preserve"> per la riqualificazione della rete informativa locale e la istituzione di uffici di informazione e </w:t>
            </w:r>
            <w:r w:rsidRPr="009869DA">
              <w:rPr>
                <w:sz w:val="16"/>
                <w:szCs w:val="16"/>
              </w:rPr>
              <w:lastRenderedPageBreak/>
              <w:t xml:space="preserve">accoglienza turistica” sottoscritta poi dal Sindaco allo scopo di riqualificare la rete informativa del Comune di </w:t>
            </w:r>
            <w:proofErr w:type="spellStart"/>
            <w:r w:rsidRPr="009869DA">
              <w:rPr>
                <w:sz w:val="16"/>
                <w:szCs w:val="16"/>
              </w:rPr>
              <w:t>Tricase</w:t>
            </w:r>
            <w:proofErr w:type="spellEnd"/>
            <w:r w:rsidRPr="009869DA">
              <w:rPr>
                <w:sz w:val="16"/>
                <w:szCs w:val="16"/>
              </w:rPr>
              <w:t xml:space="preserve"> attraverso la riqualificazione dell’ufficio di Informazione e Accoglienza Turistica (IAT);</w:t>
            </w:r>
          </w:p>
          <w:p w:rsidR="009869DA" w:rsidRPr="009869DA" w:rsidRDefault="009869DA" w:rsidP="009869DA">
            <w:pPr>
              <w:jc w:val="both"/>
              <w:rPr>
                <w:sz w:val="16"/>
                <w:szCs w:val="16"/>
              </w:rPr>
            </w:pPr>
            <w:r w:rsidRPr="009869DA">
              <w:rPr>
                <w:b/>
                <w:sz w:val="16"/>
                <w:szCs w:val="16"/>
              </w:rPr>
              <w:t>Considerato</w:t>
            </w:r>
            <w:r w:rsidRPr="009869DA">
              <w:rPr>
                <w:sz w:val="16"/>
                <w:szCs w:val="16"/>
              </w:rPr>
              <w:t xml:space="preserve"> che con DD. n. 543/2013 del Direttore Generale di </w:t>
            </w:r>
            <w:proofErr w:type="spellStart"/>
            <w:r w:rsidRPr="009869DA">
              <w:rPr>
                <w:sz w:val="16"/>
                <w:szCs w:val="16"/>
              </w:rPr>
              <w:t>PugliaPromozione</w:t>
            </w:r>
            <w:proofErr w:type="spellEnd"/>
            <w:r w:rsidRPr="009869DA">
              <w:rPr>
                <w:sz w:val="16"/>
                <w:szCs w:val="16"/>
              </w:rPr>
              <w:t xml:space="preserve"> è stato approvato e pubblicato l’Avviso Pubblico per la “Ricognizione di progetti relativi alla qualificazione e potenziamento del servizio d’informazione turistica della rete regionale degli uffici IAT della Puglia da parte delle Amministrazioni comunali della Puglia” con lo scopo di qualificare e potenziare il servizio d’informazione turistica della rete degli IAT della Puglia nel periodo di Alta Stagione (dal 01 luglio al 30 settembre 2014) e nel periodo della Bassa Stagione ( dal 21 dicembre 2013 al 30 giugno 2014 e nel periodo dal 1 ottobre al 31 dicembre 2014);</w:t>
            </w:r>
          </w:p>
          <w:p w:rsidR="009869DA" w:rsidRPr="009869DA" w:rsidRDefault="009869DA" w:rsidP="009869DA">
            <w:pPr>
              <w:pStyle w:val="Paragrafoelenco2"/>
              <w:ind w:left="0"/>
              <w:jc w:val="both"/>
              <w:rPr>
                <w:rFonts w:asciiTheme="minorHAnsi" w:hAnsiTheme="minorHAnsi"/>
                <w:sz w:val="16"/>
                <w:szCs w:val="16"/>
              </w:rPr>
            </w:pPr>
            <w:r w:rsidRPr="009869DA">
              <w:rPr>
                <w:rFonts w:asciiTheme="minorHAnsi" w:hAnsiTheme="minorHAnsi"/>
                <w:b/>
                <w:sz w:val="16"/>
                <w:szCs w:val="16"/>
              </w:rPr>
              <w:t>Che</w:t>
            </w:r>
            <w:r w:rsidRPr="009869DA">
              <w:rPr>
                <w:rFonts w:asciiTheme="minorHAnsi" w:hAnsiTheme="minorHAnsi"/>
                <w:sz w:val="16"/>
                <w:szCs w:val="16"/>
              </w:rPr>
              <w:t xml:space="preserve"> con </w:t>
            </w:r>
            <w:proofErr w:type="spellStart"/>
            <w:r w:rsidRPr="009869DA">
              <w:rPr>
                <w:rFonts w:asciiTheme="minorHAnsi" w:hAnsiTheme="minorHAnsi"/>
                <w:sz w:val="16"/>
                <w:szCs w:val="16"/>
              </w:rPr>
              <w:t>D.D.</w:t>
            </w:r>
            <w:proofErr w:type="spellEnd"/>
            <w:r w:rsidRPr="009869DA">
              <w:rPr>
                <w:rFonts w:asciiTheme="minorHAnsi" w:hAnsiTheme="minorHAnsi"/>
                <w:sz w:val="16"/>
                <w:szCs w:val="16"/>
              </w:rPr>
              <w:t xml:space="preserve"> n. 130/2014 del Direttore Generale di Puglia Promozione, il Comune di </w:t>
            </w:r>
            <w:proofErr w:type="spellStart"/>
            <w:r w:rsidRPr="009869DA">
              <w:rPr>
                <w:rFonts w:asciiTheme="minorHAnsi" w:hAnsiTheme="minorHAnsi"/>
                <w:sz w:val="16"/>
                <w:szCs w:val="16"/>
              </w:rPr>
              <w:t>Tricase</w:t>
            </w:r>
            <w:proofErr w:type="spellEnd"/>
            <w:r w:rsidRPr="009869DA">
              <w:rPr>
                <w:rFonts w:asciiTheme="minorHAnsi" w:hAnsiTheme="minorHAnsi"/>
                <w:sz w:val="16"/>
                <w:szCs w:val="16"/>
              </w:rPr>
              <w:t xml:space="preserve"> è stato ammesso a finanziamento per la realizzazione di progetti di qualificazione relativi al potenziamento del servizio di informazione turistica nel periodo di ALTA stagione ( 1/7/2014 – 30/9/2014) per un importo pari ad € 4.000,00;</w:t>
            </w:r>
          </w:p>
          <w:p w:rsidR="009869DA" w:rsidRPr="009869DA" w:rsidRDefault="009869DA" w:rsidP="009869DA">
            <w:pPr>
              <w:pStyle w:val="Paragrafoelenco2"/>
              <w:ind w:left="0"/>
              <w:jc w:val="both"/>
              <w:rPr>
                <w:rFonts w:asciiTheme="minorHAnsi" w:hAnsiTheme="minorHAnsi"/>
                <w:sz w:val="16"/>
                <w:szCs w:val="16"/>
              </w:rPr>
            </w:pPr>
            <w:r w:rsidRPr="009869DA">
              <w:rPr>
                <w:rFonts w:asciiTheme="minorHAnsi" w:hAnsiTheme="minorHAnsi"/>
                <w:sz w:val="16"/>
                <w:szCs w:val="16"/>
              </w:rPr>
              <w:t xml:space="preserve">Vista la Delibera di G.C. n. 126 del 10/6/2014 con la quale si approvava la bozza di accordo con l’Agenzia Regionale del Turismo – Puglia promozione per “La </w:t>
            </w:r>
            <w:r w:rsidRPr="009869DA">
              <w:rPr>
                <w:rFonts w:asciiTheme="minorHAnsi" w:hAnsiTheme="minorHAnsi"/>
                <w:i/>
                <w:sz w:val="16"/>
                <w:szCs w:val="16"/>
              </w:rPr>
              <w:t xml:space="preserve">Valorizzazione e potenziamento dell’offerta turistica regionale” - Rete Regionale di Informazione e Accoglienza Turistica – Riqualificazione dell’offerta dei servizi e riorganizzazione funzionale” nell’ambito delle attività previste dal P.O. FERS 2007-2014, Asse IV, Linea di intervento 4.1.1, Attività A”; </w:t>
            </w:r>
            <w:r w:rsidRPr="009869DA">
              <w:rPr>
                <w:rFonts w:asciiTheme="minorHAnsi" w:hAnsiTheme="minorHAnsi"/>
                <w:sz w:val="16"/>
                <w:szCs w:val="16"/>
              </w:rPr>
              <w:t xml:space="preserve"> </w:t>
            </w:r>
          </w:p>
          <w:p w:rsidR="009869DA" w:rsidRPr="009869DA" w:rsidRDefault="009869DA" w:rsidP="009869DA">
            <w:pPr>
              <w:pStyle w:val="Paragrafoelenco2"/>
              <w:ind w:left="0"/>
              <w:jc w:val="both"/>
              <w:rPr>
                <w:rFonts w:asciiTheme="minorHAnsi" w:hAnsiTheme="minorHAnsi"/>
                <w:sz w:val="16"/>
                <w:szCs w:val="16"/>
              </w:rPr>
            </w:pPr>
            <w:r w:rsidRPr="009869DA">
              <w:rPr>
                <w:rFonts w:asciiTheme="minorHAnsi" w:hAnsiTheme="minorHAnsi"/>
                <w:b/>
                <w:sz w:val="16"/>
                <w:szCs w:val="16"/>
              </w:rPr>
              <w:t>Considerato</w:t>
            </w:r>
            <w:r w:rsidRPr="009869DA">
              <w:rPr>
                <w:rFonts w:asciiTheme="minorHAnsi" w:hAnsiTheme="minorHAnsi"/>
                <w:sz w:val="16"/>
                <w:szCs w:val="16"/>
              </w:rPr>
              <w:t xml:space="preserve"> che attualmente il servizio di informazione e accoglienza turistica di </w:t>
            </w:r>
            <w:proofErr w:type="spellStart"/>
            <w:r w:rsidRPr="009869DA">
              <w:rPr>
                <w:rFonts w:asciiTheme="minorHAnsi" w:hAnsiTheme="minorHAnsi"/>
                <w:sz w:val="16"/>
                <w:szCs w:val="16"/>
              </w:rPr>
              <w:t>Tricase</w:t>
            </w:r>
            <w:proofErr w:type="spellEnd"/>
            <w:r w:rsidRPr="009869DA">
              <w:rPr>
                <w:rFonts w:asciiTheme="minorHAnsi" w:hAnsiTheme="minorHAnsi"/>
                <w:sz w:val="16"/>
                <w:szCs w:val="16"/>
              </w:rPr>
              <w:t xml:space="preserve">  è svolto dall’Associazione </w:t>
            </w:r>
            <w:proofErr w:type="spellStart"/>
            <w:r w:rsidRPr="009869DA">
              <w:rPr>
                <w:rFonts w:asciiTheme="minorHAnsi" w:hAnsiTheme="minorHAnsi"/>
                <w:sz w:val="16"/>
                <w:szCs w:val="16"/>
              </w:rPr>
              <w:t>Meditinere</w:t>
            </w:r>
            <w:proofErr w:type="spellEnd"/>
            <w:r w:rsidRPr="009869DA">
              <w:rPr>
                <w:rFonts w:asciiTheme="minorHAnsi" w:hAnsiTheme="minorHAnsi"/>
                <w:sz w:val="16"/>
                <w:szCs w:val="16"/>
              </w:rPr>
              <w:t xml:space="preserve">  (giusta nota </w:t>
            </w:r>
            <w:proofErr w:type="spellStart"/>
            <w:r w:rsidRPr="009869DA">
              <w:rPr>
                <w:rFonts w:asciiTheme="minorHAnsi" w:hAnsiTheme="minorHAnsi"/>
                <w:sz w:val="16"/>
                <w:szCs w:val="16"/>
              </w:rPr>
              <w:t>prot</w:t>
            </w:r>
            <w:proofErr w:type="spellEnd"/>
            <w:r w:rsidRPr="009869DA">
              <w:rPr>
                <w:rFonts w:asciiTheme="minorHAnsi" w:hAnsiTheme="minorHAnsi"/>
                <w:sz w:val="16"/>
                <w:szCs w:val="16"/>
              </w:rPr>
              <w:t>. 005246  Del  2/4/2014) ;</w:t>
            </w:r>
          </w:p>
          <w:p w:rsidR="009869DA" w:rsidRPr="009869DA" w:rsidRDefault="009869DA" w:rsidP="009869DA">
            <w:pPr>
              <w:pStyle w:val="Paragrafoelenco2"/>
              <w:ind w:left="0"/>
              <w:jc w:val="both"/>
              <w:rPr>
                <w:rFonts w:asciiTheme="minorHAnsi" w:hAnsiTheme="minorHAnsi"/>
                <w:sz w:val="16"/>
                <w:szCs w:val="16"/>
              </w:rPr>
            </w:pPr>
            <w:r w:rsidRPr="009869DA">
              <w:rPr>
                <w:rFonts w:asciiTheme="minorHAnsi" w:hAnsiTheme="minorHAnsi"/>
                <w:b/>
                <w:sz w:val="16"/>
                <w:szCs w:val="16"/>
              </w:rPr>
              <w:t>Che</w:t>
            </w:r>
            <w:r w:rsidRPr="009869DA">
              <w:rPr>
                <w:rFonts w:asciiTheme="minorHAnsi" w:hAnsiTheme="minorHAnsi"/>
                <w:sz w:val="16"/>
                <w:szCs w:val="16"/>
              </w:rPr>
              <w:t xml:space="preserve"> con decorrenza dal 1° luglio 2014 la stessa Associazione sta assicurando anche l’implementazione dell’orario articolato nella fascia 9:00 – 13:00 e 15:00 22:00 tutti i giorni della settimana compresi prefestivi e festivi;</w:t>
            </w:r>
          </w:p>
          <w:p w:rsidR="009869DA" w:rsidRPr="009869DA" w:rsidRDefault="009869DA" w:rsidP="009869DA">
            <w:pPr>
              <w:pStyle w:val="Paragrafoelenco"/>
              <w:ind w:left="0"/>
              <w:jc w:val="both"/>
              <w:rPr>
                <w:sz w:val="16"/>
                <w:szCs w:val="16"/>
              </w:rPr>
            </w:pPr>
            <w:r w:rsidRPr="009869DA">
              <w:rPr>
                <w:b/>
                <w:sz w:val="16"/>
                <w:szCs w:val="16"/>
              </w:rPr>
              <w:t xml:space="preserve">Che </w:t>
            </w:r>
            <w:r w:rsidRPr="009869DA">
              <w:rPr>
                <w:sz w:val="16"/>
                <w:szCs w:val="16"/>
              </w:rPr>
              <w:t xml:space="preserve"> si ritiene di esprimere l’ atto di indirizzo  al Responsabile del Settore Amministrazione Generale e Servizi al Cittadino  per assicurare la continuità e la più ampia fascia oraria del servizio a mezzo dell’Associazione selezionata  nel 2013,  aventi specifiche competenze in materia ed i requisiti previsti dall’art. 3 dell’Accordo sottoscritto con l’Agenzia Puglia Promozione ;</w:t>
            </w:r>
          </w:p>
          <w:p w:rsidR="009869DA" w:rsidRPr="009869DA" w:rsidRDefault="009869DA" w:rsidP="009869DA">
            <w:pPr>
              <w:pStyle w:val="Paragrafoelenco2"/>
              <w:ind w:left="0"/>
              <w:jc w:val="both"/>
              <w:rPr>
                <w:rFonts w:asciiTheme="minorHAnsi" w:hAnsiTheme="minorHAnsi"/>
                <w:sz w:val="16"/>
                <w:szCs w:val="16"/>
              </w:rPr>
            </w:pPr>
            <w:r w:rsidRPr="009869DA">
              <w:rPr>
                <w:rFonts w:asciiTheme="minorHAnsi" w:hAnsiTheme="minorHAnsi"/>
                <w:b/>
                <w:sz w:val="16"/>
                <w:szCs w:val="16"/>
              </w:rPr>
              <w:t>Che</w:t>
            </w:r>
            <w:r w:rsidRPr="009869DA">
              <w:rPr>
                <w:rFonts w:asciiTheme="minorHAnsi" w:hAnsiTheme="minorHAnsi"/>
                <w:sz w:val="16"/>
                <w:szCs w:val="16"/>
              </w:rPr>
              <w:t xml:space="preserve"> all’Associazione affidataria verrà riconosciuto un compenso forfettario massimo di € 4.000,00 finanziato con il contributo di Puglia Promozione per l’implementazione degli orari di apertura dello IAT e la qualificazione del servizio di informazione ed accoglienza turistica;</w:t>
            </w:r>
          </w:p>
          <w:p w:rsidR="009869DA" w:rsidRPr="009869DA" w:rsidRDefault="009869DA" w:rsidP="009869DA">
            <w:pPr>
              <w:pStyle w:val="Paragrafoelenco2"/>
              <w:ind w:left="0"/>
              <w:jc w:val="both"/>
              <w:rPr>
                <w:rFonts w:asciiTheme="minorHAnsi" w:hAnsiTheme="minorHAnsi"/>
                <w:sz w:val="16"/>
                <w:szCs w:val="16"/>
              </w:rPr>
            </w:pPr>
            <w:r w:rsidRPr="009869DA">
              <w:rPr>
                <w:rFonts w:asciiTheme="minorHAnsi" w:hAnsiTheme="minorHAnsi"/>
                <w:sz w:val="16"/>
                <w:szCs w:val="16"/>
              </w:rPr>
              <w:t xml:space="preserve"> </w:t>
            </w:r>
            <w:r w:rsidRPr="009869DA">
              <w:rPr>
                <w:rFonts w:asciiTheme="minorHAnsi" w:hAnsiTheme="minorHAnsi"/>
                <w:b/>
                <w:sz w:val="16"/>
                <w:szCs w:val="16"/>
              </w:rPr>
              <w:t>Acquisito</w:t>
            </w:r>
            <w:r w:rsidRPr="009869DA">
              <w:rPr>
                <w:rFonts w:asciiTheme="minorHAnsi" w:hAnsiTheme="minorHAnsi"/>
                <w:b/>
                <w:bCs/>
                <w:sz w:val="16"/>
                <w:szCs w:val="16"/>
              </w:rPr>
              <w:t xml:space="preserve"> </w:t>
            </w:r>
            <w:r w:rsidRPr="009869DA">
              <w:rPr>
                <w:rFonts w:asciiTheme="minorHAnsi" w:hAnsiTheme="minorHAnsi"/>
                <w:sz w:val="16"/>
                <w:szCs w:val="16"/>
              </w:rPr>
              <w:t xml:space="preserve">il  seguente parere di regolarità tecnica del Responsabile del Servizio interessato:” Esaminata la proposta </w:t>
            </w:r>
            <w:r w:rsidRPr="009869DA">
              <w:rPr>
                <w:rFonts w:asciiTheme="minorHAnsi" w:hAnsiTheme="minorHAnsi"/>
                <w:sz w:val="16"/>
                <w:szCs w:val="16"/>
              </w:rPr>
              <w:lastRenderedPageBreak/>
              <w:t xml:space="preserve">con riferimento: </w:t>
            </w:r>
          </w:p>
          <w:p w:rsidR="009869DA" w:rsidRPr="009869DA" w:rsidRDefault="009869DA" w:rsidP="009869DA">
            <w:pPr>
              <w:numPr>
                <w:ilvl w:val="0"/>
                <w:numId w:val="4"/>
              </w:numPr>
              <w:tabs>
                <w:tab w:val="left" w:pos="8789"/>
              </w:tabs>
              <w:autoSpaceDN w:val="0"/>
              <w:ind w:right="567"/>
              <w:rPr>
                <w:sz w:val="16"/>
                <w:szCs w:val="16"/>
              </w:rPr>
            </w:pPr>
            <w:r w:rsidRPr="009869DA">
              <w:rPr>
                <w:sz w:val="16"/>
                <w:szCs w:val="16"/>
              </w:rPr>
              <w:t>Al rispetto delle normative comunitarie, statali, regionali e regolamentari, generali e di settore;</w:t>
            </w:r>
          </w:p>
          <w:p w:rsidR="009869DA" w:rsidRPr="009869DA" w:rsidRDefault="009869DA" w:rsidP="009869DA">
            <w:pPr>
              <w:numPr>
                <w:ilvl w:val="0"/>
                <w:numId w:val="4"/>
              </w:numPr>
              <w:tabs>
                <w:tab w:val="left" w:pos="8789"/>
              </w:tabs>
              <w:autoSpaceDN w:val="0"/>
              <w:ind w:right="567"/>
              <w:rPr>
                <w:sz w:val="16"/>
                <w:szCs w:val="16"/>
              </w:rPr>
            </w:pPr>
            <w:r w:rsidRPr="009869DA">
              <w:rPr>
                <w:sz w:val="16"/>
                <w:szCs w:val="16"/>
              </w:rPr>
              <w:t>Alla correttezza e regolarità della procedura;</w:t>
            </w:r>
          </w:p>
          <w:p w:rsidR="009869DA" w:rsidRPr="009869DA" w:rsidRDefault="009869DA" w:rsidP="009869DA">
            <w:pPr>
              <w:numPr>
                <w:ilvl w:val="0"/>
                <w:numId w:val="4"/>
              </w:numPr>
              <w:tabs>
                <w:tab w:val="left" w:pos="8789"/>
              </w:tabs>
              <w:autoSpaceDN w:val="0"/>
              <w:ind w:right="567"/>
              <w:rPr>
                <w:sz w:val="16"/>
                <w:szCs w:val="16"/>
              </w:rPr>
            </w:pPr>
            <w:r w:rsidRPr="009869DA">
              <w:rPr>
                <w:sz w:val="16"/>
                <w:szCs w:val="16"/>
              </w:rPr>
              <w:t>Alla correttezza formale nella redazione dell’atto;</w:t>
            </w:r>
          </w:p>
          <w:p w:rsidR="009869DA" w:rsidRPr="009869DA" w:rsidRDefault="009869DA" w:rsidP="009869DA">
            <w:pPr>
              <w:tabs>
                <w:tab w:val="left" w:pos="8789"/>
              </w:tabs>
              <w:ind w:right="567"/>
              <w:rPr>
                <w:sz w:val="16"/>
                <w:szCs w:val="16"/>
              </w:rPr>
            </w:pPr>
            <w:r w:rsidRPr="009869DA">
              <w:rPr>
                <w:sz w:val="16"/>
                <w:szCs w:val="16"/>
              </w:rPr>
              <w:t>esprime parere “</w:t>
            </w:r>
            <w:r w:rsidRPr="009869DA">
              <w:rPr>
                <w:i/>
                <w:iCs/>
                <w:sz w:val="16"/>
                <w:szCs w:val="16"/>
              </w:rPr>
              <w:t>favorevole</w:t>
            </w:r>
            <w:r w:rsidRPr="009869DA">
              <w:rPr>
                <w:sz w:val="16"/>
                <w:szCs w:val="16"/>
              </w:rPr>
              <w:t>”;</w:t>
            </w:r>
          </w:p>
          <w:p w:rsidR="009869DA" w:rsidRPr="009869DA" w:rsidRDefault="009869DA" w:rsidP="009869DA">
            <w:pPr>
              <w:tabs>
                <w:tab w:val="left" w:pos="8789"/>
              </w:tabs>
              <w:ind w:right="567"/>
              <w:jc w:val="both"/>
              <w:rPr>
                <w:sz w:val="16"/>
                <w:szCs w:val="16"/>
              </w:rPr>
            </w:pPr>
            <w:r w:rsidRPr="009869DA">
              <w:rPr>
                <w:b/>
                <w:sz w:val="16"/>
                <w:szCs w:val="16"/>
              </w:rPr>
              <w:t>Acquisito</w:t>
            </w:r>
            <w:r w:rsidRPr="009869DA">
              <w:rPr>
                <w:b/>
                <w:bCs/>
                <w:sz w:val="16"/>
                <w:szCs w:val="16"/>
              </w:rPr>
              <w:t xml:space="preserve"> </w:t>
            </w:r>
            <w:r w:rsidRPr="009869DA">
              <w:rPr>
                <w:sz w:val="16"/>
                <w:szCs w:val="16"/>
              </w:rPr>
              <w:t>il seguente parere sulla regolarità contabile espresso dal Responsabile dei Servizi Finanziari: “</w:t>
            </w:r>
            <w:r w:rsidRPr="009869DA">
              <w:rPr>
                <w:i/>
                <w:iCs/>
                <w:sz w:val="16"/>
                <w:szCs w:val="16"/>
              </w:rPr>
              <w:t>favorevole</w:t>
            </w:r>
            <w:r w:rsidRPr="009869DA">
              <w:rPr>
                <w:sz w:val="16"/>
                <w:szCs w:val="16"/>
              </w:rPr>
              <w:t>”;</w:t>
            </w:r>
          </w:p>
          <w:p w:rsidR="009869DA" w:rsidRPr="009869DA" w:rsidRDefault="009869DA" w:rsidP="009869DA">
            <w:pPr>
              <w:rPr>
                <w:sz w:val="16"/>
                <w:szCs w:val="16"/>
              </w:rPr>
            </w:pPr>
            <w:r w:rsidRPr="009869DA">
              <w:rPr>
                <w:sz w:val="16"/>
                <w:szCs w:val="16"/>
              </w:rPr>
              <w:t>Con voti unanimi espressi in forma palese;</w:t>
            </w:r>
          </w:p>
          <w:p w:rsidR="009869DA" w:rsidRPr="009869DA" w:rsidRDefault="009869DA" w:rsidP="009869DA">
            <w:pPr>
              <w:jc w:val="center"/>
              <w:rPr>
                <w:b/>
                <w:bCs/>
                <w:sz w:val="16"/>
                <w:szCs w:val="16"/>
              </w:rPr>
            </w:pPr>
            <w:r w:rsidRPr="009869DA">
              <w:rPr>
                <w:b/>
                <w:bCs/>
                <w:sz w:val="16"/>
                <w:szCs w:val="16"/>
              </w:rPr>
              <w:t>D E L I B E R A</w:t>
            </w:r>
          </w:p>
          <w:p w:rsidR="009869DA" w:rsidRPr="009869DA" w:rsidRDefault="009869DA" w:rsidP="009869DA">
            <w:pPr>
              <w:numPr>
                <w:ilvl w:val="0"/>
                <w:numId w:val="2"/>
              </w:numPr>
              <w:autoSpaceDE w:val="0"/>
              <w:autoSpaceDN w:val="0"/>
              <w:rPr>
                <w:sz w:val="16"/>
                <w:szCs w:val="16"/>
              </w:rPr>
            </w:pPr>
            <w:r w:rsidRPr="009869DA">
              <w:rPr>
                <w:sz w:val="16"/>
                <w:szCs w:val="16"/>
              </w:rPr>
              <w:t xml:space="preserve"> La premessa è parte integrante del presente atto.</w:t>
            </w:r>
          </w:p>
          <w:p w:rsidR="009869DA" w:rsidRPr="009869DA" w:rsidRDefault="009869DA" w:rsidP="009869DA">
            <w:pPr>
              <w:autoSpaceDE w:val="0"/>
              <w:autoSpaceDN w:val="0"/>
              <w:ind w:left="927"/>
              <w:rPr>
                <w:sz w:val="16"/>
                <w:szCs w:val="16"/>
              </w:rPr>
            </w:pPr>
          </w:p>
          <w:p w:rsidR="009869DA" w:rsidRPr="009869DA" w:rsidRDefault="009869DA" w:rsidP="009869DA">
            <w:pPr>
              <w:pStyle w:val="Paragrafoelenco2"/>
              <w:numPr>
                <w:ilvl w:val="0"/>
                <w:numId w:val="2"/>
              </w:numPr>
              <w:jc w:val="both"/>
              <w:rPr>
                <w:rFonts w:asciiTheme="minorHAnsi" w:hAnsiTheme="minorHAnsi"/>
                <w:i/>
                <w:sz w:val="16"/>
                <w:szCs w:val="16"/>
              </w:rPr>
            </w:pPr>
            <w:r w:rsidRPr="009869DA">
              <w:rPr>
                <w:rFonts w:asciiTheme="minorHAnsi" w:hAnsiTheme="minorHAnsi"/>
                <w:sz w:val="16"/>
                <w:szCs w:val="16"/>
              </w:rPr>
              <w:t>Esprimere atto di indirizzo al Responsabile del Settore Amministrazione Generale e Servizi al Cittadino  di assicurare la continuità del servizio  di Informazione e Accoglienza Turistica  presso l’Ufficio IAT del Comune nella fascia oraria di Alta Stagione: 9–13 e 15–22,  a mezzo dell’Associazione   selezionata nel 2013 a seguito di procedura pubblica.</w:t>
            </w:r>
          </w:p>
          <w:p w:rsidR="009869DA" w:rsidRPr="009869DA" w:rsidRDefault="009869DA" w:rsidP="009869DA">
            <w:pPr>
              <w:pStyle w:val="Paragrafoelenco"/>
              <w:rPr>
                <w:sz w:val="16"/>
                <w:szCs w:val="16"/>
              </w:rPr>
            </w:pPr>
          </w:p>
          <w:p w:rsidR="009869DA" w:rsidRPr="009869DA" w:rsidRDefault="009869DA" w:rsidP="009869DA">
            <w:pPr>
              <w:pStyle w:val="Paragrafoelenco2"/>
              <w:numPr>
                <w:ilvl w:val="0"/>
                <w:numId w:val="2"/>
              </w:numPr>
              <w:jc w:val="both"/>
              <w:rPr>
                <w:rFonts w:asciiTheme="minorHAnsi" w:hAnsiTheme="minorHAnsi"/>
                <w:i/>
                <w:sz w:val="16"/>
                <w:szCs w:val="16"/>
              </w:rPr>
            </w:pPr>
            <w:r w:rsidRPr="009869DA">
              <w:rPr>
                <w:rFonts w:asciiTheme="minorHAnsi" w:hAnsiTheme="minorHAnsi"/>
                <w:sz w:val="16"/>
                <w:szCs w:val="16"/>
              </w:rPr>
              <w:t xml:space="preserve"> Dare atto che si farà fronte all’implementazione del servizio con il finanziamento  concesso al Comune di </w:t>
            </w:r>
            <w:proofErr w:type="spellStart"/>
            <w:r w:rsidRPr="009869DA">
              <w:rPr>
                <w:rFonts w:asciiTheme="minorHAnsi" w:hAnsiTheme="minorHAnsi"/>
                <w:sz w:val="16"/>
                <w:szCs w:val="16"/>
              </w:rPr>
              <w:t>Tricase</w:t>
            </w:r>
            <w:proofErr w:type="spellEnd"/>
            <w:r w:rsidRPr="009869DA">
              <w:rPr>
                <w:rFonts w:asciiTheme="minorHAnsi" w:hAnsiTheme="minorHAnsi"/>
                <w:sz w:val="16"/>
                <w:szCs w:val="16"/>
              </w:rPr>
              <w:t xml:space="preserve"> dall’Agenzia Regionale del Turismo (ARET) – Puglia Promozione in attuazione degli interventi previsti dal programma triennale di promozione turistica 2012-2014 – Area di Intervento 3 “</w:t>
            </w:r>
            <w:r w:rsidRPr="009869DA">
              <w:rPr>
                <w:rFonts w:asciiTheme="minorHAnsi" w:hAnsiTheme="minorHAnsi"/>
                <w:i/>
                <w:sz w:val="16"/>
                <w:szCs w:val="16"/>
              </w:rPr>
              <w:t>Valorizzazione e Potenziamento dell’offerta Turistica Regionale”</w:t>
            </w:r>
            <w:r w:rsidRPr="009869DA">
              <w:rPr>
                <w:rFonts w:asciiTheme="minorHAnsi" w:hAnsiTheme="minorHAnsi"/>
                <w:sz w:val="16"/>
                <w:szCs w:val="16"/>
              </w:rPr>
              <w:t>- Annualità 2014 – Alta Stagione.</w:t>
            </w:r>
          </w:p>
          <w:p w:rsidR="009869DA" w:rsidRPr="009869DA" w:rsidRDefault="009869DA" w:rsidP="009869DA">
            <w:pPr>
              <w:autoSpaceDE w:val="0"/>
              <w:autoSpaceDN w:val="0"/>
              <w:ind w:left="927"/>
              <w:jc w:val="both"/>
              <w:rPr>
                <w:sz w:val="16"/>
                <w:szCs w:val="16"/>
              </w:rPr>
            </w:pPr>
          </w:p>
          <w:p w:rsidR="009869DA" w:rsidRPr="009869DA" w:rsidRDefault="009869DA" w:rsidP="009869DA">
            <w:pPr>
              <w:autoSpaceDE w:val="0"/>
              <w:autoSpaceDN w:val="0"/>
              <w:ind w:left="927"/>
              <w:jc w:val="both"/>
              <w:rPr>
                <w:sz w:val="16"/>
                <w:szCs w:val="16"/>
              </w:rPr>
            </w:pPr>
          </w:p>
          <w:p w:rsidR="009869DA" w:rsidRPr="009869DA" w:rsidRDefault="009869DA" w:rsidP="009869DA">
            <w:pPr>
              <w:numPr>
                <w:ilvl w:val="0"/>
                <w:numId w:val="2"/>
              </w:numPr>
              <w:autoSpaceDE w:val="0"/>
              <w:autoSpaceDN w:val="0"/>
              <w:jc w:val="both"/>
              <w:rPr>
                <w:sz w:val="16"/>
                <w:szCs w:val="16"/>
              </w:rPr>
            </w:pPr>
            <w:r w:rsidRPr="009869DA">
              <w:rPr>
                <w:sz w:val="16"/>
                <w:szCs w:val="16"/>
              </w:rPr>
              <w:t xml:space="preserve"> Demandare al Responsabile del Servizio   per quanto di competenza;</w:t>
            </w:r>
          </w:p>
          <w:p w:rsidR="009869DA" w:rsidRPr="009869DA" w:rsidRDefault="009869DA" w:rsidP="009869DA">
            <w:pPr>
              <w:pStyle w:val="Paragrafoelenco"/>
              <w:rPr>
                <w:sz w:val="16"/>
                <w:szCs w:val="16"/>
              </w:rPr>
            </w:pPr>
          </w:p>
          <w:p w:rsidR="009869DA" w:rsidRPr="009869DA" w:rsidRDefault="009869DA" w:rsidP="009869DA">
            <w:pPr>
              <w:pStyle w:val="Corpodeltesto"/>
              <w:numPr>
                <w:ilvl w:val="0"/>
                <w:numId w:val="2"/>
              </w:numPr>
              <w:spacing w:after="0"/>
              <w:jc w:val="both"/>
              <w:rPr>
                <w:rFonts w:asciiTheme="minorHAnsi" w:hAnsiTheme="minorHAnsi"/>
                <w:sz w:val="16"/>
                <w:szCs w:val="16"/>
              </w:rPr>
            </w:pPr>
            <w:r w:rsidRPr="009869DA">
              <w:rPr>
                <w:rFonts w:asciiTheme="minorHAnsi" w:hAnsiTheme="minorHAnsi"/>
                <w:sz w:val="16"/>
                <w:szCs w:val="16"/>
              </w:rPr>
              <w:t>Dichiarare la presente delibera immediatamente esecutiva ai sensi dell’art.134,comma 4° - T.U. D.L.vo 267/00.</w:t>
            </w:r>
          </w:p>
          <w:p w:rsidR="009869DA" w:rsidRPr="009869DA" w:rsidRDefault="009869DA" w:rsidP="009869DA">
            <w:pPr>
              <w:pStyle w:val="Corpodeltesto"/>
              <w:rPr>
                <w:rFonts w:asciiTheme="minorHAnsi" w:hAnsiTheme="minorHAnsi" w:cs="Arial"/>
                <w:sz w:val="16"/>
                <w:szCs w:val="16"/>
              </w:rPr>
            </w:pPr>
          </w:p>
          <w:p w:rsidR="009869DA" w:rsidRPr="009869DA" w:rsidRDefault="009869DA" w:rsidP="009869DA">
            <w:pPr>
              <w:autoSpaceDE w:val="0"/>
              <w:autoSpaceDN w:val="0"/>
              <w:ind w:left="927"/>
              <w:jc w:val="both"/>
              <w:rPr>
                <w:sz w:val="16"/>
                <w:szCs w:val="16"/>
              </w:rPr>
            </w:pPr>
          </w:p>
          <w:p w:rsidR="009869DA" w:rsidRPr="009869DA" w:rsidRDefault="009869DA" w:rsidP="009869DA">
            <w:pPr>
              <w:tabs>
                <w:tab w:val="left" w:pos="8789"/>
              </w:tabs>
              <w:ind w:right="49"/>
              <w:jc w:val="both"/>
              <w:rPr>
                <w:sz w:val="16"/>
                <w:szCs w:val="16"/>
              </w:rPr>
            </w:pPr>
          </w:p>
          <w:p w:rsidR="009869DA" w:rsidRPr="009869DA" w:rsidRDefault="009869DA" w:rsidP="009869DA">
            <w:pPr>
              <w:pStyle w:val="Paragrafoelenco2"/>
              <w:ind w:left="0"/>
              <w:jc w:val="both"/>
              <w:rPr>
                <w:rFonts w:asciiTheme="minorHAnsi" w:hAnsiTheme="minorHAnsi"/>
                <w:sz w:val="16"/>
                <w:szCs w:val="16"/>
              </w:rPr>
            </w:pPr>
          </w:p>
          <w:p w:rsidR="009869DA" w:rsidRPr="009869DA" w:rsidRDefault="009869DA" w:rsidP="009869DA">
            <w:pPr>
              <w:rPr>
                <w:sz w:val="16"/>
                <w:szCs w:val="16"/>
              </w:rPr>
            </w:pPr>
          </w:p>
          <w:p w:rsidR="00EA3FAC" w:rsidRPr="009869DA" w:rsidRDefault="00EA3FAC">
            <w:pPr>
              <w:rPr>
                <w:sz w:val="16"/>
                <w:szCs w:val="16"/>
              </w:rPr>
            </w:pPr>
          </w:p>
        </w:tc>
        <w:tc>
          <w:tcPr>
            <w:tcW w:w="1572" w:type="dxa"/>
          </w:tcPr>
          <w:p w:rsidR="00EA3FAC" w:rsidRPr="0085031C" w:rsidRDefault="00EA3FAC">
            <w:pPr>
              <w:rPr>
                <w:b/>
                <w:sz w:val="16"/>
                <w:szCs w:val="16"/>
              </w:rPr>
            </w:pPr>
          </w:p>
        </w:tc>
        <w:tc>
          <w:tcPr>
            <w:tcW w:w="1759" w:type="dxa"/>
          </w:tcPr>
          <w:p w:rsidR="00EA3FAC" w:rsidRPr="0085031C" w:rsidRDefault="00EA3FAC">
            <w:pPr>
              <w:rPr>
                <w:b/>
                <w:sz w:val="16"/>
                <w:szCs w:val="16"/>
              </w:rPr>
            </w:pPr>
          </w:p>
        </w:tc>
      </w:tr>
      <w:tr w:rsidR="00EA3FAC" w:rsidRPr="0085031C" w:rsidTr="00EE4359">
        <w:tc>
          <w:tcPr>
            <w:tcW w:w="1727" w:type="dxa"/>
          </w:tcPr>
          <w:p w:rsidR="00EA3FAC" w:rsidRPr="00C72F31" w:rsidRDefault="006011F9">
            <w:pPr>
              <w:rPr>
                <w:sz w:val="16"/>
                <w:szCs w:val="16"/>
              </w:rPr>
            </w:pPr>
            <w:r w:rsidRPr="00C72F31">
              <w:rPr>
                <w:sz w:val="16"/>
                <w:szCs w:val="16"/>
              </w:rPr>
              <w:lastRenderedPageBreak/>
              <w:t>Giunta Municipale</w:t>
            </w:r>
          </w:p>
        </w:tc>
        <w:tc>
          <w:tcPr>
            <w:tcW w:w="1596" w:type="dxa"/>
          </w:tcPr>
          <w:p w:rsidR="00EA3FAC" w:rsidRPr="00C72F31" w:rsidRDefault="006011F9">
            <w:pPr>
              <w:rPr>
                <w:sz w:val="16"/>
                <w:szCs w:val="16"/>
              </w:rPr>
            </w:pPr>
            <w:r w:rsidRPr="00C72F31">
              <w:rPr>
                <w:sz w:val="16"/>
                <w:szCs w:val="16"/>
              </w:rPr>
              <w:t>Delibera</w:t>
            </w:r>
          </w:p>
        </w:tc>
        <w:tc>
          <w:tcPr>
            <w:tcW w:w="1601" w:type="dxa"/>
          </w:tcPr>
          <w:p w:rsidR="00EA3FAC" w:rsidRPr="00C72F31" w:rsidRDefault="00582E54">
            <w:pPr>
              <w:rPr>
                <w:sz w:val="16"/>
                <w:szCs w:val="16"/>
              </w:rPr>
            </w:pPr>
            <w:r>
              <w:rPr>
                <w:sz w:val="16"/>
                <w:szCs w:val="16"/>
              </w:rPr>
              <w:t>n.168 del 22.7.2014</w:t>
            </w:r>
          </w:p>
        </w:tc>
        <w:tc>
          <w:tcPr>
            <w:tcW w:w="1848" w:type="dxa"/>
          </w:tcPr>
          <w:p w:rsidR="00EA3FAC" w:rsidRPr="00582E54" w:rsidRDefault="00582E54">
            <w:pPr>
              <w:rPr>
                <w:sz w:val="16"/>
                <w:szCs w:val="16"/>
              </w:rPr>
            </w:pPr>
            <w:r w:rsidRPr="00582E54">
              <w:rPr>
                <w:sz w:val="16"/>
                <w:szCs w:val="16"/>
              </w:rPr>
              <w:t xml:space="preserve">AFFIDAMENTO SERVIZIO MENSA SCOLASTICA </w:t>
            </w:r>
            <w:proofErr w:type="spellStart"/>
            <w:r w:rsidRPr="00582E54">
              <w:rPr>
                <w:sz w:val="16"/>
                <w:szCs w:val="16"/>
              </w:rPr>
              <w:t>AA.SS</w:t>
            </w:r>
            <w:proofErr w:type="spellEnd"/>
            <w:r w:rsidRPr="00582E54">
              <w:rPr>
                <w:sz w:val="16"/>
                <w:szCs w:val="16"/>
              </w:rPr>
              <w:t xml:space="preserve">. 2014/15, 2015/16, 2016/17 - ATTO </w:t>
            </w:r>
            <w:proofErr w:type="spellStart"/>
            <w:r w:rsidRPr="00582E54">
              <w:rPr>
                <w:sz w:val="16"/>
                <w:szCs w:val="16"/>
              </w:rPr>
              <w:t>DI</w:t>
            </w:r>
            <w:proofErr w:type="spellEnd"/>
            <w:r w:rsidRPr="00582E54">
              <w:rPr>
                <w:sz w:val="16"/>
                <w:szCs w:val="16"/>
              </w:rPr>
              <w:t xml:space="preserve"> </w:t>
            </w:r>
            <w:proofErr w:type="spellStart"/>
            <w:r w:rsidRPr="00582E54">
              <w:rPr>
                <w:sz w:val="16"/>
                <w:szCs w:val="16"/>
              </w:rPr>
              <w:t>INDIRIZZO.-</w:t>
            </w:r>
            <w:proofErr w:type="spellEnd"/>
          </w:p>
        </w:tc>
        <w:tc>
          <w:tcPr>
            <w:tcW w:w="4400" w:type="dxa"/>
          </w:tcPr>
          <w:p w:rsidR="00EA3FAC" w:rsidRDefault="00EA3FAC" w:rsidP="00EA3FAC">
            <w:pPr>
              <w:rPr>
                <w:b/>
                <w:sz w:val="16"/>
                <w:szCs w:val="16"/>
              </w:rPr>
            </w:pPr>
            <w:r>
              <w:rPr>
                <w:b/>
                <w:sz w:val="16"/>
                <w:szCs w:val="16"/>
              </w:rPr>
              <w:t>[…]</w:t>
            </w:r>
          </w:p>
          <w:p w:rsidR="00582E54" w:rsidRPr="00582E54" w:rsidRDefault="00582E54" w:rsidP="00582E54">
            <w:pPr>
              <w:jc w:val="center"/>
              <w:rPr>
                <w:b/>
                <w:sz w:val="16"/>
                <w:szCs w:val="16"/>
              </w:rPr>
            </w:pPr>
            <w:r w:rsidRPr="00582E54">
              <w:rPr>
                <w:b/>
                <w:sz w:val="16"/>
                <w:szCs w:val="16"/>
              </w:rPr>
              <w:t>LA GIUNTA COMUNALE</w:t>
            </w:r>
          </w:p>
          <w:p w:rsidR="00582E54" w:rsidRPr="00582E54" w:rsidRDefault="00582E54" w:rsidP="00582E54">
            <w:pPr>
              <w:jc w:val="both"/>
              <w:rPr>
                <w:sz w:val="16"/>
                <w:szCs w:val="16"/>
              </w:rPr>
            </w:pPr>
          </w:p>
          <w:p w:rsidR="00582E54" w:rsidRPr="00582E54" w:rsidRDefault="00582E54" w:rsidP="00582E54">
            <w:pPr>
              <w:jc w:val="both"/>
              <w:rPr>
                <w:sz w:val="16"/>
                <w:szCs w:val="16"/>
              </w:rPr>
            </w:pPr>
            <w:r w:rsidRPr="00582E54">
              <w:rPr>
                <w:sz w:val="16"/>
                <w:szCs w:val="16"/>
              </w:rPr>
              <w:t xml:space="preserve">Premesso che è scaduto il 9 giugno 2014 il contratto, rep. n.2197 del  21.10.2011, inerente l’affidamento del servizio di mensa scolastica presso le scuole dell’infanzia di questo Comune con la  Cooperativa “Impegno Solidale”, con sede in Via Acquarelli, </w:t>
            </w:r>
            <w:proofErr w:type="spellStart"/>
            <w:r w:rsidRPr="00582E54">
              <w:rPr>
                <w:sz w:val="16"/>
                <w:szCs w:val="16"/>
              </w:rPr>
              <w:t>nr</w:t>
            </w:r>
            <w:proofErr w:type="spellEnd"/>
            <w:r w:rsidRPr="00582E54">
              <w:rPr>
                <w:sz w:val="16"/>
                <w:szCs w:val="16"/>
              </w:rPr>
              <w:t xml:space="preserve">.53, in </w:t>
            </w:r>
            <w:proofErr w:type="spellStart"/>
            <w:r w:rsidRPr="00582E54">
              <w:rPr>
                <w:sz w:val="16"/>
                <w:szCs w:val="16"/>
              </w:rPr>
              <w:t>Ugento</w:t>
            </w:r>
            <w:proofErr w:type="spellEnd"/>
            <w:r w:rsidRPr="00582E54">
              <w:rPr>
                <w:sz w:val="16"/>
                <w:szCs w:val="16"/>
              </w:rPr>
              <w:t xml:space="preserve"> (Le);</w:t>
            </w:r>
          </w:p>
          <w:p w:rsidR="00582E54" w:rsidRPr="00582E54" w:rsidRDefault="00582E54" w:rsidP="00582E54">
            <w:pPr>
              <w:jc w:val="both"/>
              <w:rPr>
                <w:sz w:val="16"/>
                <w:szCs w:val="16"/>
              </w:rPr>
            </w:pPr>
          </w:p>
          <w:p w:rsidR="00582E54" w:rsidRPr="00582E54" w:rsidRDefault="00582E54" w:rsidP="00582E54">
            <w:pPr>
              <w:jc w:val="both"/>
              <w:rPr>
                <w:sz w:val="16"/>
                <w:szCs w:val="16"/>
              </w:rPr>
            </w:pPr>
            <w:r w:rsidRPr="00582E54">
              <w:rPr>
                <w:sz w:val="16"/>
                <w:szCs w:val="16"/>
              </w:rPr>
              <w:t xml:space="preserve">Considerato che occorre provvedere all’indizione del nuovo bando di gara con ogni urgenza possibile al fine di garantire il normale svolgimento del servizio di refezione scolastica con l’inizio del nuovo anno scolastico - 2014/2015 –  per la scuola dell’infanzia e per le classi a “tempo pieno” presso l’Istituto Comprensivo di Corso </w:t>
            </w:r>
            <w:proofErr w:type="spellStart"/>
            <w:r w:rsidRPr="00582E54">
              <w:rPr>
                <w:sz w:val="16"/>
                <w:szCs w:val="16"/>
              </w:rPr>
              <w:t>Apulia</w:t>
            </w:r>
            <w:proofErr w:type="spellEnd"/>
            <w:r w:rsidRPr="00582E54">
              <w:rPr>
                <w:sz w:val="16"/>
                <w:szCs w:val="16"/>
              </w:rPr>
              <w:t xml:space="preserve">   </w:t>
            </w:r>
          </w:p>
          <w:p w:rsidR="00582E54" w:rsidRPr="00582E54" w:rsidRDefault="00582E54" w:rsidP="00582E54">
            <w:pPr>
              <w:jc w:val="both"/>
              <w:rPr>
                <w:sz w:val="16"/>
                <w:szCs w:val="16"/>
              </w:rPr>
            </w:pPr>
          </w:p>
          <w:p w:rsidR="00582E54" w:rsidRPr="00582E54" w:rsidRDefault="00582E54" w:rsidP="00582E54">
            <w:pPr>
              <w:jc w:val="both"/>
              <w:rPr>
                <w:sz w:val="16"/>
                <w:szCs w:val="16"/>
              </w:rPr>
            </w:pPr>
            <w:r w:rsidRPr="00582E54">
              <w:rPr>
                <w:sz w:val="16"/>
                <w:szCs w:val="16"/>
              </w:rPr>
              <w:t xml:space="preserve">Preso atto che è necessario  ricorrere alla gara di evidenza pubblica, disciplinata dal D. </w:t>
            </w:r>
            <w:proofErr w:type="spellStart"/>
            <w:r w:rsidRPr="00582E54">
              <w:rPr>
                <w:sz w:val="16"/>
                <w:szCs w:val="16"/>
              </w:rPr>
              <w:t>Lgs</w:t>
            </w:r>
            <w:proofErr w:type="spellEnd"/>
            <w:r w:rsidRPr="00582E54">
              <w:rPr>
                <w:sz w:val="16"/>
                <w:szCs w:val="16"/>
              </w:rPr>
              <w:t xml:space="preserve">. </w:t>
            </w:r>
            <w:proofErr w:type="spellStart"/>
            <w:r w:rsidRPr="00582E54">
              <w:rPr>
                <w:sz w:val="16"/>
                <w:szCs w:val="16"/>
              </w:rPr>
              <w:t>nr</w:t>
            </w:r>
            <w:proofErr w:type="spellEnd"/>
            <w:r w:rsidRPr="00582E54">
              <w:rPr>
                <w:sz w:val="16"/>
                <w:szCs w:val="16"/>
              </w:rPr>
              <w:t xml:space="preserve">.163/2006, per il triennio 2014/1015, 2015/2016, 2016/2017, della tipologia “procedura aperta” (art. 55), con il “criterio dell’offerta economicamente più vantaggiosa” (art.83) in quanto, tale procedura, permette di selezionare il soggetto giuridico maggiormente affidabile sia sotto il profilo economico che funzionale. </w:t>
            </w:r>
          </w:p>
          <w:p w:rsidR="00582E54" w:rsidRPr="00582E54" w:rsidRDefault="00582E54" w:rsidP="00582E54">
            <w:pPr>
              <w:jc w:val="both"/>
              <w:rPr>
                <w:sz w:val="16"/>
                <w:szCs w:val="16"/>
              </w:rPr>
            </w:pPr>
          </w:p>
          <w:p w:rsidR="00582E54" w:rsidRPr="00582E54" w:rsidRDefault="00582E54" w:rsidP="00582E54">
            <w:pPr>
              <w:jc w:val="both"/>
              <w:rPr>
                <w:sz w:val="16"/>
                <w:szCs w:val="16"/>
              </w:rPr>
            </w:pPr>
            <w:r w:rsidRPr="00582E54">
              <w:rPr>
                <w:sz w:val="16"/>
                <w:szCs w:val="16"/>
              </w:rPr>
              <w:t xml:space="preserve">Atteso che il servizio di refezione scolastica rientra nel settore “Servizi Socio-Culturali e Turistici”; </w:t>
            </w:r>
          </w:p>
          <w:p w:rsidR="00582E54" w:rsidRPr="00582E54" w:rsidRDefault="00582E54" w:rsidP="00582E54">
            <w:pPr>
              <w:jc w:val="both"/>
              <w:rPr>
                <w:sz w:val="16"/>
                <w:szCs w:val="16"/>
              </w:rPr>
            </w:pPr>
          </w:p>
          <w:p w:rsidR="00582E54" w:rsidRPr="00582E54" w:rsidRDefault="00582E54" w:rsidP="00582E54">
            <w:pPr>
              <w:tabs>
                <w:tab w:val="left" w:pos="8789"/>
              </w:tabs>
              <w:jc w:val="both"/>
              <w:rPr>
                <w:i/>
                <w:sz w:val="16"/>
                <w:szCs w:val="16"/>
              </w:rPr>
            </w:pPr>
            <w:r w:rsidRPr="00582E54">
              <w:rPr>
                <w:sz w:val="16"/>
                <w:szCs w:val="16"/>
              </w:rPr>
              <w:t xml:space="preserve"> Acquisito il seguente parere di regolarità tecnica: “</w:t>
            </w:r>
            <w:r w:rsidRPr="00582E54">
              <w:rPr>
                <w:i/>
                <w:sz w:val="16"/>
                <w:szCs w:val="16"/>
              </w:rPr>
              <w:t xml:space="preserve">Il sottoscritto Responsabile del Servizio Dott. Francesco Accogli esaminata la proposta di delibera con riferimento al rispetto delle normative comunitarie, statali, regionali e regolamentari, generali e di settore, alla correttezza e regolarità della procedura e alla correttezza formale nella redazione dell’atto, esprime parere favorevole”; </w:t>
            </w:r>
          </w:p>
          <w:p w:rsidR="00582E54" w:rsidRPr="00582E54" w:rsidRDefault="00582E54" w:rsidP="00582E54">
            <w:pPr>
              <w:tabs>
                <w:tab w:val="left" w:pos="142"/>
              </w:tabs>
              <w:jc w:val="both"/>
              <w:rPr>
                <w:sz w:val="16"/>
                <w:szCs w:val="16"/>
              </w:rPr>
            </w:pPr>
          </w:p>
          <w:p w:rsidR="00582E54" w:rsidRPr="00582E54" w:rsidRDefault="00582E54" w:rsidP="00582E54">
            <w:pPr>
              <w:tabs>
                <w:tab w:val="left" w:pos="142"/>
              </w:tabs>
              <w:jc w:val="both"/>
              <w:rPr>
                <w:sz w:val="16"/>
                <w:szCs w:val="16"/>
              </w:rPr>
            </w:pPr>
            <w:r w:rsidRPr="00582E54">
              <w:rPr>
                <w:sz w:val="16"/>
                <w:szCs w:val="16"/>
              </w:rPr>
              <w:t>Acquisito il seguente parere sulla regolarità contabile espresso dal Responsabile dei Servizi Finanziari: “</w:t>
            </w:r>
            <w:r w:rsidRPr="00582E54">
              <w:rPr>
                <w:i/>
                <w:sz w:val="16"/>
                <w:szCs w:val="16"/>
              </w:rPr>
              <w:t>favorevole</w:t>
            </w:r>
            <w:r w:rsidRPr="00582E54">
              <w:rPr>
                <w:sz w:val="16"/>
                <w:szCs w:val="16"/>
              </w:rPr>
              <w:t>”;</w:t>
            </w:r>
          </w:p>
          <w:p w:rsidR="00582E54" w:rsidRPr="00582E54" w:rsidRDefault="00582E54" w:rsidP="00582E54">
            <w:pPr>
              <w:tabs>
                <w:tab w:val="left" w:pos="142"/>
              </w:tabs>
              <w:jc w:val="both"/>
              <w:rPr>
                <w:sz w:val="16"/>
                <w:szCs w:val="16"/>
              </w:rPr>
            </w:pPr>
          </w:p>
          <w:p w:rsidR="00582E54" w:rsidRPr="00582E54" w:rsidRDefault="00582E54" w:rsidP="00582E54">
            <w:pPr>
              <w:tabs>
                <w:tab w:val="left" w:pos="142"/>
              </w:tabs>
              <w:jc w:val="both"/>
              <w:rPr>
                <w:sz w:val="16"/>
                <w:szCs w:val="16"/>
              </w:rPr>
            </w:pPr>
            <w:r w:rsidRPr="00582E54">
              <w:rPr>
                <w:sz w:val="16"/>
                <w:szCs w:val="16"/>
              </w:rPr>
              <w:t xml:space="preserve">Visto il D. </w:t>
            </w:r>
            <w:proofErr w:type="spellStart"/>
            <w:r w:rsidRPr="00582E54">
              <w:rPr>
                <w:sz w:val="16"/>
                <w:szCs w:val="16"/>
              </w:rPr>
              <w:t>Lgs</w:t>
            </w:r>
            <w:proofErr w:type="spellEnd"/>
            <w:r w:rsidRPr="00582E54">
              <w:rPr>
                <w:sz w:val="16"/>
                <w:szCs w:val="16"/>
              </w:rPr>
              <w:t xml:space="preserve">. </w:t>
            </w:r>
            <w:proofErr w:type="spellStart"/>
            <w:r w:rsidRPr="00582E54">
              <w:rPr>
                <w:sz w:val="16"/>
                <w:szCs w:val="16"/>
              </w:rPr>
              <w:t>nr</w:t>
            </w:r>
            <w:proofErr w:type="spellEnd"/>
            <w:r w:rsidRPr="00582E54">
              <w:rPr>
                <w:sz w:val="16"/>
                <w:szCs w:val="16"/>
              </w:rPr>
              <w:t>. 163/2006;</w:t>
            </w:r>
          </w:p>
          <w:p w:rsidR="00582E54" w:rsidRPr="00582E54" w:rsidRDefault="00582E54" w:rsidP="00582E54">
            <w:pPr>
              <w:tabs>
                <w:tab w:val="left" w:pos="142"/>
              </w:tabs>
              <w:jc w:val="both"/>
              <w:rPr>
                <w:sz w:val="16"/>
                <w:szCs w:val="16"/>
              </w:rPr>
            </w:pPr>
            <w:r w:rsidRPr="00582E54">
              <w:rPr>
                <w:sz w:val="16"/>
                <w:szCs w:val="16"/>
              </w:rPr>
              <w:t xml:space="preserve">Visto il D. </w:t>
            </w:r>
            <w:proofErr w:type="spellStart"/>
            <w:r w:rsidRPr="00582E54">
              <w:rPr>
                <w:sz w:val="16"/>
                <w:szCs w:val="16"/>
              </w:rPr>
              <w:t>Lgs</w:t>
            </w:r>
            <w:proofErr w:type="spellEnd"/>
            <w:r w:rsidRPr="00582E54">
              <w:rPr>
                <w:sz w:val="16"/>
                <w:szCs w:val="16"/>
              </w:rPr>
              <w:t xml:space="preserve">. </w:t>
            </w:r>
            <w:proofErr w:type="spellStart"/>
            <w:r w:rsidRPr="00582E54">
              <w:rPr>
                <w:sz w:val="16"/>
                <w:szCs w:val="16"/>
              </w:rPr>
              <w:t>nr</w:t>
            </w:r>
            <w:proofErr w:type="spellEnd"/>
            <w:r w:rsidRPr="00582E54">
              <w:rPr>
                <w:sz w:val="16"/>
                <w:szCs w:val="16"/>
              </w:rPr>
              <w:t xml:space="preserve">. 267/2000; </w:t>
            </w:r>
          </w:p>
          <w:p w:rsidR="00582E54" w:rsidRPr="00582E54" w:rsidRDefault="00582E54" w:rsidP="00582E54">
            <w:pPr>
              <w:tabs>
                <w:tab w:val="left" w:pos="142"/>
              </w:tabs>
              <w:jc w:val="both"/>
              <w:rPr>
                <w:sz w:val="16"/>
                <w:szCs w:val="16"/>
              </w:rPr>
            </w:pPr>
          </w:p>
          <w:p w:rsidR="00582E54" w:rsidRPr="00582E54" w:rsidRDefault="00582E54" w:rsidP="00582E54">
            <w:pPr>
              <w:tabs>
                <w:tab w:val="left" w:pos="142"/>
              </w:tabs>
              <w:jc w:val="both"/>
              <w:rPr>
                <w:sz w:val="16"/>
                <w:szCs w:val="16"/>
              </w:rPr>
            </w:pPr>
            <w:r w:rsidRPr="00582E54">
              <w:rPr>
                <w:sz w:val="16"/>
                <w:szCs w:val="16"/>
              </w:rPr>
              <w:t>Con voti favorevoli unanimi espressi in modo palese</w:t>
            </w:r>
          </w:p>
          <w:p w:rsidR="00582E54" w:rsidRPr="00582E54" w:rsidRDefault="00582E54" w:rsidP="00582E54">
            <w:pPr>
              <w:jc w:val="both"/>
              <w:rPr>
                <w:b/>
                <w:sz w:val="16"/>
                <w:szCs w:val="16"/>
              </w:rPr>
            </w:pPr>
          </w:p>
          <w:p w:rsidR="00582E54" w:rsidRPr="00582E54" w:rsidRDefault="00582E54" w:rsidP="00582E54">
            <w:pPr>
              <w:jc w:val="center"/>
              <w:rPr>
                <w:b/>
                <w:sz w:val="16"/>
                <w:szCs w:val="16"/>
              </w:rPr>
            </w:pPr>
            <w:r w:rsidRPr="00582E54">
              <w:rPr>
                <w:b/>
                <w:sz w:val="16"/>
                <w:szCs w:val="16"/>
              </w:rPr>
              <w:t>DELIBERA</w:t>
            </w:r>
          </w:p>
          <w:p w:rsidR="00582E54" w:rsidRPr="00582E54" w:rsidRDefault="00582E54" w:rsidP="00582E54">
            <w:pPr>
              <w:jc w:val="both"/>
              <w:rPr>
                <w:b/>
                <w:sz w:val="16"/>
                <w:szCs w:val="16"/>
              </w:rPr>
            </w:pPr>
          </w:p>
          <w:p w:rsidR="00582E54" w:rsidRPr="00582E54" w:rsidRDefault="00582E54" w:rsidP="00582E54">
            <w:pPr>
              <w:jc w:val="both"/>
              <w:rPr>
                <w:sz w:val="16"/>
                <w:szCs w:val="16"/>
              </w:rPr>
            </w:pPr>
            <w:r w:rsidRPr="00582E54">
              <w:rPr>
                <w:sz w:val="16"/>
                <w:szCs w:val="16"/>
              </w:rPr>
              <w:t>1) La premessa è parte integrante e sostanziale del presente atto;</w:t>
            </w:r>
          </w:p>
          <w:p w:rsidR="00582E54" w:rsidRPr="00582E54" w:rsidRDefault="00582E54" w:rsidP="00582E54">
            <w:pPr>
              <w:jc w:val="both"/>
              <w:rPr>
                <w:sz w:val="16"/>
                <w:szCs w:val="16"/>
              </w:rPr>
            </w:pPr>
            <w:r w:rsidRPr="00582E54">
              <w:rPr>
                <w:sz w:val="16"/>
                <w:szCs w:val="16"/>
              </w:rPr>
              <w:lastRenderedPageBreak/>
              <w:t xml:space="preserve"> </w:t>
            </w:r>
          </w:p>
          <w:p w:rsidR="00582E54" w:rsidRPr="00582E54" w:rsidRDefault="00582E54" w:rsidP="00582E54">
            <w:pPr>
              <w:jc w:val="both"/>
              <w:rPr>
                <w:sz w:val="16"/>
                <w:szCs w:val="16"/>
              </w:rPr>
            </w:pPr>
            <w:r w:rsidRPr="00582E54">
              <w:rPr>
                <w:sz w:val="16"/>
                <w:szCs w:val="16"/>
              </w:rPr>
              <w:t xml:space="preserve">2) Dare direttive al Responsabile del settore “Servizi Socio-Culturali e Turistici” per indire una gara di evidenza pubblica per il triennio - 2014/1015, 2015/2016, 2016/2017-, per l’affidamento del servizio di mensa scolastica presso le scuole dell’infanzia di questo Comune, utilizzando la  tipologia della “procedura aperta” ed il “criterio dell’offerta economicamente più vantaggiosa”.  </w:t>
            </w:r>
          </w:p>
          <w:p w:rsidR="00582E54" w:rsidRPr="00582E54" w:rsidRDefault="00582E54" w:rsidP="00582E54">
            <w:pPr>
              <w:jc w:val="both"/>
              <w:rPr>
                <w:sz w:val="16"/>
                <w:szCs w:val="16"/>
              </w:rPr>
            </w:pPr>
          </w:p>
          <w:p w:rsidR="00582E54" w:rsidRPr="00582E54" w:rsidRDefault="00582E54" w:rsidP="00582E54">
            <w:pPr>
              <w:jc w:val="both"/>
              <w:rPr>
                <w:sz w:val="16"/>
                <w:szCs w:val="16"/>
              </w:rPr>
            </w:pPr>
            <w:r w:rsidRPr="00582E54">
              <w:rPr>
                <w:sz w:val="16"/>
                <w:szCs w:val="16"/>
              </w:rPr>
              <w:t xml:space="preserve">3) Tenere conto, altresì, delle richieste di refezione scolastica per gli alunni delle classi che usufruiscono della scuola a “tempo pieno” presso l’Istituto Comprensivo di Corso </w:t>
            </w:r>
            <w:proofErr w:type="spellStart"/>
            <w:r w:rsidRPr="00582E54">
              <w:rPr>
                <w:sz w:val="16"/>
                <w:szCs w:val="16"/>
              </w:rPr>
              <w:t>Apulia</w:t>
            </w:r>
            <w:proofErr w:type="spellEnd"/>
            <w:r w:rsidRPr="00582E54">
              <w:rPr>
                <w:sz w:val="16"/>
                <w:szCs w:val="16"/>
              </w:rPr>
              <w:t xml:space="preserve">. </w:t>
            </w:r>
          </w:p>
          <w:p w:rsidR="00582E54" w:rsidRPr="00582E54" w:rsidRDefault="00582E54" w:rsidP="00582E54">
            <w:pPr>
              <w:jc w:val="both"/>
              <w:rPr>
                <w:sz w:val="16"/>
                <w:szCs w:val="16"/>
              </w:rPr>
            </w:pPr>
          </w:p>
          <w:p w:rsidR="00582E54" w:rsidRPr="00582E54" w:rsidRDefault="00582E54" w:rsidP="00582E54">
            <w:pPr>
              <w:jc w:val="both"/>
              <w:rPr>
                <w:sz w:val="16"/>
                <w:szCs w:val="16"/>
              </w:rPr>
            </w:pPr>
            <w:r w:rsidRPr="00582E54">
              <w:rPr>
                <w:sz w:val="16"/>
                <w:szCs w:val="16"/>
              </w:rPr>
              <w:t xml:space="preserve">4) Dichiarare la presente deliberazione immediatamente esecutiva ai sensi dell’art.134 comma 4  D. </w:t>
            </w:r>
            <w:proofErr w:type="spellStart"/>
            <w:r w:rsidRPr="00582E54">
              <w:rPr>
                <w:sz w:val="16"/>
                <w:szCs w:val="16"/>
              </w:rPr>
              <w:t>Lgs</w:t>
            </w:r>
            <w:proofErr w:type="spellEnd"/>
            <w:r w:rsidRPr="00582E54">
              <w:rPr>
                <w:sz w:val="16"/>
                <w:szCs w:val="16"/>
              </w:rPr>
              <w:t>. n.267/2000.</w:t>
            </w:r>
          </w:p>
          <w:p w:rsidR="00EA3FAC" w:rsidRPr="00582E54" w:rsidRDefault="00EA3FAC">
            <w:pPr>
              <w:rPr>
                <w:sz w:val="16"/>
                <w:szCs w:val="16"/>
              </w:rPr>
            </w:pPr>
          </w:p>
        </w:tc>
        <w:tc>
          <w:tcPr>
            <w:tcW w:w="1572" w:type="dxa"/>
          </w:tcPr>
          <w:p w:rsidR="00EA3FAC" w:rsidRPr="0085031C" w:rsidRDefault="00EA3FAC">
            <w:pPr>
              <w:rPr>
                <w:b/>
                <w:sz w:val="16"/>
                <w:szCs w:val="16"/>
              </w:rPr>
            </w:pPr>
          </w:p>
        </w:tc>
        <w:tc>
          <w:tcPr>
            <w:tcW w:w="1759" w:type="dxa"/>
          </w:tcPr>
          <w:p w:rsidR="00EA3FAC" w:rsidRPr="0085031C" w:rsidRDefault="00EA3FAC">
            <w:pPr>
              <w:rPr>
                <w:b/>
                <w:sz w:val="16"/>
                <w:szCs w:val="16"/>
              </w:rPr>
            </w:pPr>
          </w:p>
        </w:tc>
      </w:tr>
      <w:tr w:rsidR="00EA3FAC" w:rsidRPr="0085031C" w:rsidTr="00EE4359">
        <w:tc>
          <w:tcPr>
            <w:tcW w:w="1727" w:type="dxa"/>
          </w:tcPr>
          <w:p w:rsidR="00EA3FAC" w:rsidRPr="00F6143A" w:rsidRDefault="006011F9" w:rsidP="00EA3FAC">
            <w:pPr>
              <w:rPr>
                <w:sz w:val="16"/>
                <w:szCs w:val="16"/>
              </w:rPr>
            </w:pPr>
            <w:r w:rsidRPr="00F6143A">
              <w:rPr>
                <w:sz w:val="16"/>
                <w:szCs w:val="16"/>
              </w:rPr>
              <w:lastRenderedPageBreak/>
              <w:t>Giunta Municipale</w:t>
            </w:r>
          </w:p>
        </w:tc>
        <w:tc>
          <w:tcPr>
            <w:tcW w:w="1596" w:type="dxa"/>
          </w:tcPr>
          <w:p w:rsidR="00EA3FAC" w:rsidRPr="00F6143A" w:rsidRDefault="006011F9">
            <w:pPr>
              <w:rPr>
                <w:sz w:val="16"/>
                <w:szCs w:val="16"/>
              </w:rPr>
            </w:pPr>
            <w:r w:rsidRPr="00F6143A">
              <w:rPr>
                <w:sz w:val="16"/>
                <w:szCs w:val="16"/>
              </w:rPr>
              <w:t>Delibera</w:t>
            </w:r>
          </w:p>
        </w:tc>
        <w:tc>
          <w:tcPr>
            <w:tcW w:w="1601" w:type="dxa"/>
          </w:tcPr>
          <w:p w:rsidR="00EA3FAC" w:rsidRPr="00F6143A" w:rsidRDefault="00BA4F35">
            <w:pPr>
              <w:rPr>
                <w:sz w:val="16"/>
                <w:szCs w:val="16"/>
              </w:rPr>
            </w:pPr>
            <w:r>
              <w:rPr>
                <w:sz w:val="16"/>
                <w:szCs w:val="16"/>
              </w:rPr>
              <w:t>n.174 del 25.7.2014</w:t>
            </w:r>
          </w:p>
        </w:tc>
        <w:tc>
          <w:tcPr>
            <w:tcW w:w="1848" w:type="dxa"/>
          </w:tcPr>
          <w:p w:rsidR="00EA3FAC" w:rsidRPr="00BA4F35" w:rsidRDefault="00BA4F35">
            <w:pPr>
              <w:rPr>
                <w:sz w:val="16"/>
                <w:szCs w:val="16"/>
              </w:rPr>
            </w:pPr>
            <w:r w:rsidRPr="00BA4F35">
              <w:rPr>
                <w:sz w:val="16"/>
                <w:szCs w:val="16"/>
              </w:rPr>
              <w:t xml:space="preserve">LAVORI </w:t>
            </w:r>
            <w:proofErr w:type="spellStart"/>
            <w:r w:rsidRPr="00BA4F35">
              <w:rPr>
                <w:sz w:val="16"/>
                <w:szCs w:val="16"/>
              </w:rPr>
              <w:t>DI</w:t>
            </w:r>
            <w:proofErr w:type="spellEnd"/>
            <w:r w:rsidRPr="00BA4F35">
              <w:rPr>
                <w:sz w:val="16"/>
                <w:szCs w:val="16"/>
              </w:rPr>
              <w:t xml:space="preserve"> COSTRUZIONE NUOVA CAPPELLA LOCULI COMUNALI NEL CIMITERO DEL CAPOLUOGO - IMPORTO </w:t>
            </w:r>
            <w:proofErr w:type="spellStart"/>
            <w:r w:rsidRPr="00BA4F35">
              <w:rPr>
                <w:sz w:val="16"/>
                <w:szCs w:val="16"/>
              </w:rPr>
              <w:t>DI</w:t>
            </w:r>
            <w:proofErr w:type="spellEnd"/>
            <w:r w:rsidRPr="00BA4F35">
              <w:rPr>
                <w:sz w:val="16"/>
                <w:szCs w:val="16"/>
              </w:rPr>
              <w:t xml:space="preserve"> EURO 135.000,00 - APPROVAZIONE STUDIO </w:t>
            </w:r>
            <w:proofErr w:type="spellStart"/>
            <w:r w:rsidRPr="00BA4F35">
              <w:rPr>
                <w:sz w:val="16"/>
                <w:szCs w:val="16"/>
              </w:rPr>
              <w:t>DI</w:t>
            </w:r>
            <w:proofErr w:type="spellEnd"/>
            <w:r w:rsidRPr="00BA4F35">
              <w:rPr>
                <w:sz w:val="16"/>
                <w:szCs w:val="16"/>
              </w:rPr>
              <w:t xml:space="preserve"> FATTIBILITA'.-            </w:t>
            </w:r>
          </w:p>
        </w:tc>
        <w:tc>
          <w:tcPr>
            <w:tcW w:w="4400" w:type="dxa"/>
          </w:tcPr>
          <w:p w:rsidR="007A4C68" w:rsidRDefault="007A4C68" w:rsidP="007A4C68">
            <w:pPr>
              <w:pStyle w:val="Titolo"/>
              <w:jc w:val="left"/>
              <w:rPr>
                <w:rFonts w:asciiTheme="minorHAnsi" w:hAnsiTheme="minorHAnsi"/>
                <w:sz w:val="16"/>
                <w:szCs w:val="16"/>
              </w:rPr>
            </w:pPr>
            <w:r>
              <w:rPr>
                <w:rFonts w:asciiTheme="minorHAnsi" w:hAnsiTheme="minorHAnsi"/>
                <w:sz w:val="16"/>
                <w:szCs w:val="16"/>
              </w:rPr>
              <w:t>[…]</w:t>
            </w:r>
          </w:p>
          <w:p w:rsidR="00BA4F35" w:rsidRPr="00BA4F35" w:rsidRDefault="00BA4F35" w:rsidP="00BA4F35">
            <w:pPr>
              <w:pStyle w:val="Titolo"/>
              <w:rPr>
                <w:rFonts w:asciiTheme="minorHAnsi" w:hAnsiTheme="minorHAnsi"/>
                <w:sz w:val="16"/>
                <w:szCs w:val="16"/>
              </w:rPr>
            </w:pPr>
            <w:r w:rsidRPr="00BA4F35">
              <w:rPr>
                <w:rFonts w:asciiTheme="minorHAnsi" w:hAnsiTheme="minorHAnsi"/>
                <w:sz w:val="16"/>
                <w:szCs w:val="16"/>
              </w:rPr>
              <w:t>LA GIUNTA MUNICIPALE</w:t>
            </w:r>
          </w:p>
          <w:p w:rsidR="00BA4F35" w:rsidRPr="00BA4F35" w:rsidRDefault="00BA4F35" w:rsidP="00BA4F35">
            <w:pPr>
              <w:jc w:val="both"/>
              <w:rPr>
                <w:sz w:val="16"/>
                <w:szCs w:val="16"/>
              </w:rPr>
            </w:pPr>
          </w:p>
          <w:p w:rsidR="00BA4F35" w:rsidRPr="00BA4F35" w:rsidRDefault="00BA4F35" w:rsidP="00BA4F35">
            <w:pPr>
              <w:jc w:val="both"/>
              <w:rPr>
                <w:sz w:val="16"/>
                <w:szCs w:val="16"/>
              </w:rPr>
            </w:pPr>
            <w:r w:rsidRPr="00BA4F35">
              <w:rPr>
                <w:sz w:val="16"/>
                <w:szCs w:val="16"/>
                <w:u w:val="single"/>
              </w:rPr>
              <w:t>Premesso</w:t>
            </w:r>
            <w:r w:rsidRPr="00BA4F35">
              <w:rPr>
                <w:sz w:val="16"/>
                <w:szCs w:val="16"/>
              </w:rPr>
              <w:t>:</w:t>
            </w:r>
          </w:p>
          <w:p w:rsidR="00BA4F35" w:rsidRPr="00BA4F35" w:rsidRDefault="00BA4F35" w:rsidP="00BA4F35">
            <w:pPr>
              <w:jc w:val="both"/>
              <w:rPr>
                <w:sz w:val="16"/>
                <w:szCs w:val="16"/>
              </w:rPr>
            </w:pPr>
            <w:r w:rsidRPr="00BA4F35">
              <w:rPr>
                <w:sz w:val="16"/>
                <w:szCs w:val="16"/>
              </w:rPr>
              <w:t>-</w:t>
            </w:r>
            <w:r w:rsidRPr="00BA4F35">
              <w:rPr>
                <w:b/>
                <w:bCs/>
                <w:sz w:val="16"/>
                <w:szCs w:val="16"/>
              </w:rPr>
              <w:t>che</w:t>
            </w:r>
            <w:r w:rsidRPr="00BA4F35">
              <w:rPr>
                <w:sz w:val="16"/>
                <w:szCs w:val="16"/>
              </w:rPr>
              <w:t xml:space="preserve"> i loculi comunali realizzati nel cimitero del Capoluogo sono di fatto esauriti;</w:t>
            </w:r>
          </w:p>
          <w:p w:rsidR="00BA4F35" w:rsidRPr="00BA4F35" w:rsidRDefault="00BA4F35" w:rsidP="00BA4F35">
            <w:pPr>
              <w:jc w:val="both"/>
              <w:rPr>
                <w:sz w:val="16"/>
                <w:szCs w:val="16"/>
              </w:rPr>
            </w:pPr>
            <w:r w:rsidRPr="00BA4F35">
              <w:rPr>
                <w:sz w:val="16"/>
                <w:szCs w:val="16"/>
              </w:rPr>
              <w:t>-</w:t>
            </w:r>
            <w:r w:rsidRPr="00BA4F35">
              <w:rPr>
                <w:b/>
                <w:bCs/>
                <w:sz w:val="16"/>
                <w:szCs w:val="16"/>
              </w:rPr>
              <w:t>che</w:t>
            </w:r>
            <w:r w:rsidRPr="00BA4F35">
              <w:rPr>
                <w:sz w:val="16"/>
                <w:szCs w:val="16"/>
              </w:rPr>
              <w:t>, pertanto, nel programma triennale 2014/2016 ed elenco annuale 2014 dei lavori pubblici, adottato con deliberazione G.M. n°21 del 30.1.2014, è stato deciso, tra l’altro, di procedere alla realizzazione di una nuova cappella loculi nel cimitero suindicato, per un importo di € 135.000,00 da finanziare con fondi comunali;</w:t>
            </w:r>
          </w:p>
          <w:p w:rsidR="00BA4F35" w:rsidRPr="00BA4F35" w:rsidRDefault="00BA4F35" w:rsidP="00BA4F35">
            <w:pPr>
              <w:jc w:val="both"/>
              <w:rPr>
                <w:sz w:val="16"/>
                <w:szCs w:val="16"/>
              </w:rPr>
            </w:pPr>
          </w:p>
          <w:p w:rsidR="00BA4F35" w:rsidRPr="00BA4F35" w:rsidRDefault="00BA4F35" w:rsidP="00BA4F35">
            <w:pPr>
              <w:jc w:val="both"/>
              <w:rPr>
                <w:sz w:val="16"/>
                <w:szCs w:val="16"/>
              </w:rPr>
            </w:pPr>
            <w:r w:rsidRPr="00BA4F35">
              <w:rPr>
                <w:b/>
                <w:bCs/>
                <w:sz w:val="16"/>
                <w:szCs w:val="16"/>
              </w:rPr>
              <w:t>Visto</w:t>
            </w:r>
            <w:r w:rsidRPr="00BA4F35">
              <w:rPr>
                <w:sz w:val="16"/>
                <w:szCs w:val="16"/>
              </w:rPr>
              <w:t xml:space="preserve"> ed esaminato lo studio di fattibilità dell’opera di che trattasi, appositamente predisposto dal Settore LL.PP. comunale in data luglio 2014, ai fini dell’inserimento nel programma annuale delle opere pubbliche ai sensi dell’art. 128, comma 9, del D.L.vo 12.4.2006, n°163, e successive modificazioni ed integrazioni;</w:t>
            </w:r>
          </w:p>
          <w:p w:rsidR="00BA4F35" w:rsidRPr="00BA4F35" w:rsidRDefault="00BA4F35" w:rsidP="00BA4F35">
            <w:pPr>
              <w:jc w:val="both"/>
              <w:rPr>
                <w:sz w:val="16"/>
                <w:szCs w:val="16"/>
              </w:rPr>
            </w:pPr>
          </w:p>
          <w:p w:rsidR="00BA4F35" w:rsidRPr="00BA4F35" w:rsidRDefault="00BA4F35" w:rsidP="00BA4F35">
            <w:pPr>
              <w:jc w:val="both"/>
              <w:rPr>
                <w:sz w:val="16"/>
                <w:szCs w:val="16"/>
              </w:rPr>
            </w:pPr>
            <w:r w:rsidRPr="00BA4F35">
              <w:rPr>
                <w:b/>
                <w:bCs/>
                <w:sz w:val="16"/>
                <w:szCs w:val="16"/>
              </w:rPr>
              <w:t>Ritenuto</w:t>
            </w:r>
            <w:r w:rsidRPr="00BA4F35">
              <w:rPr>
                <w:sz w:val="16"/>
                <w:szCs w:val="16"/>
              </w:rPr>
              <w:t xml:space="preserve"> di dover procedere all’approvazione dell’elaborato di cui sopra;</w:t>
            </w:r>
          </w:p>
          <w:p w:rsidR="00BA4F35" w:rsidRPr="00BA4F35" w:rsidRDefault="00BA4F35" w:rsidP="00BA4F35">
            <w:pPr>
              <w:jc w:val="both"/>
              <w:rPr>
                <w:sz w:val="16"/>
                <w:szCs w:val="16"/>
              </w:rPr>
            </w:pPr>
          </w:p>
          <w:p w:rsidR="00BA4F35" w:rsidRPr="00BA4F35" w:rsidRDefault="00BA4F35" w:rsidP="00BA4F35">
            <w:pPr>
              <w:jc w:val="both"/>
              <w:rPr>
                <w:sz w:val="16"/>
                <w:szCs w:val="16"/>
              </w:rPr>
            </w:pPr>
            <w:r w:rsidRPr="00BA4F35">
              <w:rPr>
                <w:b/>
                <w:bCs/>
                <w:sz w:val="16"/>
                <w:szCs w:val="16"/>
              </w:rPr>
              <w:t>Visto</w:t>
            </w:r>
            <w:r w:rsidRPr="00BA4F35">
              <w:rPr>
                <w:sz w:val="16"/>
                <w:szCs w:val="16"/>
              </w:rPr>
              <w:t xml:space="preserve"> il D.L.vo 12.4.2006, n°163, e successive modificazioni ed integrazioni;</w:t>
            </w:r>
          </w:p>
          <w:p w:rsidR="00BA4F35" w:rsidRPr="00BA4F35" w:rsidRDefault="00BA4F35" w:rsidP="00BA4F35">
            <w:pPr>
              <w:jc w:val="both"/>
              <w:rPr>
                <w:sz w:val="16"/>
                <w:szCs w:val="16"/>
              </w:rPr>
            </w:pPr>
          </w:p>
          <w:p w:rsidR="00BA4F35" w:rsidRPr="00BA4F35" w:rsidRDefault="00BA4F35" w:rsidP="00BA4F35">
            <w:pPr>
              <w:jc w:val="both"/>
              <w:rPr>
                <w:sz w:val="16"/>
                <w:szCs w:val="16"/>
              </w:rPr>
            </w:pPr>
            <w:r w:rsidRPr="00BA4F35">
              <w:rPr>
                <w:b/>
                <w:bCs/>
                <w:sz w:val="16"/>
                <w:szCs w:val="16"/>
              </w:rPr>
              <w:t>Vista</w:t>
            </w:r>
            <w:r w:rsidRPr="00BA4F35">
              <w:rPr>
                <w:sz w:val="16"/>
                <w:szCs w:val="16"/>
              </w:rPr>
              <w:t xml:space="preserve"> la </w:t>
            </w:r>
            <w:proofErr w:type="spellStart"/>
            <w:r w:rsidRPr="00BA4F35">
              <w:rPr>
                <w:sz w:val="16"/>
                <w:szCs w:val="16"/>
              </w:rPr>
              <w:t>L.R.</w:t>
            </w:r>
            <w:proofErr w:type="spellEnd"/>
            <w:r w:rsidRPr="00BA4F35">
              <w:rPr>
                <w:sz w:val="16"/>
                <w:szCs w:val="16"/>
              </w:rPr>
              <w:t xml:space="preserve"> 11.5.2001, n°13, e successive modificazioni ed integrazioni;</w:t>
            </w:r>
          </w:p>
          <w:p w:rsidR="00BA4F35" w:rsidRPr="00BA4F35" w:rsidRDefault="00BA4F35" w:rsidP="00BA4F35">
            <w:pPr>
              <w:jc w:val="both"/>
              <w:rPr>
                <w:sz w:val="16"/>
                <w:szCs w:val="16"/>
              </w:rPr>
            </w:pPr>
          </w:p>
          <w:p w:rsidR="00BA4F35" w:rsidRPr="00BA4F35" w:rsidRDefault="00BA4F35" w:rsidP="00BA4F35">
            <w:pPr>
              <w:jc w:val="both"/>
              <w:rPr>
                <w:sz w:val="16"/>
                <w:szCs w:val="16"/>
              </w:rPr>
            </w:pPr>
            <w:r w:rsidRPr="00BA4F35">
              <w:rPr>
                <w:b/>
                <w:bCs/>
                <w:sz w:val="16"/>
                <w:szCs w:val="16"/>
              </w:rPr>
              <w:t>Acquisito</w:t>
            </w:r>
            <w:r w:rsidRPr="00BA4F35">
              <w:rPr>
                <w:sz w:val="16"/>
                <w:szCs w:val="16"/>
              </w:rPr>
              <w:t xml:space="preserve"> il seguente parere di regolarità tecnica del Responsabile del Settore LL.PP.: “Esaminata la proposta con riferimento:</w:t>
            </w:r>
          </w:p>
          <w:p w:rsidR="00BA4F35" w:rsidRPr="00BA4F35" w:rsidRDefault="00BA4F35" w:rsidP="00BA4F35">
            <w:pPr>
              <w:jc w:val="both"/>
              <w:rPr>
                <w:sz w:val="16"/>
                <w:szCs w:val="16"/>
              </w:rPr>
            </w:pPr>
            <w:r w:rsidRPr="00BA4F35">
              <w:rPr>
                <w:sz w:val="16"/>
                <w:szCs w:val="16"/>
              </w:rPr>
              <w:t xml:space="preserve">a)-al rispetto delle normative comunitarie, statali, regionali e </w:t>
            </w:r>
            <w:r w:rsidRPr="00BA4F35">
              <w:rPr>
                <w:sz w:val="16"/>
                <w:szCs w:val="16"/>
              </w:rPr>
              <w:lastRenderedPageBreak/>
              <w:t>regolamentari, generali e di settore;</w:t>
            </w:r>
          </w:p>
          <w:p w:rsidR="00BA4F35" w:rsidRPr="00BA4F35" w:rsidRDefault="00BA4F35" w:rsidP="00BA4F35">
            <w:pPr>
              <w:jc w:val="both"/>
              <w:rPr>
                <w:sz w:val="16"/>
                <w:szCs w:val="16"/>
              </w:rPr>
            </w:pPr>
            <w:r w:rsidRPr="00BA4F35">
              <w:rPr>
                <w:sz w:val="16"/>
                <w:szCs w:val="16"/>
              </w:rPr>
              <w:t>b)-alla correttezza e regolarità della procedura;</w:t>
            </w:r>
          </w:p>
          <w:p w:rsidR="00BA4F35" w:rsidRPr="00BA4F35" w:rsidRDefault="00BA4F35" w:rsidP="00BA4F35">
            <w:pPr>
              <w:jc w:val="both"/>
              <w:rPr>
                <w:sz w:val="16"/>
                <w:szCs w:val="16"/>
              </w:rPr>
            </w:pPr>
            <w:r w:rsidRPr="00BA4F35">
              <w:rPr>
                <w:sz w:val="16"/>
                <w:szCs w:val="16"/>
              </w:rPr>
              <w:t>c)-alla corretta formale nella redazione dell’atto;</w:t>
            </w:r>
          </w:p>
          <w:p w:rsidR="00BA4F35" w:rsidRPr="00BA4F35" w:rsidRDefault="00BA4F35" w:rsidP="00BA4F35">
            <w:pPr>
              <w:jc w:val="both"/>
              <w:rPr>
                <w:sz w:val="16"/>
                <w:szCs w:val="16"/>
              </w:rPr>
            </w:pPr>
            <w:r w:rsidRPr="00BA4F35">
              <w:rPr>
                <w:sz w:val="16"/>
                <w:szCs w:val="16"/>
              </w:rPr>
              <w:t>esprime parere favorevole”;</w:t>
            </w:r>
          </w:p>
          <w:p w:rsidR="00BA4F35" w:rsidRPr="00BA4F35" w:rsidRDefault="00BA4F35" w:rsidP="00BA4F35">
            <w:pPr>
              <w:jc w:val="both"/>
              <w:rPr>
                <w:sz w:val="16"/>
                <w:szCs w:val="16"/>
              </w:rPr>
            </w:pPr>
          </w:p>
          <w:p w:rsidR="00BA4F35" w:rsidRPr="00BA4F35" w:rsidRDefault="00BA4F35" w:rsidP="00BA4F35">
            <w:pPr>
              <w:jc w:val="both"/>
              <w:rPr>
                <w:sz w:val="16"/>
                <w:szCs w:val="16"/>
              </w:rPr>
            </w:pPr>
            <w:r w:rsidRPr="00BA4F35">
              <w:rPr>
                <w:b/>
                <w:bCs/>
                <w:sz w:val="16"/>
                <w:szCs w:val="16"/>
              </w:rPr>
              <w:t>Acquisito</w:t>
            </w:r>
            <w:r w:rsidRPr="00BA4F35">
              <w:rPr>
                <w:sz w:val="16"/>
                <w:szCs w:val="16"/>
              </w:rPr>
              <w:t>, inoltre, il seguente parere sulla regolarità contabile espresso dal Responsabile del Settore dei Servizi Finanziari: “favorevole”;</w:t>
            </w:r>
          </w:p>
          <w:p w:rsidR="00BA4F35" w:rsidRPr="00BA4F35" w:rsidRDefault="00BA4F35" w:rsidP="00BA4F35">
            <w:pPr>
              <w:jc w:val="both"/>
              <w:rPr>
                <w:sz w:val="16"/>
                <w:szCs w:val="16"/>
              </w:rPr>
            </w:pPr>
          </w:p>
          <w:p w:rsidR="00BA4F35" w:rsidRPr="00BA4F35" w:rsidRDefault="00BA4F35" w:rsidP="00BA4F35">
            <w:pPr>
              <w:jc w:val="both"/>
              <w:rPr>
                <w:sz w:val="16"/>
                <w:szCs w:val="16"/>
              </w:rPr>
            </w:pPr>
            <w:r w:rsidRPr="00BA4F35">
              <w:rPr>
                <w:b/>
                <w:bCs/>
                <w:sz w:val="16"/>
                <w:szCs w:val="16"/>
              </w:rPr>
              <w:t>Visto</w:t>
            </w:r>
            <w:r w:rsidRPr="00BA4F35">
              <w:rPr>
                <w:sz w:val="16"/>
                <w:szCs w:val="16"/>
              </w:rPr>
              <w:t xml:space="preserve"> il T.U. delle leggi sull’Ordinamento degli Enti Locali approvato con D.L. n°267 del 18.8.2000;</w:t>
            </w:r>
          </w:p>
          <w:p w:rsidR="00BA4F35" w:rsidRPr="00BA4F35" w:rsidRDefault="00BA4F35" w:rsidP="00BA4F35">
            <w:pPr>
              <w:jc w:val="both"/>
              <w:rPr>
                <w:sz w:val="16"/>
                <w:szCs w:val="16"/>
              </w:rPr>
            </w:pPr>
          </w:p>
          <w:p w:rsidR="00BA4F35" w:rsidRPr="00BA4F35" w:rsidRDefault="00BA4F35" w:rsidP="00BA4F35">
            <w:pPr>
              <w:jc w:val="both"/>
              <w:rPr>
                <w:sz w:val="16"/>
                <w:szCs w:val="16"/>
              </w:rPr>
            </w:pPr>
            <w:r w:rsidRPr="00BA4F35">
              <w:rPr>
                <w:sz w:val="16"/>
                <w:szCs w:val="16"/>
              </w:rPr>
              <w:t>Con voti unanimi espressi in modo palese;</w:t>
            </w:r>
          </w:p>
          <w:p w:rsidR="00BA4F35" w:rsidRPr="00BA4F35" w:rsidRDefault="00BA4F35" w:rsidP="00BA4F35">
            <w:pPr>
              <w:jc w:val="both"/>
              <w:rPr>
                <w:sz w:val="16"/>
                <w:szCs w:val="16"/>
              </w:rPr>
            </w:pPr>
          </w:p>
          <w:p w:rsidR="00BA4F35" w:rsidRPr="00BA4F35" w:rsidRDefault="00BA4F35" w:rsidP="00BA4F35">
            <w:pPr>
              <w:pStyle w:val="Titolo1"/>
              <w:outlineLvl w:val="0"/>
              <w:rPr>
                <w:rFonts w:asciiTheme="minorHAnsi" w:hAnsiTheme="minorHAnsi" w:cs="Times New Roman"/>
                <w:sz w:val="16"/>
                <w:szCs w:val="16"/>
              </w:rPr>
            </w:pPr>
            <w:r w:rsidRPr="00BA4F35">
              <w:rPr>
                <w:rFonts w:asciiTheme="minorHAnsi" w:hAnsiTheme="minorHAnsi" w:cs="Times New Roman"/>
                <w:sz w:val="16"/>
                <w:szCs w:val="16"/>
              </w:rPr>
              <w:t>D E L I B E R A</w:t>
            </w:r>
          </w:p>
          <w:p w:rsidR="00BA4F35" w:rsidRPr="00BA4F35" w:rsidRDefault="00BA4F35" w:rsidP="00BA4F35">
            <w:pPr>
              <w:jc w:val="both"/>
              <w:rPr>
                <w:sz w:val="16"/>
                <w:szCs w:val="16"/>
              </w:rPr>
            </w:pPr>
          </w:p>
          <w:p w:rsidR="00BA4F35" w:rsidRPr="00BA4F35" w:rsidRDefault="00BA4F35" w:rsidP="00BA4F35">
            <w:pPr>
              <w:jc w:val="both"/>
              <w:rPr>
                <w:sz w:val="16"/>
                <w:szCs w:val="16"/>
              </w:rPr>
            </w:pPr>
            <w:r w:rsidRPr="00BA4F35">
              <w:rPr>
                <w:sz w:val="16"/>
                <w:szCs w:val="16"/>
              </w:rPr>
              <w:t>1)-Per le ragioni espresse in narrativa, approvare lo studio di fattibilità relativo ai lavori di costruzione nuova cappella loculi comunali nel cimitero del Capoluogo, appositamente predisposto dal Settore LL.PP. comunale in data luglio 2014, dell’importo complessivo di € 135.000,00 da finanziare con fondi comunali.</w:t>
            </w:r>
          </w:p>
          <w:p w:rsidR="00BA4F35" w:rsidRPr="00BA4F35" w:rsidRDefault="00BA4F35" w:rsidP="00BA4F35">
            <w:pPr>
              <w:jc w:val="both"/>
              <w:rPr>
                <w:sz w:val="16"/>
                <w:szCs w:val="16"/>
              </w:rPr>
            </w:pPr>
          </w:p>
          <w:p w:rsidR="00BA4F35" w:rsidRPr="00BA4F35" w:rsidRDefault="00BA4F35" w:rsidP="00BA4F35">
            <w:pPr>
              <w:jc w:val="both"/>
              <w:rPr>
                <w:sz w:val="16"/>
                <w:szCs w:val="16"/>
              </w:rPr>
            </w:pPr>
            <w:r w:rsidRPr="00BA4F35">
              <w:rPr>
                <w:sz w:val="16"/>
                <w:szCs w:val="16"/>
              </w:rPr>
              <w:t>3)-Dare atto che il Responsabile del procedimento dell’intervento di che trattasi è l’ing. Vito FERRAMOSCA – Responsabile del Settore LL.PP. comunale.</w:t>
            </w:r>
          </w:p>
          <w:p w:rsidR="00BA4F35" w:rsidRPr="00BA4F35" w:rsidRDefault="00BA4F35" w:rsidP="00BA4F35">
            <w:pPr>
              <w:jc w:val="both"/>
              <w:rPr>
                <w:sz w:val="16"/>
                <w:szCs w:val="16"/>
              </w:rPr>
            </w:pPr>
          </w:p>
          <w:p w:rsidR="00BA4F35" w:rsidRPr="00BA4F35" w:rsidRDefault="00BA4F35" w:rsidP="00BA4F35">
            <w:pPr>
              <w:jc w:val="both"/>
              <w:rPr>
                <w:sz w:val="16"/>
                <w:szCs w:val="16"/>
              </w:rPr>
            </w:pPr>
            <w:r w:rsidRPr="00BA4F35">
              <w:rPr>
                <w:sz w:val="16"/>
                <w:szCs w:val="16"/>
              </w:rPr>
              <w:t>3)-Dichiarare, a seguito di successiva unanime votazione, immediatamente esecutiva la presente deliberazione ai sensi e per gli effetti dell’art. 134, comma 4, del T.U. 18.8.2000, n°267.-</w:t>
            </w:r>
          </w:p>
          <w:p w:rsidR="00BA4F35" w:rsidRPr="00BA4F35" w:rsidRDefault="00BA4F35" w:rsidP="00BA4F35">
            <w:pPr>
              <w:jc w:val="both"/>
              <w:rPr>
                <w:sz w:val="16"/>
                <w:szCs w:val="16"/>
              </w:rPr>
            </w:pPr>
          </w:p>
          <w:p w:rsidR="00EA3FAC" w:rsidRPr="00BA4F35" w:rsidRDefault="00EA3FAC">
            <w:pPr>
              <w:rPr>
                <w:sz w:val="16"/>
                <w:szCs w:val="16"/>
              </w:rPr>
            </w:pPr>
          </w:p>
        </w:tc>
        <w:tc>
          <w:tcPr>
            <w:tcW w:w="1572" w:type="dxa"/>
          </w:tcPr>
          <w:p w:rsidR="00EA3FAC" w:rsidRPr="0085031C" w:rsidRDefault="00EA3FAC">
            <w:pPr>
              <w:rPr>
                <w:b/>
                <w:sz w:val="16"/>
                <w:szCs w:val="16"/>
              </w:rPr>
            </w:pPr>
          </w:p>
        </w:tc>
        <w:tc>
          <w:tcPr>
            <w:tcW w:w="1759" w:type="dxa"/>
          </w:tcPr>
          <w:p w:rsidR="00EA3FAC" w:rsidRPr="0085031C" w:rsidRDefault="00EA3FAC">
            <w:pPr>
              <w:rPr>
                <w:b/>
                <w:sz w:val="16"/>
                <w:szCs w:val="16"/>
              </w:rPr>
            </w:pPr>
          </w:p>
        </w:tc>
      </w:tr>
      <w:tr w:rsidR="00EA3FAC" w:rsidRPr="0085031C" w:rsidTr="00EE4359">
        <w:tc>
          <w:tcPr>
            <w:tcW w:w="1727" w:type="dxa"/>
          </w:tcPr>
          <w:p w:rsidR="00032E0A" w:rsidRDefault="006011F9" w:rsidP="00EA3FAC">
            <w:pPr>
              <w:rPr>
                <w:sz w:val="16"/>
                <w:szCs w:val="16"/>
              </w:rPr>
            </w:pPr>
            <w:r w:rsidRPr="00834AF3">
              <w:rPr>
                <w:sz w:val="16"/>
                <w:szCs w:val="16"/>
              </w:rPr>
              <w:lastRenderedPageBreak/>
              <w:t>Giunta Municipale</w:t>
            </w:r>
          </w:p>
          <w:p w:rsidR="00EA3FAC" w:rsidRPr="00834AF3" w:rsidRDefault="00EA3FAC" w:rsidP="00EA3FAC">
            <w:pPr>
              <w:jc w:val="center"/>
              <w:rPr>
                <w:sz w:val="16"/>
                <w:szCs w:val="16"/>
              </w:rPr>
            </w:pPr>
          </w:p>
        </w:tc>
        <w:tc>
          <w:tcPr>
            <w:tcW w:w="1596" w:type="dxa"/>
          </w:tcPr>
          <w:p w:rsidR="00EA3FAC" w:rsidRPr="00834AF3" w:rsidRDefault="006011F9">
            <w:pPr>
              <w:rPr>
                <w:sz w:val="16"/>
                <w:szCs w:val="16"/>
              </w:rPr>
            </w:pPr>
            <w:r w:rsidRPr="00834AF3">
              <w:rPr>
                <w:sz w:val="16"/>
                <w:szCs w:val="16"/>
              </w:rPr>
              <w:t>Delibera</w:t>
            </w:r>
          </w:p>
        </w:tc>
        <w:tc>
          <w:tcPr>
            <w:tcW w:w="1601" w:type="dxa"/>
          </w:tcPr>
          <w:p w:rsidR="00EA3FAC" w:rsidRPr="00834AF3" w:rsidRDefault="00D71EE1">
            <w:pPr>
              <w:rPr>
                <w:sz w:val="16"/>
                <w:szCs w:val="16"/>
              </w:rPr>
            </w:pPr>
            <w:r>
              <w:rPr>
                <w:sz w:val="16"/>
                <w:szCs w:val="16"/>
              </w:rPr>
              <w:t>n.179 del 12.8.2014</w:t>
            </w:r>
          </w:p>
        </w:tc>
        <w:tc>
          <w:tcPr>
            <w:tcW w:w="1848" w:type="dxa"/>
          </w:tcPr>
          <w:p w:rsidR="00EA3FAC" w:rsidRPr="00D71EE1" w:rsidRDefault="00D71EE1">
            <w:pPr>
              <w:rPr>
                <w:sz w:val="16"/>
                <w:szCs w:val="16"/>
              </w:rPr>
            </w:pPr>
            <w:r w:rsidRPr="00D71EE1">
              <w:rPr>
                <w:sz w:val="16"/>
                <w:szCs w:val="16"/>
              </w:rPr>
              <w:t>LAVORI PER LA REALIZZAZIONE DELL'OSSERVATORIO MEDITERRANEO PER IL MONITORAGGIO DELL'ECOSISTEMA MARINO E COSTIERO NEI LOCALI COMUNALI SITI IN TRICASE PORTO LUNGOMARE CRISTOFORO COLOMBO - APPROVAZIONE PROGETTO AI SOLI FINI AUTORIZZATIVI PER L'ESECUZIONE DEL LAVORI.</w:t>
            </w:r>
          </w:p>
        </w:tc>
        <w:tc>
          <w:tcPr>
            <w:tcW w:w="4400" w:type="dxa"/>
          </w:tcPr>
          <w:p w:rsidR="006124B1" w:rsidRDefault="006124B1" w:rsidP="00D71EE1">
            <w:pPr>
              <w:jc w:val="both"/>
              <w:rPr>
                <w:sz w:val="16"/>
                <w:szCs w:val="16"/>
              </w:rPr>
            </w:pPr>
            <w:r>
              <w:rPr>
                <w:sz w:val="16"/>
                <w:szCs w:val="16"/>
              </w:rPr>
              <w:t>[…]</w:t>
            </w:r>
          </w:p>
          <w:p w:rsidR="00D71EE1" w:rsidRPr="00D71EE1" w:rsidRDefault="00D71EE1" w:rsidP="00D71EE1">
            <w:pPr>
              <w:jc w:val="both"/>
              <w:rPr>
                <w:sz w:val="16"/>
                <w:szCs w:val="16"/>
              </w:rPr>
            </w:pPr>
            <w:r w:rsidRPr="00D71EE1">
              <w:rPr>
                <w:sz w:val="16"/>
                <w:szCs w:val="16"/>
              </w:rPr>
              <w:t>PREMESSO:</w:t>
            </w:r>
          </w:p>
          <w:p w:rsidR="00D71EE1" w:rsidRPr="00D71EE1" w:rsidRDefault="00D71EE1" w:rsidP="00D71EE1">
            <w:pPr>
              <w:jc w:val="both"/>
              <w:rPr>
                <w:sz w:val="16"/>
                <w:szCs w:val="16"/>
              </w:rPr>
            </w:pPr>
          </w:p>
          <w:p w:rsidR="00D6770F" w:rsidRDefault="00D71EE1" w:rsidP="00D71EE1">
            <w:pPr>
              <w:autoSpaceDE w:val="0"/>
              <w:autoSpaceDN w:val="0"/>
              <w:adjustRightInd w:val="0"/>
              <w:ind w:right="-142"/>
              <w:jc w:val="both"/>
              <w:rPr>
                <w:sz w:val="16"/>
                <w:szCs w:val="16"/>
              </w:rPr>
            </w:pPr>
            <w:r w:rsidRPr="00D71EE1">
              <w:rPr>
                <w:sz w:val="16"/>
                <w:szCs w:val="16"/>
              </w:rPr>
              <w:t xml:space="preserve">che in data 19 aprile 2013 con Delibera di giunta comunale </w:t>
            </w:r>
          </w:p>
          <w:p w:rsidR="00D6770F" w:rsidRDefault="00D71EE1" w:rsidP="00D71EE1">
            <w:pPr>
              <w:autoSpaceDE w:val="0"/>
              <w:autoSpaceDN w:val="0"/>
              <w:adjustRightInd w:val="0"/>
              <w:ind w:right="-142"/>
              <w:jc w:val="both"/>
              <w:rPr>
                <w:sz w:val="16"/>
                <w:szCs w:val="16"/>
              </w:rPr>
            </w:pPr>
            <w:r w:rsidRPr="00D71EE1">
              <w:rPr>
                <w:sz w:val="16"/>
                <w:szCs w:val="16"/>
              </w:rPr>
              <w:t xml:space="preserve">di </w:t>
            </w:r>
            <w:proofErr w:type="spellStart"/>
            <w:r w:rsidRPr="00D71EE1">
              <w:rPr>
                <w:sz w:val="16"/>
                <w:szCs w:val="16"/>
              </w:rPr>
              <w:t>Tricase</w:t>
            </w:r>
            <w:proofErr w:type="spellEnd"/>
            <w:r w:rsidRPr="00D71EE1">
              <w:rPr>
                <w:sz w:val="16"/>
                <w:szCs w:val="16"/>
              </w:rPr>
              <w:t xml:space="preserve"> n. 96 avente per oggetto la “REALIZZAZIONE </w:t>
            </w:r>
            <w:proofErr w:type="spellStart"/>
            <w:r w:rsidRPr="00D71EE1">
              <w:rPr>
                <w:sz w:val="16"/>
                <w:szCs w:val="16"/>
              </w:rPr>
              <w:t>DI</w:t>
            </w:r>
            <w:proofErr w:type="spellEnd"/>
            <w:r w:rsidRPr="00D71EE1">
              <w:rPr>
                <w:sz w:val="16"/>
                <w:szCs w:val="16"/>
              </w:rPr>
              <w:t xml:space="preserve"> </w:t>
            </w:r>
          </w:p>
          <w:p w:rsidR="00D6770F" w:rsidRDefault="00D71EE1" w:rsidP="00D71EE1">
            <w:pPr>
              <w:autoSpaceDE w:val="0"/>
              <w:autoSpaceDN w:val="0"/>
              <w:adjustRightInd w:val="0"/>
              <w:ind w:right="-142"/>
              <w:jc w:val="both"/>
              <w:rPr>
                <w:sz w:val="16"/>
                <w:szCs w:val="16"/>
              </w:rPr>
            </w:pPr>
            <w:r w:rsidRPr="00D71EE1">
              <w:rPr>
                <w:sz w:val="16"/>
                <w:szCs w:val="16"/>
              </w:rPr>
              <w:t xml:space="preserve">UN LABORATORIO </w:t>
            </w:r>
            <w:proofErr w:type="spellStart"/>
            <w:r w:rsidRPr="00D71EE1">
              <w:rPr>
                <w:sz w:val="16"/>
                <w:szCs w:val="16"/>
              </w:rPr>
              <w:t>DI</w:t>
            </w:r>
            <w:proofErr w:type="spellEnd"/>
            <w:r w:rsidRPr="00D71EE1">
              <w:rPr>
                <w:sz w:val="16"/>
                <w:szCs w:val="16"/>
              </w:rPr>
              <w:t xml:space="preserve"> STUDIO E MONITORAGGIO </w:t>
            </w:r>
          </w:p>
          <w:p w:rsidR="00D6770F" w:rsidRDefault="00D71EE1" w:rsidP="00D71EE1">
            <w:pPr>
              <w:autoSpaceDE w:val="0"/>
              <w:autoSpaceDN w:val="0"/>
              <w:adjustRightInd w:val="0"/>
              <w:ind w:right="-142"/>
              <w:jc w:val="both"/>
              <w:rPr>
                <w:sz w:val="16"/>
                <w:szCs w:val="16"/>
              </w:rPr>
            </w:pPr>
            <w:r w:rsidRPr="00D71EE1">
              <w:rPr>
                <w:sz w:val="16"/>
                <w:szCs w:val="16"/>
              </w:rPr>
              <w:t xml:space="preserve">DELLE BIODIVERSITA' DEGLI ECOSISTEMI MARINI E COSTIERI” </w:t>
            </w:r>
          </w:p>
          <w:p w:rsidR="00D6770F" w:rsidRDefault="00D71EE1" w:rsidP="00D71EE1">
            <w:pPr>
              <w:autoSpaceDE w:val="0"/>
              <w:autoSpaceDN w:val="0"/>
              <w:adjustRightInd w:val="0"/>
              <w:ind w:right="-142"/>
              <w:jc w:val="both"/>
              <w:rPr>
                <w:sz w:val="16"/>
                <w:szCs w:val="16"/>
              </w:rPr>
            </w:pPr>
            <w:r w:rsidRPr="00D71EE1">
              <w:rPr>
                <w:sz w:val="16"/>
                <w:szCs w:val="16"/>
              </w:rPr>
              <w:t xml:space="preserve">(da ora in poi chiamato “Laboratorio”) è stata approvata </w:t>
            </w:r>
          </w:p>
          <w:p w:rsidR="00D6770F" w:rsidRDefault="00D71EE1" w:rsidP="00D71EE1">
            <w:pPr>
              <w:autoSpaceDE w:val="0"/>
              <w:autoSpaceDN w:val="0"/>
              <w:adjustRightInd w:val="0"/>
              <w:ind w:right="-142"/>
              <w:jc w:val="both"/>
              <w:rPr>
                <w:sz w:val="16"/>
                <w:szCs w:val="16"/>
              </w:rPr>
            </w:pPr>
            <w:r w:rsidRPr="00D71EE1">
              <w:rPr>
                <w:sz w:val="16"/>
                <w:szCs w:val="16"/>
              </w:rPr>
              <w:t xml:space="preserve">una convenzione con l’UNIVERSITA' DEL SALENTO ed il </w:t>
            </w:r>
          </w:p>
          <w:p w:rsidR="00D6770F" w:rsidRDefault="00D71EE1" w:rsidP="00D71EE1">
            <w:pPr>
              <w:autoSpaceDE w:val="0"/>
              <w:autoSpaceDN w:val="0"/>
              <w:adjustRightInd w:val="0"/>
              <w:ind w:right="-142"/>
              <w:jc w:val="both"/>
              <w:rPr>
                <w:sz w:val="16"/>
                <w:szCs w:val="16"/>
              </w:rPr>
            </w:pPr>
            <w:r w:rsidRPr="00D71EE1">
              <w:rPr>
                <w:sz w:val="16"/>
                <w:szCs w:val="16"/>
              </w:rPr>
              <w:t xml:space="preserve">CIHEAM-IAMB, attraverso la quale il Comune di </w:t>
            </w:r>
            <w:proofErr w:type="spellStart"/>
            <w:r w:rsidRPr="00D71EE1">
              <w:rPr>
                <w:sz w:val="16"/>
                <w:szCs w:val="16"/>
              </w:rPr>
              <w:t>Tricase</w:t>
            </w:r>
            <w:proofErr w:type="spellEnd"/>
            <w:r w:rsidRPr="00D71EE1">
              <w:rPr>
                <w:sz w:val="16"/>
                <w:szCs w:val="16"/>
              </w:rPr>
              <w:t xml:space="preserve"> mette</w:t>
            </w:r>
          </w:p>
          <w:p w:rsidR="00D6770F" w:rsidRDefault="00D71EE1" w:rsidP="00D71EE1">
            <w:pPr>
              <w:autoSpaceDE w:val="0"/>
              <w:autoSpaceDN w:val="0"/>
              <w:adjustRightInd w:val="0"/>
              <w:ind w:right="-142"/>
              <w:jc w:val="both"/>
              <w:rPr>
                <w:sz w:val="16"/>
                <w:szCs w:val="16"/>
              </w:rPr>
            </w:pPr>
            <w:r w:rsidRPr="00D71EE1">
              <w:rPr>
                <w:sz w:val="16"/>
                <w:szCs w:val="16"/>
              </w:rPr>
              <w:t xml:space="preserve"> a disposizione alcuni locali siti in </w:t>
            </w:r>
            <w:proofErr w:type="spellStart"/>
            <w:r w:rsidRPr="00D71EE1">
              <w:rPr>
                <w:sz w:val="16"/>
                <w:szCs w:val="16"/>
              </w:rPr>
              <w:t>Tricase</w:t>
            </w:r>
            <w:proofErr w:type="spellEnd"/>
            <w:r w:rsidRPr="00D71EE1">
              <w:rPr>
                <w:sz w:val="16"/>
                <w:szCs w:val="16"/>
              </w:rPr>
              <w:t xml:space="preserve">, lungomare </w:t>
            </w:r>
          </w:p>
          <w:p w:rsidR="00D71EE1" w:rsidRPr="00D71EE1" w:rsidRDefault="00D71EE1" w:rsidP="00D71EE1">
            <w:pPr>
              <w:autoSpaceDE w:val="0"/>
              <w:autoSpaceDN w:val="0"/>
              <w:adjustRightInd w:val="0"/>
              <w:ind w:right="-142"/>
              <w:jc w:val="both"/>
              <w:rPr>
                <w:sz w:val="16"/>
                <w:szCs w:val="16"/>
              </w:rPr>
            </w:pPr>
            <w:r w:rsidRPr="00D71EE1">
              <w:rPr>
                <w:sz w:val="16"/>
                <w:szCs w:val="16"/>
              </w:rPr>
              <w:t xml:space="preserve">Cristoforo Colombo, come sede del Laboratorio; </w:t>
            </w:r>
          </w:p>
          <w:p w:rsidR="00D71EE1" w:rsidRPr="00D71EE1" w:rsidRDefault="00D71EE1" w:rsidP="00D71EE1">
            <w:pPr>
              <w:tabs>
                <w:tab w:val="left" w:pos="9214"/>
                <w:tab w:val="left" w:pos="9498"/>
              </w:tabs>
              <w:ind w:right="-142"/>
              <w:rPr>
                <w:sz w:val="16"/>
                <w:szCs w:val="16"/>
              </w:rPr>
            </w:pPr>
          </w:p>
          <w:p w:rsidR="00D6770F" w:rsidRDefault="00D71EE1" w:rsidP="00D71EE1">
            <w:pPr>
              <w:tabs>
                <w:tab w:val="left" w:pos="9214"/>
                <w:tab w:val="left" w:pos="9498"/>
              </w:tabs>
              <w:ind w:right="-142"/>
              <w:jc w:val="both"/>
              <w:rPr>
                <w:sz w:val="16"/>
                <w:szCs w:val="16"/>
              </w:rPr>
            </w:pPr>
            <w:r w:rsidRPr="00D71EE1">
              <w:rPr>
                <w:sz w:val="16"/>
                <w:szCs w:val="16"/>
              </w:rPr>
              <w:t xml:space="preserve">che il CIHEAM-IAMB, in funzione della propria natura </w:t>
            </w:r>
          </w:p>
          <w:p w:rsidR="00D6770F" w:rsidRDefault="00D71EE1" w:rsidP="00D71EE1">
            <w:pPr>
              <w:tabs>
                <w:tab w:val="left" w:pos="9214"/>
                <w:tab w:val="left" w:pos="9498"/>
              </w:tabs>
              <w:ind w:right="-142"/>
              <w:jc w:val="both"/>
              <w:rPr>
                <w:sz w:val="16"/>
                <w:szCs w:val="16"/>
              </w:rPr>
            </w:pPr>
            <w:r w:rsidRPr="00D71EE1">
              <w:rPr>
                <w:sz w:val="16"/>
                <w:szCs w:val="16"/>
              </w:rPr>
              <w:t xml:space="preserve">di Organizzazione internazionale intergovernativa, opera in </w:t>
            </w:r>
          </w:p>
          <w:p w:rsidR="00D6770F" w:rsidRDefault="00D71EE1" w:rsidP="00D71EE1">
            <w:pPr>
              <w:tabs>
                <w:tab w:val="left" w:pos="9214"/>
                <w:tab w:val="left" w:pos="9498"/>
              </w:tabs>
              <w:ind w:right="-142"/>
              <w:jc w:val="both"/>
              <w:rPr>
                <w:sz w:val="16"/>
                <w:szCs w:val="16"/>
              </w:rPr>
            </w:pPr>
            <w:r w:rsidRPr="00D71EE1">
              <w:rPr>
                <w:sz w:val="16"/>
                <w:szCs w:val="16"/>
              </w:rPr>
              <w:t xml:space="preserve">stretta collaborazione con Organizzazioni Internazionali </w:t>
            </w:r>
          </w:p>
          <w:p w:rsidR="00D6770F" w:rsidRDefault="00D71EE1" w:rsidP="00D71EE1">
            <w:pPr>
              <w:tabs>
                <w:tab w:val="left" w:pos="9214"/>
                <w:tab w:val="left" w:pos="9498"/>
              </w:tabs>
              <w:ind w:right="-142"/>
              <w:jc w:val="both"/>
              <w:rPr>
                <w:sz w:val="16"/>
                <w:szCs w:val="16"/>
              </w:rPr>
            </w:pPr>
            <w:r w:rsidRPr="00D71EE1">
              <w:rPr>
                <w:sz w:val="16"/>
                <w:szCs w:val="16"/>
              </w:rPr>
              <w:t xml:space="preserve">e Nazionali (Commissione Europea, Ministero degli Affari </w:t>
            </w:r>
          </w:p>
          <w:p w:rsidR="00D6770F" w:rsidRDefault="00D71EE1" w:rsidP="00D71EE1">
            <w:pPr>
              <w:tabs>
                <w:tab w:val="left" w:pos="9214"/>
                <w:tab w:val="left" w:pos="9498"/>
              </w:tabs>
              <w:ind w:right="-142"/>
              <w:jc w:val="both"/>
              <w:rPr>
                <w:sz w:val="16"/>
                <w:szCs w:val="16"/>
              </w:rPr>
            </w:pPr>
            <w:r w:rsidRPr="00D71EE1">
              <w:rPr>
                <w:sz w:val="16"/>
                <w:szCs w:val="16"/>
              </w:rPr>
              <w:lastRenderedPageBreak/>
              <w:t xml:space="preserve">Esteri, Ministero dell’Ambiente e Ministero del Lavoro </w:t>
            </w:r>
          </w:p>
          <w:p w:rsidR="00D6770F" w:rsidRDefault="00D71EE1" w:rsidP="00D71EE1">
            <w:pPr>
              <w:tabs>
                <w:tab w:val="left" w:pos="9214"/>
                <w:tab w:val="left" w:pos="9498"/>
              </w:tabs>
              <w:ind w:right="-142"/>
              <w:jc w:val="both"/>
              <w:rPr>
                <w:sz w:val="16"/>
                <w:szCs w:val="16"/>
              </w:rPr>
            </w:pPr>
            <w:r w:rsidRPr="00D71EE1">
              <w:rPr>
                <w:sz w:val="16"/>
                <w:szCs w:val="16"/>
              </w:rPr>
              <w:t xml:space="preserve">della Repubblica Italiana, Agenzie delle Nazioni Unite: FAO, </w:t>
            </w:r>
          </w:p>
          <w:p w:rsidR="00D6770F" w:rsidRDefault="00D71EE1" w:rsidP="00D71EE1">
            <w:pPr>
              <w:tabs>
                <w:tab w:val="left" w:pos="9214"/>
                <w:tab w:val="left" w:pos="9498"/>
              </w:tabs>
              <w:ind w:right="-142"/>
              <w:jc w:val="both"/>
              <w:rPr>
                <w:sz w:val="16"/>
                <w:szCs w:val="16"/>
              </w:rPr>
            </w:pPr>
            <w:r w:rsidRPr="00D71EE1">
              <w:rPr>
                <w:sz w:val="16"/>
                <w:szCs w:val="16"/>
              </w:rPr>
              <w:t xml:space="preserve">UNDP, UNIDO, ecc.), Paesi europei donatori, Istituzioni di </w:t>
            </w:r>
          </w:p>
          <w:p w:rsidR="00D6770F" w:rsidRDefault="00D71EE1" w:rsidP="00D71EE1">
            <w:pPr>
              <w:tabs>
                <w:tab w:val="left" w:pos="9214"/>
                <w:tab w:val="left" w:pos="9498"/>
              </w:tabs>
              <w:ind w:right="-142"/>
              <w:jc w:val="both"/>
              <w:rPr>
                <w:sz w:val="16"/>
                <w:szCs w:val="16"/>
              </w:rPr>
            </w:pPr>
            <w:r w:rsidRPr="00D71EE1">
              <w:rPr>
                <w:sz w:val="16"/>
                <w:szCs w:val="16"/>
              </w:rPr>
              <w:t xml:space="preserve">paesi dell’area sud del Mediterraneo e dei Balcani, </w:t>
            </w:r>
          </w:p>
          <w:p w:rsidR="00D6770F" w:rsidRDefault="00D71EE1" w:rsidP="00D71EE1">
            <w:pPr>
              <w:tabs>
                <w:tab w:val="left" w:pos="9214"/>
                <w:tab w:val="left" w:pos="9498"/>
              </w:tabs>
              <w:ind w:right="-142"/>
              <w:jc w:val="both"/>
              <w:rPr>
                <w:sz w:val="16"/>
                <w:szCs w:val="16"/>
              </w:rPr>
            </w:pPr>
            <w:r w:rsidRPr="00D71EE1">
              <w:rPr>
                <w:sz w:val="16"/>
                <w:szCs w:val="16"/>
              </w:rPr>
              <w:t xml:space="preserve">per promuovere la cooperazione internazionale in agricoltura e </w:t>
            </w:r>
          </w:p>
          <w:p w:rsidR="00D6770F" w:rsidRDefault="00D71EE1" w:rsidP="00D71EE1">
            <w:pPr>
              <w:tabs>
                <w:tab w:val="left" w:pos="9214"/>
                <w:tab w:val="left" w:pos="9498"/>
              </w:tabs>
              <w:ind w:right="-142"/>
              <w:jc w:val="both"/>
              <w:rPr>
                <w:sz w:val="16"/>
                <w:szCs w:val="16"/>
              </w:rPr>
            </w:pPr>
            <w:r w:rsidRPr="00D71EE1">
              <w:rPr>
                <w:sz w:val="16"/>
                <w:szCs w:val="16"/>
              </w:rPr>
              <w:t xml:space="preserve">lo sviluppo rurale, costiero e marino nelle regioni </w:t>
            </w:r>
          </w:p>
          <w:p w:rsidR="00D6770F" w:rsidRDefault="00D71EE1" w:rsidP="00D71EE1">
            <w:pPr>
              <w:tabs>
                <w:tab w:val="left" w:pos="9214"/>
                <w:tab w:val="left" w:pos="9498"/>
              </w:tabs>
              <w:ind w:right="-142"/>
              <w:jc w:val="both"/>
              <w:rPr>
                <w:sz w:val="16"/>
                <w:szCs w:val="16"/>
              </w:rPr>
            </w:pPr>
            <w:r w:rsidRPr="00D71EE1">
              <w:rPr>
                <w:sz w:val="16"/>
                <w:szCs w:val="16"/>
              </w:rPr>
              <w:t xml:space="preserve">del Mediterraneo attraverso programmi di </w:t>
            </w:r>
          </w:p>
          <w:p w:rsidR="00D6770F" w:rsidRDefault="00D71EE1" w:rsidP="00D71EE1">
            <w:pPr>
              <w:tabs>
                <w:tab w:val="left" w:pos="9214"/>
                <w:tab w:val="left" w:pos="9498"/>
              </w:tabs>
              <w:ind w:right="-142"/>
              <w:jc w:val="both"/>
              <w:rPr>
                <w:sz w:val="16"/>
                <w:szCs w:val="16"/>
              </w:rPr>
            </w:pPr>
            <w:r w:rsidRPr="00D71EE1">
              <w:rPr>
                <w:sz w:val="16"/>
                <w:szCs w:val="16"/>
              </w:rPr>
              <w:t>cooperazione internazionale; promuove la formazione e la</w:t>
            </w:r>
          </w:p>
          <w:p w:rsidR="00D6770F" w:rsidRDefault="00D71EE1" w:rsidP="00D71EE1">
            <w:pPr>
              <w:tabs>
                <w:tab w:val="left" w:pos="9214"/>
                <w:tab w:val="left" w:pos="9498"/>
              </w:tabs>
              <w:ind w:right="-142"/>
              <w:jc w:val="both"/>
              <w:rPr>
                <w:sz w:val="16"/>
                <w:szCs w:val="16"/>
              </w:rPr>
            </w:pPr>
            <w:r w:rsidRPr="00D71EE1">
              <w:rPr>
                <w:sz w:val="16"/>
                <w:szCs w:val="16"/>
              </w:rPr>
              <w:t xml:space="preserve"> ricerca scientifica applicata, prevalentemente nei temi </w:t>
            </w:r>
          </w:p>
          <w:p w:rsidR="00D6770F" w:rsidRDefault="00D71EE1" w:rsidP="00D71EE1">
            <w:pPr>
              <w:tabs>
                <w:tab w:val="left" w:pos="9214"/>
                <w:tab w:val="left" w:pos="9498"/>
              </w:tabs>
              <w:ind w:right="-142"/>
              <w:jc w:val="both"/>
              <w:rPr>
                <w:sz w:val="16"/>
                <w:szCs w:val="16"/>
              </w:rPr>
            </w:pPr>
            <w:r w:rsidRPr="00D71EE1">
              <w:rPr>
                <w:sz w:val="16"/>
                <w:szCs w:val="16"/>
              </w:rPr>
              <w:t xml:space="preserve">della gestione delle risorse idriche, dello sviluppo sostenibile </w:t>
            </w:r>
          </w:p>
          <w:p w:rsidR="00D6770F" w:rsidRDefault="00D71EE1" w:rsidP="00D71EE1">
            <w:pPr>
              <w:tabs>
                <w:tab w:val="left" w:pos="9214"/>
                <w:tab w:val="left" w:pos="9498"/>
              </w:tabs>
              <w:ind w:right="-142"/>
              <w:jc w:val="both"/>
              <w:rPr>
                <w:sz w:val="16"/>
                <w:szCs w:val="16"/>
              </w:rPr>
            </w:pPr>
            <w:r w:rsidRPr="00D71EE1">
              <w:rPr>
                <w:sz w:val="16"/>
                <w:szCs w:val="16"/>
              </w:rPr>
              <w:t xml:space="preserve">delle aree rurali, costieri e marini dell’agricoltura </w:t>
            </w:r>
          </w:p>
          <w:p w:rsidR="00D6770F" w:rsidRDefault="00D71EE1" w:rsidP="00D71EE1">
            <w:pPr>
              <w:tabs>
                <w:tab w:val="left" w:pos="9214"/>
                <w:tab w:val="left" w:pos="9498"/>
              </w:tabs>
              <w:ind w:right="-142"/>
              <w:jc w:val="both"/>
              <w:rPr>
                <w:sz w:val="16"/>
                <w:szCs w:val="16"/>
              </w:rPr>
            </w:pPr>
            <w:r w:rsidRPr="00D71EE1">
              <w:rPr>
                <w:sz w:val="16"/>
                <w:szCs w:val="16"/>
              </w:rPr>
              <w:t xml:space="preserve">biologica mediterranea e della pesca e della salvaguardia </w:t>
            </w:r>
          </w:p>
          <w:p w:rsidR="00D71EE1" w:rsidRPr="00D71EE1" w:rsidRDefault="00D71EE1" w:rsidP="00D71EE1">
            <w:pPr>
              <w:tabs>
                <w:tab w:val="left" w:pos="9214"/>
                <w:tab w:val="left" w:pos="9498"/>
              </w:tabs>
              <w:ind w:right="-142"/>
              <w:jc w:val="both"/>
              <w:rPr>
                <w:sz w:val="16"/>
                <w:szCs w:val="16"/>
              </w:rPr>
            </w:pPr>
            <w:r w:rsidRPr="00D71EE1">
              <w:rPr>
                <w:sz w:val="16"/>
                <w:szCs w:val="16"/>
              </w:rPr>
              <w:t>della biodiversità;</w:t>
            </w:r>
          </w:p>
          <w:p w:rsidR="00D71EE1" w:rsidRPr="00D71EE1" w:rsidRDefault="00D71EE1" w:rsidP="00D71EE1">
            <w:pPr>
              <w:tabs>
                <w:tab w:val="left" w:pos="9214"/>
                <w:tab w:val="left" w:pos="9498"/>
              </w:tabs>
              <w:ind w:right="-142"/>
              <w:jc w:val="both"/>
              <w:rPr>
                <w:sz w:val="16"/>
                <w:szCs w:val="16"/>
              </w:rPr>
            </w:pPr>
          </w:p>
          <w:p w:rsidR="00D6770F" w:rsidRDefault="00D71EE1" w:rsidP="00D71EE1">
            <w:pPr>
              <w:autoSpaceDE w:val="0"/>
              <w:autoSpaceDN w:val="0"/>
              <w:adjustRightInd w:val="0"/>
              <w:ind w:right="-142"/>
              <w:jc w:val="both"/>
              <w:rPr>
                <w:sz w:val="16"/>
                <w:szCs w:val="16"/>
              </w:rPr>
            </w:pPr>
            <w:r w:rsidRPr="00D71EE1">
              <w:rPr>
                <w:sz w:val="16"/>
                <w:szCs w:val="16"/>
              </w:rPr>
              <w:t xml:space="preserve">che il CIHEAM-IAMB è uno dei soggetti attuatori (insieme </w:t>
            </w:r>
          </w:p>
          <w:p w:rsidR="00D6770F" w:rsidRDefault="00D71EE1" w:rsidP="00D71EE1">
            <w:pPr>
              <w:autoSpaceDE w:val="0"/>
              <w:autoSpaceDN w:val="0"/>
              <w:adjustRightInd w:val="0"/>
              <w:ind w:right="-142"/>
              <w:jc w:val="both"/>
              <w:rPr>
                <w:sz w:val="16"/>
                <w:szCs w:val="16"/>
              </w:rPr>
            </w:pPr>
            <w:r w:rsidRPr="00D71EE1">
              <w:rPr>
                <w:sz w:val="16"/>
                <w:szCs w:val="16"/>
              </w:rPr>
              <w:t xml:space="preserve">con l’Università del Salento e altri partner italiani e greci) </w:t>
            </w:r>
          </w:p>
          <w:p w:rsidR="00D6770F" w:rsidRDefault="00D71EE1" w:rsidP="00D71EE1">
            <w:pPr>
              <w:autoSpaceDE w:val="0"/>
              <w:autoSpaceDN w:val="0"/>
              <w:adjustRightInd w:val="0"/>
              <w:ind w:right="-142"/>
              <w:jc w:val="both"/>
              <w:rPr>
                <w:sz w:val="16"/>
                <w:szCs w:val="16"/>
                <w:lang w:val="en-US"/>
              </w:rPr>
            </w:pPr>
            <w:r w:rsidRPr="00D6770F">
              <w:rPr>
                <w:sz w:val="16"/>
                <w:szCs w:val="16"/>
                <w:lang w:val="en-US"/>
              </w:rPr>
              <w:t xml:space="preserve">del </w:t>
            </w:r>
            <w:proofErr w:type="spellStart"/>
            <w:r w:rsidRPr="00D6770F">
              <w:rPr>
                <w:sz w:val="16"/>
                <w:szCs w:val="16"/>
                <w:lang w:val="en-US"/>
              </w:rPr>
              <w:t>progetto</w:t>
            </w:r>
            <w:proofErr w:type="spellEnd"/>
            <w:r w:rsidRPr="00D6770F">
              <w:rPr>
                <w:sz w:val="16"/>
                <w:szCs w:val="16"/>
                <w:lang w:val="en-US"/>
              </w:rPr>
              <w:t xml:space="preserve"> BIG Improving governance, management </w:t>
            </w:r>
          </w:p>
          <w:p w:rsidR="00D6770F" w:rsidRDefault="00D71EE1" w:rsidP="00D71EE1">
            <w:pPr>
              <w:autoSpaceDE w:val="0"/>
              <w:autoSpaceDN w:val="0"/>
              <w:adjustRightInd w:val="0"/>
              <w:ind w:right="-142"/>
              <w:jc w:val="both"/>
              <w:rPr>
                <w:sz w:val="16"/>
                <w:szCs w:val="16"/>
                <w:lang w:val="en-US"/>
              </w:rPr>
            </w:pPr>
            <w:r w:rsidRPr="00D6770F">
              <w:rPr>
                <w:sz w:val="16"/>
                <w:szCs w:val="16"/>
                <w:lang w:val="en-US"/>
              </w:rPr>
              <w:t xml:space="preserve">and sustainability of rural and coastal protected areas </w:t>
            </w:r>
          </w:p>
          <w:p w:rsidR="00D6770F" w:rsidRDefault="00D71EE1" w:rsidP="00D71EE1">
            <w:pPr>
              <w:autoSpaceDE w:val="0"/>
              <w:autoSpaceDN w:val="0"/>
              <w:adjustRightInd w:val="0"/>
              <w:ind w:right="-142"/>
              <w:jc w:val="both"/>
              <w:rPr>
                <w:sz w:val="16"/>
                <w:szCs w:val="16"/>
                <w:lang w:val="en-US"/>
              </w:rPr>
            </w:pPr>
            <w:r w:rsidRPr="00D6770F">
              <w:rPr>
                <w:sz w:val="16"/>
                <w:szCs w:val="16"/>
                <w:lang w:val="en-US"/>
              </w:rPr>
              <w:t xml:space="preserve">and contributing to the implementation of the </w:t>
            </w:r>
            <w:proofErr w:type="spellStart"/>
            <w:r w:rsidRPr="00D6770F">
              <w:rPr>
                <w:sz w:val="16"/>
                <w:szCs w:val="16"/>
                <w:lang w:val="en-US"/>
              </w:rPr>
              <w:t>Natura</w:t>
            </w:r>
            <w:proofErr w:type="spellEnd"/>
            <w:r w:rsidRPr="00D6770F">
              <w:rPr>
                <w:sz w:val="16"/>
                <w:szCs w:val="16"/>
                <w:lang w:val="en-US"/>
              </w:rPr>
              <w:t xml:space="preserve"> </w:t>
            </w:r>
          </w:p>
          <w:p w:rsidR="00D6770F" w:rsidRDefault="00D71EE1" w:rsidP="00D71EE1">
            <w:pPr>
              <w:autoSpaceDE w:val="0"/>
              <w:autoSpaceDN w:val="0"/>
              <w:adjustRightInd w:val="0"/>
              <w:ind w:right="-142"/>
              <w:jc w:val="both"/>
              <w:rPr>
                <w:sz w:val="16"/>
                <w:szCs w:val="16"/>
              </w:rPr>
            </w:pPr>
            <w:r w:rsidRPr="00D6770F">
              <w:rPr>
                <w:sz w:val="16"/>
                <w:szCs w:val="16"/>
              </w:rPr>
              <w:t xml:space="preserve">2000 </w:t>
            </w:r>
            <w:proofErr w:type="spellStart"/>
            <w:r w:rsidRPr="00D6770F">
              <w:rPr>
                <w:sz w:val="16"/>
                <w:szCs w:val="16"/>
              </w:rPr>
              <w:t>provisions</w:t>
            </w:r>
            <w:proofErr w:type="spellEnd"/>
            <w:r w:rsidRPr="00D6770F">
              <w:rPr>
                <w:sz w:val="16"/>
                <w:szCs w:val="16"/>
              </w:rPr>
              <w:t xml:space="preserve"> in IT and GR, approvato il 11.12.2013,</w:t>
            </w:r>
          </w:p>
          <w:p w:rsidR="00D6770F" w:rsidRDefault="00D71EE1" w:rsidP="00D71EE1">
            <w:pPr>
              <w:autoSpaceDE w:val="0"/>
              <w:autoSpaceDN w:val="0"/>
              <w:adjustRightInd w:val="0"/>
              <w:ind w:right="-142"/>
              <w:jc w:val="both"/>
              <w:rPr>
                <w:sz w:val="16"/>
                <w:szCs w:val="16"/>
              </w:rPr>
            </w:pPr>
            <w:r w:rsidRPr="00D6770F">
              <w:rPr>
                <w:sz w:val="16"/>
                <w:szCs w:val="16"/>
              </w:rPr>
              <w:t xml:space="preserve"> nell’ambito del programma di cooperazione territoriale </w:t>
            </w:r>
          </w:p>
          <w:p w:rsidR="00D6770F" w:rsidRDefault="00D71EE1" w:rsidP="00D71EE1">
            <w:pPr>
              <w:autoSpaceDE w:val="0"/>
              <w:autoSpaceDN w:val="0"/>
              <w:adjustRightInd w:val="0"/>
              <w:ind w:right="-142"/>
              <w:jc w:val="both"/>
              <w:rPr>
                <w:sz w:val="16"/>
                <w:szCs w:val="16"/>
              </w:rPr>
            </w:pPr>
            <w:r w:rsidRPr="00D6770F">
              <w:rPr>
                <w:sz w:val="16"/>
                <w:szCs w:val="16"/>
              </w:rPr>
              <w:t xml:space="preserve">Grecia Italia 2007-2013. </w:t>
            </w:r>
            <w:r w:rsidRPr="00D71EE1">
              <w:rPr>
                <w:sz w:val="16"/>
                <w:szCs w:val="16"/>
              </w:rPr>
              <w:t xml:space="preserve">Il progetto BIG prevede tra i suoi </w:t>
            </w:r>
          </w:p>
          <w:p w:rsidR="00D6770F" w:rsidRDefault="00D71EE1" w:rsidP="00D71EE1">
            <w:pPr>
              <w:autoSpaceDE w:val="0"/>
              <w:autoSpaceDN w:val="0"/>
              <w:adjustRightInd w:val="0"/>
              <w:ind w:right="-142"/>
              <w:jc w:val="both"/>
              <w:rPr>
                <w:sz w:val="16"/>
                <w:szCs w:val="16"/>
              </w:rPr>
            </w:pPr>
            <w:r w:rsidRPr="00D71EE1">
              <w:rPr>
                <w:sz w:val="16"/>
                <w:szCs w:val="16"/>
              </w:rPr>
              <w:t xml:space="preserve">obiettivi “la realizzazione e implementazione di un laboratorio </w:t>
            </w:r>
          </w:p>
          <w:p w:rsidR="00D6770F" w:rsidRDefault="00D71EE1" w:rsidP="00D71EE1">
            <w:pPr>
              <w:autoSpaceDE w:val="0"/>
              <w:autoSpaceDN w:val="0"/>
              <w:adjustRightInd w:val="0"/>
              <w:ind w:right="-142"/>
              <w:jc w:val="both"/>
              <w:rPr>
                <w:sz w:val="16"/>
                <w:szCs w:val="16"/>
              </w:rPr>
            </w:pPr>
            <w:r w:rsidRPr="00D71EE1">
              <w:rPr>
                <w:sz w:val="16"/>
                <w:szCs w:val="16"/>
              </w:rPr>
              <w:t xml:space="preserve">per il monitoraggio della biodiversità marina e costiera”; a tal </w:t>
            </w:r>
          </w:p>
          <w:p w:rsidR="00D6770F" w:rsidRDefault="00D71EE1" w:rsidP="00D71EE1">
            <w:pPr>
              <w:autoSpaceDE w:val="0"/>
              <w:autoSpaceDN w:val="0"/>
              <w:adjustRightInd w:val="0"/>
              <w:ind w:right="-142"/>
              <w:jc w:val="both"/>
              <w:rPr>
                <w:sz w:val="16"/>
                <w:szCs w:val="16"/>
              </w:rPr>
            </w:pPr>
            <w:r w:rsidRPr="00D71EE1">
              <w:rPr>
                <w:sz w:val="16"/>
                <w:szCs w:val="16"/>
              </w:rPr>
              <w:t xml:space="preserve">fine,  il CIHEAM-IAMB dispone di risorse finanziarie garantite </w:t>
            </w:r>
          </w:p>
          <w:p w:rsidR="00D6770F" w:rsidRDefault="00D71EE1" w:rsidP="00D71EE1">
            <w:pPr>
              <w:autoSpaceDE w:val="0"/>
              <w:autoSpaceDN w:val="0"/>
              <w:adjustRightInd w:val="0"/>
              <w:ind w:right="-142"/>
              <w:jc w:val="both"/>
              <w:rPr>
                <w:sz w:val="16"/>
                <w:szCs w:val="16"/>
              </w:rPr>
            </w:pPr>
            <w:r w:rsidRPr="00D71EE1">
              <w:rPr>
                <w:sz w:val="16"/>
                <w:szCs w:val="16"/>
              </w:rPr>
              <w:t>dal progetto BIG per la ristrutturazione e adeguamento dei</w:t>
            </w:r>
          </w:p>
          <w:p w:rsidR="00D6770F" w:rsidRDefault="00D71EE1" w:rsidP="00D71EE1">
            <w:pPr>
              <w:autoSpaceDE w:val="0"/>
              <w:autoSpaceDN w:val="0"/>
              <w:adjustRightInd w:val="0"/>
              <w:ind w:right="-142"/>
              <w:jc w:val="both"/>
              <w:rPr>
                <w:sz w:val="16"/>
                <w:szCs w:val="16"/>
              </w:rPr>
            </w:pPr>
            <w:r w:rsidRPr="00D71EE1">
              <w:rPr>
                <w:sz w:val="16"/>
                <w:szCs w:val="16"/>
              </w:rPr>
              <w:t xml:space="preserve"> locali, nonché l’implementazione delle attrezzature </w:t>
            </w:r>
          </w:p>
          <w:p w:rsidR="00D6770F" w:rsidRDefault="00D71EE1" w:rsidP="00D71EE1">
            <w:pPr>
              <w:autoSpaceDE w:val="0"/>
              <w:autoSpaceDN w:val="0"/>
              <w:adjustRightInd w:val="0"/>
              <w:ind w:right="-142"/>
              <w:jc w:val="both"/>
              <w:rPr>
                <w:sz w:val="16"/>
                <w:szCs w:val="16"/>
              </w:rPr>
            </w:pPr>
            <w:r w:rsidRPr="00D71EE1">
              <w:rPr>
                <w:sz w:val="16"/>
                <w:szCs w:val="16"/>
              </w:rPr>
              <w:t>necessarie per la realizzazione e attivazione del laboratorio.</w:t>
            </w:r>
            <w:bookmarkStart w:id="0" w:name="_GoBack"/>
            <w:bookmarkEnd w:id="0"/>
            <w:r w:rsidRPr="00D71EE1">
              <w:rPr>
                <w:sz w:val="16"/>
                <w:szCs w:val="16"/>
              </w:rPr>
              <w:t xml:space="preserve"> </w:t>
            </w:r>
          </w:p>
          <w:p w:rsidR="00D6770F" w:rsidRDefault="00D71EE1" w:rsidP="00D71EE1">
            <w:pPr>
              <w:autoSpaceDE w:val="0"/>
              <w:autoSpaceDN w:val="0"/>
              <w:adjustRightInd w:val="0"/>
              <w:ind w:right="-142"/>
              <w:jc w:val="both"/>
              <w:rPr>
                <w:sz w:val="16"/>
                <w:szCs w:val="16"/>
              </w:rPr>
            </w:pPr>
            <w:r w:rsidRPr="00D71EE1">
              <w:rPr>
                <w:sz w:val="16"/>
                <w:szCs w:val="16"/>
              </w:rPr>
              <w:t xml:space="preserve">Detto laboratorio è costituito da una parte </w:t>
            </w:r>
          </w:p>
          <w:p w:rsidR="00D6770F" w:rsidRDefault="00D71EE1" w:rsidP="00D71EE1">
            <w:pPr>
              <w:autoSpaceDE w:val="0"/>
              <w:autoSpaceDN w:val="0"/>
              <w:adjustRightInd w:val="0"/>
              <w:ind w:right="-142"/>
              <w:jc w:val="both"/>
              <w:rPr>
                <w:sz w:val="16"/>
                <w:szCs w:val="16"/>
              </w:rPr>
            </w:pPr>
            <w:r w:rsidRPr="00D71EE1">
              <w:rPr>
                <w:sz w:val="16"/>
                <w:szCs w:val="16"/>
              </w:rPr>
              <w:t>denominata Osservatorio per il monitoraggio della</w:t>
            </w:r>
          </w:p>
          <w:p w:rsidR="00D6770F" w:rsidRDefault="00D71EE1" w:rsidP="00D71EE1">
            <w:pPr>
              <w:autoSpaceDE w:val="0"/>
              <w:autoSpaceDN w:val="0"/>
              <w:adjustRightInd w:val="0"/>
              <w:ind w:right="-142"/>
              <w:jc w:val="both"/>
              <w:rPr>
                <w:sz w:val="16"/>
                <w:szCs w:val="16"/>
              </w:rPr>
            </w:pPr>
            <w:r w:rsidRPr="00D71EE1">
              <w:rPr>
                <w:sz w:val="16"/>
                <w:szCs w:val="16"/>
              </w:rPr>
              <w:t xml:space="preserve"> biodiversità marina e costiera, un laboratorio di biologia marina</w:t>
            </w:r>
          </w:p>
          <w:p w:rsidR="00D71EE1" w:rsidRPr="00D71EE1" w:rsidRDefault="00D71EE1" w:rsidP="00D71EE1">
            <w:pPr>
              <w:autoSpaceDE w:val="0"/>
              <w:autoSpaceDN w:val="0"/>
              <w:adjustRightInd w:val="0"/>
              <w:ind w:right="-142"/>
              <w:jc w:val="both"/>
              <w:rPr>
                <w:sz w:val="16"/>
                <w:szCs w:val="16"/>
              </w:rPr>
            </w:pPr>
            <w:r w:rsidRPr="00D71EE1">
              <w:rPr>
                <w:sz w:val="16"/>
                <w:szCs w:val="16"/>
              </w:rPr>
              <w:t xml:space="preserve"> e un’area formativa e divulgativa</w:t>
            </w:r>
          </w:p>
          <w:p w:rsidR="00D71EE1" w:rsidRPr="00D71EE1" w:rsidRDefault="00D71EE1" w:rsidP="00D71EE1">
            <w:pPr>
              <w:autoSpaceDE w:val="0"/>
              <w:autoSpaceDN w:val="0"/>
              <w:adjustRightInd w:val="0"/>
              <w:ind w:right="-142"/>
              <w:rPr>
                <w:sz w:val="16"/>
                <w:szCs w:val="16"/>
              </w:rPr>
            </w:pPr>
          </w:p>
          <w:p w:rsidR="00D6770F" w:rsidRDefault="00D71EE1" w:rsidP="00D71EE1">
            <w:pPr>
              <w:autoSpaceDE w:val="0"/>
              <w:autoSpaceDN w:val="0"/>
              <w:adjustRightInd w:val="0"/>
              <w:ind w:right="-142"/>
              <w:jc w:val="both"/>
              <w:rPr>
                <w:sz w:val="16"/>
                <w:szCs w:val="16"/>
              </w:rPr>
            </w:pPr>
            <w:r w:rsidRPr="00D71EE1">
              <w:rPr>
                <w:sz w:val="16"/>
                <w:szCs w:val="16"/>
              </w:rPr>
              <w:t xml:space="preserve">che alla luce delle suddette considerazioni il Comune di </w:t>
            </w:r>
          </w:p>
          <w:p w:rsidR="00D6770F" w:rsidRDefault="00D71EE1" w:rsidP="00D71EE1">
            <w:pPr>
              <w:autoSpaceDE w:val="0"/>
              <w:autoSpaceDN w:val="0"/>
              <w:adjustRightInd w:val="0"/>
              <w:ind w:right="-142"/>
              <w:jc w:val="both"/>
              <w:rPr>
                <w:sz w:val="16"/>
                <w:szCs w:val="16"/>
              </w:rPr>
            </w:pPr>
            <w:proofErr w:type="spellStart"/>
            <w:r w:rsidRPr="00D71EE1">
              <w:rPr>
                <w:sz w:val="16"/>
                <w:szCs w:val="16"/>
              </w:rPr>
              <w:t>Tricase</w:t>
            </w:r>
            <w:proofErr w:type="spellEnd"/>
            <w:r w:rsidRPr="00D71EE1">
              <w:rPr>
                <w:sz w:val="16"/>
                <w:szCs w:val="16"/>
              </w:rPr>
              <w:t xml:space="preserve"> ritenendo di addivenire ad un accordo con il </w:t>
            </w:r>
          </w:p>
          <w:p w:rsidR="00D6770F" w:rsidRDefault="00D71EE1" w:rsidP="00D71EE1">
            <w:pPr>
              <w:autoSpaceDE w:val="0"/>
              <w:autoSpaceDN w:val="0"/>
              <w:adjustRightInd w:val="0"/>
              <w:ind w:right="-142"/>
              <w:jc w:val="both"/>
              <w:rPr>
                <w:sz w:val="16"/>
                <w:szCs w:val="16"/>
              </w:rPr>
            </w:pPr>
            <w:r w:rsidRPr="00D71EE1">
              <w:rPr>
                <w:sz w:val="16"/>
                <w:szCs w:val="16"/>
              </w:rPr>
              <w:t>CIHEAM-IAMB per  la messa a disposizione dei locali siti in</w:t>
            </w:r>
          </w:p>
          <w:p w:rsidR="00D6770F" w:rsidRDefault="00D71EE1" w:rsidP="00D71EE1">
            <w:pPr>
              <w:autoSpaceDE w:val="0"/>
              <w:autoSpaceDN w:val="0"/>
              <w:adjustRightInd w:val="0"/>
              <w:ind w:right="-142"/>
              <w:jc w:val="both"/>
              <w:rPr>
                <w:sz w:val="16"/>
                <w:szCs w:val="16"/>
              </w:rPr>
            </w:pPr>
            <w:r w:rsidRPr="00D71EE1">
              <w:rPr>
                <w:sz w:val="16"/>
                <w:szCs w:val="16"/>
              </w:rPr>
              <w:t xml:space="preserve"> </w:t>
            </w:r>
            <w:proofErr w:type="spellStart"/>
            <w:r w:rsidRPr="00D71EE1">
              <w:rPr>
                <w:sz w:val="16"/>
                <w:szCs w:val="16"/>
              </w:rPr>
              <w:t>Tricase</w:t>
            </w:r>
            <w:proofErr w:type="spellEnd"/>
            <w:r w:rsidRPr="00D71EE1">
              <w:rPr>
                <w:sz w:val="16"/>
                <w:szCs w:val="16"/>
              </w:rPr>
              <w:t xml:space="preserve">, lungomare Cristoforo Colombo, da destinare a sede </w:t>
            </w:r>
          </w:p>
          <w:p w:rsidR="00D6770F" w:rsidRDefault="00D71EE1" w:rsidP="00D71EE1">
            <w:pPr>
              <w:autoSpaceDE w:val="0"/>
              <w:autoSpaceDN w:val="0"/>
              <w:adjustRightInd w:val="0"/>
              <w:ind w:right="-142"/>
              <w:jc w:val="both"/>
              <w:rPr>
                <w:sz w:val="16"/>
                <w:szCs w:val="16"/>
              </w:rPr>
            </w:pPr>
            <w:r w:rsidRPr="00D71EE1">
              <w:rPr>
                <w:sz w:val="16"/>
                <w:szCs w:val="16"/>
              </w:rPr>
              <w:t xml:space="preserve">del Laboratorio di studio e monitoraggio della biodiversità </w:t>
            </w:r>
          </w:p>
          <w:p w:rsidR="00D6770F" w:rsidRDefault="00D71EE1" w:rsidP="00D71EE1">
            <w:pPr>
              <w:autoSpaceDE w:val="0"/>
              <w:autoSpaceDN w:val="0"/>
              <w:adjustRightInd w:val="0"/>
              <w:ind w:right="-142"/>
              <w:jc w:val="both"/>
              <w:rPr>
                <w:sz w:val="16"/>
                <w:szCs w:val="16"/>
              </w:rPr>
            </w:pPr>
            <w:r w:rsidRPr="00D71EE1">
              <w:rPr>
                <w:sz w:val="16"/>
                <w:szCs w:val="16"/>
              </w:rPr>
              <w:t xml:space="preserve">degli ecosistemi marini costieri mediante la stipula di una </w:t>
            </w:r>
          </w:p>
          <w:p w:rsidR="00D6770F" w:rsidRDefault="00D71EE1" w:rsidP="00D71EE1">
            <w:pPr>
              <w:autoSpaceDE w:val="0"/>
              <w:autoSpaceDN w:val="0"/>
              <w:adjustRightInd w:val="0"/>
              <w:ind w:right="-142"/>
              <w:jc w:val="both"/>
              <w:rPr>
                <w:sz w:val="16"/>
                <w:szCs w:val="16"/>
              </w:rPr>
            </w:pPr>
            <w:r w:rsidRPr="00D71EE1">
              <w:rPr>
                <w:sz w:val="16"/>
                <w:szCs w:val="16"/>
              </w:rPr>
              <w:t>apposita convenzione regolante i reciproci rapporti per</w:t>
            </w:r>
          </w:p>
          <w:p w:rsidR="00D6770F" w:rsidRDefault="00D71EE1" w:rsidP="00D71EE1">
            <w:pPr>
              <w:autoSpaceDE w:val="0"/>
              <w:autoSpaceDN w:val="0"/>
              <w:adjustRightInd w:val="0"/>
              <w:ind w:right="-142"/>
              <w:jc w:val="both"/>
              <w:rPr>
                <w:sz w:val="16"/>
                <w:szCs w:val="16"/>
              </w:rPr>
            </w:pPr>
            <w:r w:rsidRPr="00D71EE1">
              <w:rPr>
                <w:sz w:val="16"/>
                <w:szCs w:val="16"/>
              </w:rPr>
              <w:t xml:space="preserve"> la “REALIZZAZIONE </w:t>
            </w:r>
            <w:proofErr w:type="spellStart"/>
            <w:r w:rsidRPr="00D71EE1">
              <w:rPr>
                <w:sz w:val="16"/>
                <w:szCs w:val="16"/>
              </w:rPr>
              <w:t>DI</w:t>
            </w:r>
            <w:proofErr w:type="spellEnd"/>
            <w:r w:rsidRPr="00D71EE1">
              <w:rPr>
                <w:sz w:val="16"/>
                <w:szCs w:val="16"/>
              </w:rPr>
              <w:t xml:space="preserve"> UN LABORATORIO </w:t>
            </w:r>
            <w:proofErr w:type="spellStart"/>
            <w:r w:rsidRPr="00D71EE1">
              <w:rPr>
                <w:sz w:val="16"/>
                <w:szCs w:val="16"/>
              </w:rPr>
              <w:t>DI</w:t>
            </w:r>
            <w:proofErr w:type="spellEnd"/>
            <w:r w:rsidRPr="00D71EE1">
              <w:rPr>
                <w:sz w:val="16"/>
                <w:szCs w:val="16"/>
              </w:rPr>
              <w:t xml:space="preserve"> STUDIO</w:t>
            </w:r>
          </w:p>
          <w:p w:rsidR="00D6770F" w:rsidRDefault="00D71EE1" w:rsidP="00D71EE1">
            <w:pPr>
              <w:autoSpaceDE w:val="0"/>
              <w:autoSpaceDN w:val="0"/>
              <w:adjustRightInd w:val="0"/>
              <w:ind w:right="-142"/>
              <w:jc w:val="both"/>
              <w:rPr>
                <w:sz w:val="16"/>
                <w:szCs w:val="16"/>
              </w:rPr>
            </w:pPr>
            <w:r w:rsidRPr="00D71EE1">
              <w:rPr>
                <w:sz w:val="16"/>
                <w:szCs w:val="16"/>
              </w:rPr>
              <w:t xml:space="preserve"> E MONITORAGGIO DELLE BIODIVERSITA' DEGLI </w:t>
            </w:r>
          </w:p>
          <w:p w:rsidR="00D6770F" w:rsidRDefault="00D71EE1" w:rsidP="00D71EE1">
            <w:pPr>
              <w:autoSpaceDE w:val="0"/>
              <w:autoSpaceDN w:val="0"/>
              <w:adjustRightInd w:val="0"/>
              <w:ind w:right="-142"/>
              <w:jc w:val="both"/>
              <w:rPr>
                <w:sz w:val="16"/>
                <w:szCs w:val="16"/>
              </w:rPr>
            </w:pPr>
            <w:r w:rsidRPr="00D71EE1">
              <w:rPr>
                <w:sz w:val="16"/>
                <w:szCs w:val="16"/>
              </w:rPr>
              <w:t xml:space="preserve">ECOSISTEMI MARINI E COSTIERI”, con delibera del </w:t>
            </w:r>
          </w:p>
          <w:p w:rsidR="00D6770F" w:rsidRDefault="00D71EE1" w:rsidP="00D71EE1">
            <w:pPr>
              <w:autoSpaceDE w:val="0"/>
              <w:autoSpaceDN w:val="0"/>
              <w:adjustRightInd w:val="0"/>
              <w:ind w:right="-142"/>
              <w:jc w:val="both"/>
              <w:rPr>
                <w:sz w:val="16"/>
                <w:szCs w:val="16"/>
              </w:rPr>
            </w:pPr>
            <w:r w:rsidRPr="00D71EE1">
              <w:rPr>
                <w:sz w:val="16"/>
                <w:szCs w:val="16"/>
              </w:rPr>
              <w:t xml:space="preserve">Consiglio Comunale n. 22 del 27-05-2014 ha approvato </w:t>
            </w:r>
          </w:p>
          <w:p w:rsidR="00D6770F" w:rsidRDefault="00D71EE1" w:rsidP="00D71EE1">
            <w:pPr>
              <w:autoSpaceDE w:val="0"/>
              <w:autoSpaceDN w:val="0"/>
              <w:adjustRightInd w:val="0"/>
              <w:ind w:right="-142"/>
              <w:jc w:val="both"/>
              <w:rPr>
                <w:sz w:val="16"/>
                <w:szCs w:val="16"/>
              </w:rPr>
            </w:pPr>
            <w:r w:rsidRPr="00D71EE1">
              <w:rPr>
                <w:sz w:val="16"/>
                <w:szCs w:val="16"/>
              </w:rPr>
              <w:t xml:space="preserve">la Convenzione tra il Comune di </w:t>
            </w:r>
            <w:proofErr w:type="spellStart"/>
            <w:r w:rsidRPr="00D71EE1">
              <w:rPr>
                <w:sz w:val="16"/>
                <w:szCs w:val="16"/>
              </w:rPr>
              <w:t>Tricase</w:t>
            </w:r>
            <w:proofErr w:type="spellEnd"/>
            <w:r w:rsidRPr="00D71EE1">
              <w:rPr>
                <w:sz w:val="16"/>
                <w:szCs w:val="16"/>
              </w:rPr>
              <w:t xml:space="preserve"> e il CIHEAM-IAMB</w:t>
            </w:r>
          </w:p>
          <w:p w:rsidR="00D6770F" w:rsidRDefault="00D71EE1" w:rsidP="00D71EE1">
            <w:pPr>
              <w:autoSpaceDE w:val="0"/>
              <w:autoSpaceDN w:val="0"/>
              <w:adjustRightInd w:val="0"/>
              <w:ind w:right="-142"/>
              <w:jc w:val="both"/>
              <w:rPr>
                <w:sz w:val="16"/>
                <w:szCs w:val="16"/>
              </w:rPr>
            </w:pPr>
            <w:r w:rsidRPr="00D71EE1">
              <w:rPr>
                <w:sz w:val="16"/>
                <w:szCs w:val="16"/>
              </w:rPr>
              <w:t xml:space="preserve"> Bari, per la realizzazione e implementazione di un laboratorio </w:t>
            </w:r>
          </w:p>
          <w:p w:rsidR="00D6770F" w:rsidRDefault="00D71EE1" w:rsidP="00D71EE1">
            <w:pPr>
              <w:autoSpaceDE w:val="0"/>
              <w:autoSpaceDN w:val="0"/>
              <w:adjustRightInd w:val="0"/>
              <w:ind w:right="-142"/>
              <w:jc w:val="both"/>
              <w:rPr>
                <w:sz w:val="16"/>
                <w:szCs w:val="16"/>
              </w:rPr>
            </w:pPr>
            <w:r w:rsidRPr="00D71EE1">
              <w:rPr>
                <w:sz w:val="16"/>
                <w:szCs w:val="16"/>
              </w:rPr>
              <w:t xml:space="preserve">per il monitoraggio della biodiversità marina e costiera in </w:t>
            </w:r>
          </w:p>
          <w:p w:rsidR="00D71EE1" w:rsidRPr="00D71EE1" w:rsidRDefault="00D71EE1" w:rsidP="00D71EE1">
            <w:pPr>
              <w:autoSpaceDE w:val="0"/>
              <w:autoSpaceDN w:val="0"/>
              <w:adjustRightInd w:val="0"/>
              <w:ind w:right="-142"/>
              <w:jc w:val="both"/>
              <w:rPr>
                <w:sz w:val="16"/>
                <w:szCs w:val="16"/>
              </w:rPr>
            </w:pPr>
            <w:proofErr w:type="spellStart"/>
            <w:r w:rsidRPr="00D71EE1">
              <w:rPr>
                <w:sz w:val="16"/>
                <w:szCs w:val="16"/>
              </w:rPr>
              <w:t>Tricase</w:t>
            </w:r>
            <w:proofErr w:type="spellEnd"/>
            <w:r w:rsidRPr="00D71EE1">
              <w:rPr>
                <w:sz w:val="16"/>
                <w:szCs w:val="16"/>
              </w:rPr>
              <w:t xml:space="preserve"> Porto;</w:t>
            </w:r>
          </w:p>
          <w:p w:rsidR="00D71EE1" w:rsidRPr="00D71EE1" w:rsidRDefault="00D71EE1" w:rsidP="00D71EE1">
            <w:pPr>
              <w:tabs>
                <w:tab w:val="left" w:pos="9214"/>
                <w:tab w:val="left" w:pos="9498"/>
              </w:tabs>
              <w:ind w:right="-142"/>
              <w:jc w:val="both"/>
              <w:rPr>
                <w:sz w:val="16"/>
                <w:szCs w:val="16"/>
              </w:rPr>
            </w:pPr>
          </w:p>
          <w:p w:rsidR="00D6770F" w:rsidRDefault="00D71EE1" w:rsidP="00D71EE1">
            <w:pPr>
              <w:tabs>
                <w:tab w:val="left" w:pos="9214"/>
                <w:tab w:val="left" w:pos="9498"/>
              </w:tabs>
              <w:ind w:right="-142"/>
              <w:jc w:val="both"/>
              <w:rPr>
                <w:sz w:val="16"/>
                <w:szCs w:val="16"/>
              </w:rPr>
            </w:pPr>
            <w:r w:rsidRPr="00D71EE1">
              <w:rPr>
                <w:b/>
                <w:sz w:val="16"/>
                <w:szCs w:val="16"/>
              </w:rPr>
              <w:lastRenderedPageBreak/>
              <w:t>VISTO</w:t>
            </w:r>
            <w:r w:rsidRPr="00D71EE1">
              <w:rPr>
                <w:sz w:val="16"/>
                <w:szCs w:val="16"/>
              </w:rPr>
              <w:t xml:space="preserve"> il progetto presentato dal suddetto Ente, a firma </w:t>
            </w:r>
          </w:p>
          <w:p w:rsidR="00D71EE1" w:rsidRPr="00D71EE1" w:rsidRDefault="00D71EE1" w:rsidP="00D71EE1">
            <w:pPr>
              <w:tabs>
                <w:tab w:val="left" w:pos="9214"/>
                <w:tab w:val="left" w:pos="9498"/>
              </w:tabs>
              <w:ind w:right="-142"/>
              <w:jc w:val="both"/>
              <w:rPr>
                <w:sz w:val="16"/>
                <w:szCs w:val="16"/>
              </w:rPr>
            </w:pPr>
            <w:r w:rsidRPr="00D71EE1">
              <w:rPr>
                <w:sz w:val="16"/>
                <w:szCs w:val="16"/>
              </w:rPr>
              <w:t>dell’ing. Claudio Nardi, in data maggio 2014;</w:t>
            </w:r>
          </w:p>
          <w:p w:rsidR="00D71EE1" w:rsidRPr="00D71EE1" w:rsidRDefault="00D71EE1" w:rsidP="00D71EE1">
            <w:pPr>
              <w:tabs>
                <w:tab w:val="left" w:pos="9214"/>
                <w:tab w:val="left" w:pos="9498"/>
              </w:tabs>
              <w:ind w:right="-142"/>
              <w:jc w:val="both"/>
              <w:rPr>
                <w:sz w:val="16"/>
                <w:szCs w:val="16"/>
              </w:rPr>
            </w:pPr>
          </w:p>
          <w:p w:rsidR="00D6770F" w:rsidRDefault="00D71EE1" w:rsidP="00D71EE1">
            <w:pPr>
              <w:tabs>
                <w:tab w:val="left" w:pos="9214"/>
                <w:tab w:val="left" w:pos="9498"/>
              </w:tabs>
              <w:ind w:right="-142"/>
              <w:jc w:val="both"/>
              <w:rPr>
                <w:sz w:val="16"/>
                <w:szCs w:val="16"/>
              </w:rPr>
            </w:pPr>
            <w:r w:rsidRPr="00D71EE1">
              <w:rPr>
                <w:b/>
                <w:sz w:val="16"/>
                <w:szCs w:val="16"/>
              </w:rPr>
              <w:t>RITENUTO</w:t>
            </w:r>
            <w:r w:rsidRPr="00D71EE1">
              <w:rPr>
                <w:sz w:val="16"/>
                <w:szCs w:val="16"/>
              </w:rPr>
              <w:t xml:space="preserve"> lo stesso conforme alle finalità contenute </w:t>
            </w:r>
          </w:p>
          <w:p w:rsidR="00D71EE1" w:rsidRPr="00D71EE1" w:rsidRDefault="00D71EE1" w:rsidP="00D71EE1">
            <w:pPr>
              <w:tabs>
                <w:tab w:val="left" w:pos="9214"/>
                <w:tab w:val="left" w:pos="9498"/>
              </w:tabs>
              <w:ind w:right="-142"/>
              <w:jc w:val="both"/>
              <w:rPr>
                <w:sz w:val="16"/>
                <w:szCs w:val="16"/>
              </w:rPr>
            </w:pPr>
            <w:r w:rsidRPr="00D71EE1">
              <w:rPr>
                <w:sz w:val="16"/>
                <w:szCs w:val="16"/>
              </w:rPr>
              <w:t>nella Convenzione approvata;</w:t>
            </w:r>
          </w:p>
          <w:p w:rsidR="00D71EE1" w:rsidRPr="00D71EE1" w:rsidRDefault="00D71EE1" w:rsidP="00D71EE1">
            <w:pPr>
              <w:tabs>
                <w:tab w:val="left" w:pos="9214"/>
                <w:tab w:val="left" w:pos="9498"/>
              </w:tabs>
              <w:ind w:right="-142"/>
              <w:jc w:val="both"/>
              <w:rPr>
                <w:sz w:val="16"/>
                <w:szCs w:val="16"/>
              </w:rPr>
            </w:pPr>
          </w:p>
          <w:p w:rsidR="00D6770F" w:rsidRDefault="00D71EE1" w:rsidP="00D71EE1">
            <w:pPr>
              <w:tabs>
                <w:tab w:val="left" w:pos="9214"/>
                <w:tab w:val="left" w:pos="9498"/>
              </w:tabs>
              <w:ind w:right="-142"/>
              <w:jc w:val="both"/>
              <w:rPr>
                <w:sz w:val="16"/>
                <w:szCs w:val="16"/>
              </w:rPr>
            </w:pPr>
            <w:r w:rsidRPr="00D71EE1">
              <w:rPr>
                <w:b/>
                <w:sz w:val="16"/>
                <w:szCs w:val="16"/>
              </w:rPr>
              <w:t>VISTA</w:t>
            </w:r>
            <w:r w:rsidRPr="00D71EE1">
              <w:rPr>
                <w:sz w:val="16"/>
                <w:szCs w:val="16"/>
              </w:rPr>
              <w:t xml:space="preserve"> la richiesta rivolta al Sindaco con nota e-mail del </w:t>
            </w:r>
          </w:p>
          <w:p w:rsidR="00D6770F" w:rsidRDefault="00D71EE1" w:rsidP="00D71EE1">
            <w:pPr>
              <w:tabs>
                <w:tab w:val="left" w:pos="9214"/>
                <w:tab w:val="left" w:pos="9498"/>
              </w:tabs>
              <w:ind w:right="-142"/>
              <w:jc w:val="both"/>
              <w:rPr>
                <w:sz w:val="16"/>
                <w:szCs w:val="16"/>
              </w:rPr>
            </w:pPr>
            <w:r w:rsidRPr="00D71EE1">
              <w:rPr>
                <w:sz w:val="16"/>
                <w:szCs w:val="16"/>
              </w:rPr>
              <w:t xml:space="preserve">09-08-2014, acquisita al protocollo comunale in data </w:t>
            </w:r>
          </w:p>
          <w:p w:rsidR="00D6770F" w:rsidRDefault="00D71EE1" w:rsidP="00D71EE1">
            <w:pPr>
              <w:tabs>
                <w:tab w:val="left" w:pos="9214"/>
                <w:tab w:val="left" w:pos="9498"/>
              </w:tabs>
              <w:ind w:right="-142"/>
              <w:jc w:val="both"/>
              <w:rPr>
                <w:sz w:val="16"/>
                <w:szCs w:val="16"/>
              </w:rPr>
            </w:pPr>
            <w:r w:rsidRPr="00D71EE1">
              <w:rPr>
                <w:sz w:val="16"/>
                <w:szCs w:val="16"/>
              </w:rPr>
              <w:t>11-08-2014 al n. 12470, con la quale lo IAMB chiede</w:t>
            </w:r>
          </w:p>
          <w:p w:rsidR="00D6770F" w:rsidRDefault="00D71EE1" w:rsidP="00D71EE1">
            <w:pPr>
              <w:tabs>
                <w:tab w:val="left" w:pos="9214"/>
                <w:tab w:val="left" w:pos="9498"/>
              </w:tabs>
              <w:ind w:right="-142"/>
              <w:jc w:val="both"/>
              <w:rPr>
                <w:sz w:val="16"/>
                <w:szCs w:val="16"/>
              </w:rPr>
            </w:pPr>
            <w:r w:rsidRPr="00D71EE1">
              <w:rPr>
                <w:sz w:val="16"/>
                <w:szCs w:val="16"/>
              </w:rPr>
              <w:t xml:space="preserve"> la collaborazione del Comune di </w:t>
            </w:r>
            <w:proofErr w:type="spellStart"/>
            <w:r w:rsidRPr="00D71EE1">
              <w:rPr>
                <w:sz w:val="16"/>
                <w:szCs w:val="16"/>
              </w:rPr>
              <w:t>Tricase</w:t>
            </w:r>
            <w:proofErr w:type="spellEnd"/>
            <w:r w:rsidRPr="00D71EE1">
              <w:rPr>
                <w:sz w:val="16"/>
                <w:szCs w:val="16"/>
              </w:rPr>
              <w:t xml:space="preserve"> nelle attività</w:t>
            </w:r>
          </w:p>
          <w:p w:rsidR="00D71EE1" w:rsidRPr="00D71EE1" w:rsidRDefault="00D71EE1" w:rsidP="00D71EE1">
            <w:pPr>
              <w:tabs>
                <w:tab w:val="left" w:pos="9214"/>
                <w:tab w:val="left" w:pos="9498"/>
              </w:tabs>
              <w:ind w:right="-142"/>
              <w:jc w:val="both"/>
              <w:rPr>
                <w:sz w:val="16"/>
                <w:szCs w:val="16"/>
              </w:rPr>
            </w:pPr>
            <w:r w:rsidRPr="00D71EE1">
              <w:rPr>
                <w:sz w:val="16"/>
                <w:szCs w:val="16"/>
              </w:rPr>
              <w:t xml:space="preserve"> di supervisione dei lavori e coordinamento per la sicurezza;</w:t>
            </w:r>
          </w:p>
          <w:p w:rsidR="00D71EE1" w:rsidRPr="00D71EE1" w:rsidRDefault="00D71EE1" w:rsidP="00D71EE1">
            <w:pPr>
              <w:tabs>
                <w:tab w:val="left" w:pos="9214"/>
                <w:tab w:val="left" w:pos="9498"/>
              </w:tabs>
              <w:ind w:right="-142"/>
              <w:jc w:val="both"/>
              <w:rPr>
                <w:sz w:val="16"/>
                <w:szCs w:val="16"/>
              </w:rPr>
            </w:pPr>
          </w:p>
          <w:p w:rsidR="00D71EE1" w:rsidRPr="00D71EE1" w:rsidRDefault="00D71EE1" w:rsidP="00D71EE1">
            <w:pPr>
              <w:tabs>
                <w:tab w:val="left" w:pos="9214"/>
                <w:tab w:val="left" w:pos="9498"/>
              </w:tabs>
              <w:ind w:right="-142"/>
              <w:jc w:val="both"/>
              <w:rPr>
                <w:sz w:val="16"/>
                <w:szCs w:val="16"/>
              </w:rPr>
            </w:pPr>
            <w:r w:rsidRPr="00D71EE1">
              <w:rPr>
                <w:b/>
                <w:sz w:val="16"/>
                <w:szCs w:val="16"/>
              </w:rPr>
              <w:t>RITENUTA</w:t>
            </w:r>
            <w:r w:rsidRPr="00D71EE1">
              <w:rPr>
                <w:sz w:val="16"/>
                <w:szCs w:val="16"/>
              </w:rPr>
              <w:t xml:space="preserve"> la stessa meritevole di accoglimento;</w:t>
            </w:r>
          </w:p>
          <w:p w:rsidR="00D71EE1" w:rsidRPr="00D71EE1" w:rsidRDefault="00D71EE1" w:rsidP="00D71EE1">
            <w:pPr>
              <w:tabs>
                <w:tab w:val="left" w:pos="9214"/>
                <w:tab w:val="left" w:pos="9498"/>
              </w:tabs>
              <w:ind w:right="-142"/>
              <w:jc w:val="both"/>
              <w:rPr>
                <w:sz w:val="16"/>
                <w:szCs w:val="16"/>
              </w:rPr>
            </w:pPr>
          </w:p>
          <w:p w:rsidR="00D6770F" w:rsidRDefault="00D71EE1" w:rsidP="00D71EE1">
            <w:pPr>
              <w:tabs>
                <w:tab w:val="left" w:pos="9214"/>
                <w:tab w:val="left" w:pos="9498"/>
              </w:tabs>
              <w:ind w:right="-142"/>
              <w:jc w:val="both"/>
              <w:rPr>
                <w:sz w:val="16"/>
                <w:szCs w:val="16"/>
              </w:rPr>
            </w:pPr>
            <w:r w:rsidRPr="00D71EE1">
              <w:rPr>
                <w:b/>
                <w:sz w:val="16"/>
                <w:szCs w:val="16"/>
              </w:rPr>
              <w:t>VISTI</w:t>
            </w:r>
            <w:r w:rsidRPr="00D71EE1">
              <w:rPr>
                <w:sz w:val="16"/>
                <w:szCs w:val="16"/>
              </w:rPr>
              <w:t xml:space="preserve"> altresì i pareri favorevoli e a condizione della </w:t>
            </w:r>
          </w:p>
          <w:p w:rsidR="00D6770F" w:rsidRDefault="00D71EE1" w:rsidP="00D71EE1">
            <w:pPr>
              <w:tabs>
                <w:tab w:val="left" w:pos="9214"/>
                <w:tab w:val="left" w:pos="9498"/>
              </w:tabs>
              <w:ind w:right="-142"/>
              <w:jc w:val="both"/>
              <w:rPr>
                <w:sz w:val="16"/>
                <w:szCs w:val="16"/>
              </w:rPr>
            </w:pPr>
            <w:r w:rsidRPr="00D71EE1">
              <w:rPr>
                <w:sz w:val="16"/>
                <w:szCs w:val="16"/>
              </w:rPr>
              <w:t xml:space="preserve">Commissione Paesaggio in data 10-06-14 e della </w:t>
            </w:r>
          </w:p>
          <w:p w:rsidR="00D6770F" w:rsidRDefault="00D71EE1" w:rsidP="00D71EE1">
            <w:pPr>
              <w:tabs>
                <w:tab w:val="left" w:pos="9214"/>
                <w:tab w:val="left" w:pos="9498"/>
              </w:tabs>
              <w:ind w:right="-142"/>
              <w:jc w:val="both"/>
              <w:rPr>
                <w:sz w:val="16"/>
                <w:szCs w:val="16"/>
              </w:rPr>
            </w:pPr>
            <w:r w:rsidRPr="00D71EE1">
              <w:rPr>
                <w:sz w:val="16"/>
                <w:szCs w:val="16"/>
              </w:rPr>
              <w:t xml:space="preserve">Soprintendenza per i Beni Architettonici e paesaggistici in data </w:t>
            </w:r>
          </w:p>
          <w:p w:rsidR="00D71EE1" w:rsidRPr="00D71EE1" w:rsidRDefault="00D71EE1" w:rsidP="00D71EE1">
            <w:pPr>
              <w:tabs>
                <w:tab w:val="left" w:pos="9214"/>
                <w:tab w:val="left" w:pos="9498"/>
              </w:tabs>
              <w:ind w:right="-142"/>
              <w:jc w:val="both"/>
              <w:rPr>
                <w:sz w:val="16"/>
                <w:szCs w:val="16"/>
              </w:rPr>
            </w:pPr>
            <w:r w:rsidRPr="00D71EE1">
              <w:rPr>
                <w:sz w:val="16"/>
                <w:szCs w:val="16"/>
              </w:rPr>
              <w:t>18-06-14;</w:t>
            </w:r>
          </w:p>
          <w:p w:rsidR="00D71EE1" w:rsidRPr="00D71EE1" w:rsidRDefault="00D71EE1" w:rsidP="00D71EE1">
            <w:pPr>
              <w:pStyle w:val="Corpodeltesto"/>
              <w:rPr>
                <w:rFonts w:asciiTheme="minorHAnsi" w:hAnsiTheme="minorHAnsi"/>
                <w:sz w:val="16"/>
                <w:szCs w:val="16"/>
              </w:rPr>
            </w:pPr>
          </w:p>
          <w:p w:rsidR="00D71EE1" w:rsidRPr="00D71EE1" w:rsidRDefault="00D71EE1" w:rsidP="00D71EE1">
            <w:pPr>
              <w:jc w:val="both"/>
              <w:rPr>
                <w:sz w:val="16"/>
                <w:szCs w:val="16"/>
              </w:rPr>
            </w:pPr>
            <w:r w:rsidRPr="00D71EE1">
              <w:rPr>
                <w:b/>
                <w:sz w:val="16"/>
                <w:szCs w:val="16"/>
              </w:rPr>
              <w:t>VISTO</w:t>
            </w:r>
            <w:r w:rsidRPr="00D71EE1">
              <w:rPr>
                <w:sz w:val="16"/>
                <w:szCs w:val="16"/>
              </w:rPr>
              <w:t xml:space="preserve"> il </w:t>
            </w:r>
            <w:proofErr w:type="spellStart"/>
            <w:r w:rsidRPr="00D71EE1">
              <w:rPr>
                <w:sz w:val="16"/>
                <w:szCs w:val="16"/>
              </w:rPr>
              <w:t>D.l.vo</w:t>
            </w:r>
            <w:proofErr w:type="spellEnd"/>
            <w:r w:rsidRPr="00D71EE1">
              <w:rPr>
                <w:sz w:val="16"/>
                <w:szCs w:val="16"/>
              </w:rPr>
              <w:t xml:space="preserve"> 12-04-2006, </w:t>
            </w:r>
            <w:proofErr w:type="spellStart"/>
            <w:r w:rsidRPr="00D71EE1">
              <w:rPr>
                <w:sz w:val="16"/>
                <w:szCs w:val="16"/>
              </w:rPr>
              <w:t>n°</w:t>
            </w:r>
            <w:proofErr w:type="spellEnd"/>
            <w:r w:rsidRPr="00D71EE1">
              <w:rPr>
                <w:sz w:val="16"/>
                <w:szCs w:val="16"/>
              </w:rPr>
              <w:t xml:space="preserve"> 163 e sue successive modifiche ed integrazioni;</w:t>
            </w:r>
          </w:p>
          <w:p w:rsidR="00D71EE1" w:rsidRPr="00D71EE1" w:rsidRDefault="00D71EE1" w:rsidP="00D71EE1">
            <w:pPr>
              <w:jc w:val="both"/>
              <w:rPr>
                <w:sz w:val="16"/>
                <w:szCs w:val="16"/>
              </w:rPr>
            </w:pPr>
          </w:p>
          <w:p w:rsidR="00D71EE1" w:rsidRPr="00D71EE1" w:rsidRDefault="00D71EE1" w:rsidP="00D71EE1">
            <w:pPr>
              <w:jc w:val="both"/>
              <w:rPr>
                <w:b/>
                <w:sz w:val="16"/>
                <w:szCs w:val="16"/>
              </w:rPr>
            </w:pPr>
            <w:r w:rsidRPr="00D71EE1">
              <w:rPr>
                <w:b/>
                <w:sz w:val="16"/>
                <w:szCs w:val="16"/>
              </w:rPr>
              <w:t>Si propone di adottare le seguente deliberazione:</w:t>
            </w:r>
          </w:p>
          <w:p w:rsidR="00D71EE1" w:rsidRPr="00D71EE1" w:rsidRDefault="00D71EE1" w:rsidP="00D71EE1">
            <w:pPr>
              <w:jc w:val="both"/>
              <w:rPr>
                <w:sz w:val="16"/>
                <w:szCs w:val="16"/>
              </w:rPr>
            </w:pPr>
          </w:p>
          <w:p w:rsidR="00D6770F" w:rsidRDefault="00D71EE1" w:rsidP="00D71EE1">
            <w:pPr>
              <w:autoSpaceDE w:val="0"/>
              <w:autoSpaceDN w:val="0"/>
              <w:adjustRightInd w:val="0"/>
              <w:ind w:right="-142"/>
              <w:jc w:val="both"/>
              <w:rPr>
                <w:sz w:val="16"/>
                <w:szCs w:val="16"/>
              </w:rPr>
            </w:pPr>
            <w:r w:rsidRPr="00D71EE1">
              <w:rPr>
                <w:sz w:val="16"/>
                <w:szCs w:val="16"/>
              </w:rPr>
              <w:t>1)-Prendere atto ed approvare per quanto di competenza</w:t>
            </w:r>
          </w:p>
          <w:p w:rsidR="00D6770F" w:rsidRDefault="00D71EE1" w:rsidP="00D71EE1">
            <w:pPr>
              <w:autoSpaceDE w:val="0"/>
              <w:autoSpaceDN w:val="0"/>
              <w:adjustRightInd w:val="0"/>
              <w:ind w:right="-142"/>
              <w:jc w:val="both"/>
              <w:rPr>
                <w:sz w:val="16"/>
                <w:szCs w:val="16"/>
              </w:rPr>
            </w:pPr>
            <w:r w:rsidRPr="00D71EE1">
              <w:rPr>
                <w:sz w:val="16"/>
                <w:szCs w:val="16"/>
              </w:rPr>
              <w:t xml:space="preserve"> il progetto dell’opera, per la realizzazione di un “Laboratorio</w:t>
            </w:r>
          </w:p>
          <w:p w:rsidR="00D6770F" w:rsidRDefault="00D71EE1" w:rsidP="00D71EE1">
            <w:pPr>
              <w:autoSpaceDE w:val="0"/>
              <w:autoSpaceDN w:val="0"/>
              <w:adjustRightInd w:val="0"/>
              <w:ind w:right="-142"/>
              <w:jc w:val="both"/>
              <w:rPr>
                <w:sz w:val="16"/>
                <w:szCs w:val="16"/>
              </w:rPr>
            </w:pPr>
            <w:r w:rsidRPr="00D71EE1">
              <w:rPr>
                <w:sz w:val="16"/>
                <w:szCs w:val="16"/>
              </w:rPr>
              <w:t xml:space="preserve"> di studio e monitoraggio delle Biodiversità degli Ecosistemi </w:t>
            </w:r>
          </w:p>
          <w:p w:rsidR="00D6770F" w:rsidRDefault="00D71EE1" w:rsidP="00D71EE1">
            <w:pPr>
              <w:autoSpaceDE w:val="0"/>
              <w:autoSpaceDN w:val="0"/>
              <w:adjustRightInd w:val="0"/>
              <w:ind w:right="-142"/>
              <w:jc w:val="both"/>
              <w:rPr>
                <w:sz w:val="16"/>
                <w:szCs w:val="16"/>
              </w:rPr>
            </w:pPr>
            <w:r w:rsidRPr="00D71EE1">
              <w:rPr>
                <w:sz w:val="16"/>
                <w:szCs w:val="16"/>
              </w:rPr>
              <w:t xml:space="preserve">marini e costieri” da realizzarsi su immobile di </w:t>
            </w:r>
          </w:p>
          <w:p w:rsidR="00D6770F" w:rsidRDefault="00D71EE1" w:rsidP="00D71EE1">
            <w:pPr>
              <w:autoSpaceDE w:val="0"/>
              <w:autoSpaceDN w:val="0"/>
              <w:adjustRightInd w:val="0"/>
              <w:ind w:right="-142"/>
              <w:jc w:val="both"/>
              <w:rPr>
                <w:sz w:val="16"/>
                <w:szCs w:val="16"/>
              </w:rPr>
            </w:pPr>
            <w:r w:rsidRPr="00D71EE1">
              <w:rPr>
                <w:sz w:val="16"/>
                <w:szCs w:val="16"/>
              </w:rPr>
              <w:t xml:space="preserve">proprietà comunale, giusta Convenzione con l’UNIVERSITA' </w:t>
            </w:r>
          </w:p>
          <w:p w:rsidR="00D6770F" w:rsidRDefault="00D71EE1" w:rsidP="00D71EE1">
            <w:pPr>
              <w:autoSpaceDE w:val="0"/>
              <w:autoSpaceDN w:val="0"/>
              <w:adjustRightInd w:val="0"/>
              <w:ind w:right="-142"/>
              <w:jc w:val="both"/>
              <w:rPr>
                <w:sz w:val="16"/>
                <w:szCs w:val="16"/>
              </w:rPr>
            </w:pPr>
            <w:r w:rsidRPr="00D71EE1">
              <w:rPr>
                <w:sz w:val="16"/>
                <w:szCs w:val="16"/>
              </w:rPr>
              <w:t>DEL SALENTO ed il CIHEAM-IAMB datata 19 aprile 2013</w:t>
            </w:r>
          </w:p>
          <w:p w:rsidR="00D6770F" w:rsidRDefault="00D71EE1" w:rsidP="00D71EE1">
            <w:pPr>
              <w:autoSpaceDE w:val="0"/>
              <w:autoSpaceDN w:val="0"/>
              <w:adjustRightInd w:val="0"/>
              <w:ind w:right="-142"/>
              <w:jc w:val="both"/>
              <w:rPr>
                <w:sz w:val="16"/>
                <w:szCs w:val="16"/>
              </w:rPr>
            </w:pPr>
            <w:r w:rsidRPr="00D71EE1">
              <w:rPr>
                <w:sz w:val="16"/>
                <w:szCs w:val="16"/>
              </w:rPr>
              <w:t xml:space="preserve"> e approvata con Delibera di giunta comunale di </w:t>
            </w:r>
            <w:proofErr w:type="spellStart"/>
            <w:r w:rsidRPr="00D71EE1">
              <w:rPr>
                <w:sz w:val="16"/>
                <w:szCs w:val="16"/>
              </w:rPr>
              <w:t>Tricase</w:t>
            </w:r>
            <w:proofErr w:type="spellEnd"/>
            <w:r w:rsidRPr="00D71EE1">
              <w:rPr>
                <w:sz w:val="16"/>
                <w:szCs w:val="16"/>
              </w:rPr>
              <w:t xml:space="preserve"> n. </w:t>
            </w:r>
          </w:p>
          <w:p w:rsidR="00D6770F" w:rsidRDefault="00D71EE1" w:rsidP="00D71EE1">
            <w:pPr>
              <w:autoSpaceDE w:val="0"/>
              <w:autoSpaceDN w:val="0"/>
              <w:adjustRightInd w:val="0"/>
              <w:ind w:right="-142"/>
              <w:jc w:val="both"/>
              <w:rPr>
                <w:sz w:val="16"/>
                <w:szCs w:val="16"/>
              </w:rPr>
            </w:pPr>
            <w:r w:rsidRPr="00D71EE1">
              <w:rPr>
                <w:sz w:val="16"/>
                <w:szCs w:val="16"/>
              </w:rPr>
              <w:t xml:space="preserve">96, attraverso la quale il Comune di </w:t>
            </w:r>
            <w:proofErr w:type="spellStart"/>
            <w:r w:rsidRPr="00D71EE1">
              <w:rPr>
                <w:sz w:val="16"/>
                <w:szCs w:val="16"/>
              </w:rPr>
              <w:t>Tricase</w:t>
            </w:r>
            <w:proofErr w:type="spellEnd"/>
            <w:r w:rsidRPr="00D71EE1">
              <w:rPr>
                <w:sz w:val="16"/>
                <w:szCs w:val="16"/>
              </w:rPr>
              <w:t xml:space="preserve"> mette a </w:t>
            </w:r>
          </w:p>
          <w:p w:rsidR="00D6770F" w:rsidRDefault="00D71EE1" w:rsidP="00D71EE1">
            <w:pPr>
              <w:autoSpaceDE w:val="0"/>
              <w:autoSpaceDN w:val="0"/>
              <w:adjustRightInd w:val="0"/>
              <w:ind w:right="-142"/>
              <w:jc w:val="both"/>
              <w:rPr>
                <w:sz w:val="16"/>
                <w:szCs w:val="16"/>
              </w:rPr>
            </w:pPr>
            <w:r w:rsidRPr="00D71EE1">
              <w:rPr>
                <w:sz w:val="16"/>
                <w:szCs w:val="16"/>
              </w:rPr>
              <w:t xml:space="preserve">disposizione alcuni locali siti in </w:t>
            </w:r>
            <w:proofErr w:type="spellStart"/>
            <w:r w:rsidRPr="00D71EE1">
              <w:rPr>
                <w:sz w:val="16"/>
                <w:szCs w:val="16"/>
              </w:rPr>
              <w:t>Tricase</w:t>
            </w:r>
            <w:proofErr w:type="spellEnd"/>
            <w:r w:rsidRPr="00D71EE1">
              <w:rPr>
                <w:sz w:val="16"/>
                <w:szCs w:val="16"/>
              </w:rPr>
              <w:t xml:space="preserve"> Porto, </w:t>
            </w:r>
          </w:p>
          <w:p w:rsidR="00D71EE1" w:rsidRPr="00D71EE1" w:rsidRDefault="00D71EE1" w:rsidP="00D71EE1">
            <w:pPr>
              <w:autoSpaceDE w:val="0"/>
              <w:autoSpaceDN w:val="0"/>
              <w:adjustRightInd w:val="0"/>
              <w:ind w:right="-142"/>
              <w:jc w:val="both"/>
              <w:rPr>
                <w:sz w:val="16"/>
                <w:szCs w:val="16"/>
              </w:rPr>
            </w:pPr>
            <w:r w:rsidRPr="00D71EE1">
              <w:rPr>
                <w:sz w:val="16"/>
                <w:szCs w:val="16"/>
              </w:rPr>
              <w:t>lungomare Cristoforo Colombo, come sede del Laboratorio;</w:t>
            </w:r>
          </w:p>
          <w:p w:rsidR="00D71EE1" w:rsidRPr="00D71EE1" w:rsidRDefault="00D71EE1" w:rsidP="00D71EE1">
            <w:pPr>
              <w:autoSpaceDE w:val="0"/>
              <w:autoSpaceDN w:val="0"/>
              <w:adjustRightInd w:val="0"/>
              <w:ind w:right="-142"/>
              <w:jc w:val="both"/>
              <w:rPr>
                <w:sz w:val="16"/>
                <w:szCs w:val="16"/>
              </w:rPr>
            </w:pPr>
          </w:p>
          <w:p w:rsidR="00D6770F" w:rsidRDefault="00D71EE1" w:rsidP="00D71EE1">
            <w:pPr>
              <w:autoSpaceDE w:val="0"/>
              <w:autoSpaceDN w:val="0"/>
              <w:adjustRightInd w:val="0"/>
              <w:ind w:right="-142"/>
              <w:jc w:val="both"/>
              <w:rPr>
                <w:sz w:val="16"/>
                <w:szCs w:val="16"/>
              </w:rPr>
            </w:pPr>
            <w:r w:rsidRPr="00D71EE1">
              <w:rPr>
                <w:sz w:val="16"/>
                <w:szCs w:val="16"/>
              </w:rPr>
              <w:t>2)-Incaricare il Responsabile del Settore LL.PP. per le attività</w:t>
            </w:r>
          </w:p>
          <w:p w:rsidR="00D6770F" w:rsidRDefault="00D71EE1" w:rsidP="00D71EE1">
            <w:pPr>
              <w:autoSpaceDE w:val="0"/>
              <w:autoSpaceDN w:val="0"/>
              <w:adjustRightInd w:val="0"/>
              <w:ind w:right="-142"/>
              <w:jc w:val="both"/>
              <w:rPr>
                <w:sz w:val="16"/>
                <w:szCs w:val="16"/>
              </w:rPr>
            </w:pPr>
            <w:r w:rsidRPr="00D71EE1">
              <w:rPr>
                <w:sz w:val="16"/>
                <w:szCs w:val="16"/>
              </w:rPr>
              <w:t xml:space="preserve"> di supervisone dei lavori e coordinamento per la sicurezza in </w:t>
            </w:r>
          </w:p>
          <w:p w:rsidR="00D6770F" w:rsidRDefault="00D71EE1" w:rsidP="00D71EE1">
            <w:pPr>
              <w:autoSpaceDE w:val="0"/>
              <w:autoSpaceDN w:val="0"/>
              <w:adjustRightInd w:val="0"/>
              <w:ind w:right="-142"/>
              <w:jc w:val="both"/>
              <w:rPr>
                <w:sz w:val="16"/>
                <w:szCs w:val="16"/>
              </w:rPr>
            </w:pPr>
            <w:r w:rsidRPr="00D71EE1">
              <w:rPr>
                <w:sz w:val="16"/>
                <w:szCs w:val="16"/>
              </w:rPr>
              <w:t xml:space="preserve">fase di esecuzione, nel reciproco interesse della </w:t>
            </w:r>
          </w:p>
          <w:p w:rsidR="00D71EE1" w:rsidRPr="00D71EE1" w:rsidRDefault="00D71EE1" w:rsidP="00D71EE1">
            <w:pPr>
              <w:autoSpaceDE w:val="0"/>
              <w:autoSpaceDN w:val="0"/>
              <w:adjustRightInd w:val="0"/>
              <w:ind w:right="-142"/>
              <w:jc w:val="both"/>
              <w:rPr>
                <w:sz w:val="16"/>
                <w:szCs w:val="16"/>
              </w:rPr>
            </w:pPr>
            <w:r w:rsidRPr="00D71EE1">
              <w:rPr>
                <w:sz w:val="16"/>
                <w:szCs w:val="16"/>
              </w:rPr>
              <w:t>migliore esecuzione possibile dell’opera.</w:t>
            </w:r>
          </w:p>
          <w:p w:rsidR="00D71EE1" w:rsidRPr="00D71EE1" w:rsidRDefault="00D71EE1" w:rsidP="00D71EE1">
            <w:pPr>
              <w:jc w:val="both"/>
              <w:rPr>
                <w:sz w:val="16"/>
                <w:szCs w:val="16"/>
              </w:rPr>
            </w:pPr>
          </w:p>
          <w:p w:rsidR="00D71EE1" w:rsidRPr="00D71EE1" w:rsidRDefault="00D71EE1" w:rsidP="00D71EE1">
            <w:pPr>
              <w:jc w:val="both"/>
              <w:rPr>
                <w:b/>
                <w:sz w:val="16"/>
                <w:szCs w:val="16"/>
              </w:rPr>
            </w:pPr>
            <w:r w:rsidRPr="00D71EE1">
              <w:rPr>
                <w:b/>
                <w:sz w:val="16"/>
                <w:szCs w:val="16"/>
              </w:rPr>
              <w:t>Si propone l’immediata esecutività dell’atto.</w:t>
            </w:r>
          </w:p>
          <w:p w:rsidR="00D71EE1" w:rsidRPr="00D71EE1" w:rsidRDefault="00D71EE1" w:rsidP="00D71EE1">
            <w:pPr>
              <w:jc w:val="both"/>
              <w:rPr>
                <w:sz w:val="16"/>
                <w:szCs w:val="16"/>
              </w:rPr>
            </w:pPr>
          </w:p>
          <w:p w:rsidR="00D71EE1" w:rsidRPr="00D71EE1" w:rsidRDefault="00D71EE1" w:rsidP="00D71EE1">
            <w:pPr>
              <w:jc w:val="center"/>
              <w:rPr>
                <w:b/>
                <w:sz w:val="16"/>
                <w:szCs w:val="16"/>
              </w:rPr>
            </w:pPr>
            <w:r w:rsidRPr="00D71EE1">
              <w:rPr>
                <w:b/>
                <w:sz w:val="16"/>
                <w:szCs w:val="16"/>
              </w:rPr>
              <w:t>L A    G I U N T A   M U N I C I P A L E</w:t>
            </w:r>
          </w:p>
          <w:p w:rsidR="00D71EE1" w:rsidRPr="00D71EE1" w:rsidRDefault="00D71EE1" w:rsidP="00D71EE1">
            <w:pPr>
              <w:jc w:val="both"/>
              <w:rPr>
                <w:sz w:val="16"/>
                <w:szCs w:val="16"/>
              </w:rPr>
            </w:pPr>
          </w:p>
          <w:p w:rsidR="00D71EE1" w:rsidRPr="00D71EE1" w:rsidRDefault="00D71EE1" w:rsidP="00D71EE1">
            <w:pPr>
              <w:jc w:val="both"/>
              <w:rPr>
                <w:sz w:val="16"/>
                <w:szCs w:val="16"/>
              </w:rPr>
            </w:pPr>
            <w:r w:rsidRPr="00D71EE1">
              <w:rPr>
                <w:sz w:val="16"/>
                <w:szCs w:val="16"/>
              </w:rPr>
              <w:t>-Vista la suesposta relazione e la proposta di deliberazione;</w:t>
            </w:r>
          </w:p>
          <w:p w:rsidR="00D71EE1" w:rsidRPr="00D71EE1" w:rsidRDefault="00D71EE1" w:rsidP="00D71EE1">
            <w:pPr>
              <w:jc w:val="both"/>
              <w:rPr>
                <w:sz w:val="16"/>
                <w:szCs w:val="16"/>
              </w:rPr>
            </w:pPr>
          </w:p>
          <w:p w:rsidR="00D71EE1" w:rsidRPr="00D71EE1" w:rsidRDefault="00D71EE1" w:rsidP="00D71EE1">
            <w:pPr>
              <w:jc w:val="both"/>
              <w:rPr>
                <w:sz w:val="16"/>
                <w:szCs w:val="16"/>
              </w:rPr>
            </w:pPr>
            <w:r w:rsidRPr="00D71EE1">
              <w:rPr>
                <w:sz w:val="16"/>
                <w:szCs w:val="16"/>
              </w:rPr>
              <w:t xml:space="preserve">-Acquisiti pareri ex art. 49 </w:t>
            </w:r>
            <w:proofErr w:type="spellStart"/>
            <w:r w:rsidRPr="00D71EE1">
              <w:rPr>
                <w:sz w:val="16"/>
                <w:szCs w:val="16"/>
              </w:rPr>
              <w:t>D.Lgs.</w:t>
            </w:r>
            <w:proofErr w:type="spellEnd"/>
            <w:r w:rsidRPr="00D71EE1">
              <w:rPr>
                <w:sz w:val="16"/>
                <w:szCs w:val="16"/>
              </w:rPr>
              <w:t xml:space="preserve"> 267/2000;</w:t>
            </w:r>
          </w:p>
          <w:p w:rsidR="00D71EE1" w:rsidRPr="00D71EE1" w:rsidRDefault="00D71EE1" w:rsidP="00D71EE1">
            <w:pPr>
              <w:jc w:val="both"/>
              <w:rPr>
                <w:sz w:val="16"/>
                <w:szCs w:val="16"/>
              </w:rPr>
            </w:pPr>
          </w:p>
          <w:p w:rsidR="00D71EE1" w:rsidRPr="00D71EE1" w:rsidRDefault="00D71EE1" w:rsidP="00D71EE1">
            <w:pPr>
              <w:jc w:val="both"/>
              <w:rPr>
                <w:sz w:val="16"/>
                <w:szCs w:val="16"/>
              </w:rPr>
            </w:pPr>
            <w:r w:rsidRPr="00D71EE1">
              <w:rPr>
                <w:sz w:val="16"/>
                <w:szCs w:val="16"/>
              </w:rPr>
              <w:lastRenderedPageBreak/>
              <w:t xml:space="preserve">-Visto il T.U. delle leggi sull’Ordinamento degli Enti Locali approvato con </w:t>
            </w:r>
            <w:proofErr w:type="spellStart"/>
            <w:r w:rsidRPr="00D71EE1">
              <w:rPr>
                <w:sz w:val="16"/>
                <w:szCs w:val="16"/>
              </w:rPr>
              <w:t>D.Lgs.</w:t>
            </w:r>
            <w:proofErr w:type="spellEnd"/>
            <w:r w:rsidRPr="00D71EE1">
              <w:rPr>
                <w:sz w:val="16"/>
                <w:szCs w:val="16"/>
              </w:rPr>
              <w:t xml:space="preserve"> 267/2000</w:t>
            </w:r>
          </w:p>
          <w:p w:rsidR="00D71EE1" w:rsidRPr="00D71EE1" w:rsidRDefault="00D71EE1" w:rsidP="00D71EE1">
            <w:pPr>
              <w:jc w:val="both"/>
              <w:rPr>
                <w:sz w:val="16"/>
                <w:szCs w:val="16"/>
              </w:rPr>
            </w:pPr>
          </w:p>
          <w:p w:rsidR="00D71EE1" w:rsidRPr="00D71EE1" w:rsidRDefault="00D71EE1" w:rsidP="00D71EE1">
            <w:pPr>
              <w:jc w:val="both"/>
              <w:rPr>
                <w:sz w:val="16"/>
                <w:szCs w:val="16"/>
              </w:rPr>
            </w:pPr>
            <w:r w:rsidRPr="00D71EE1">
              <w:rPr>
                <w:sz w:val="16"/>
                <w:szCs w:val="16"/>
              </w:rPr>
              <w:t>Con voti unanimi, acquisiti nelle forme di legge</w:t>
            </w:r>
          </w:p>
          <w:p w:rsidR="00D71EE1" w:rsidRPr="00D71EE1" w:rsidRDefault="00D71EE1" w:rsidP="00D71EE1">
            <w:pPr>
              <w:jc w:val="both"/>
              <w:rPr>
                <w:sz w:val="16"/>
                <w:szCs w:val="16"/>
              </w:rPr>
            </w:pPr>
          </w:p>
          <w:p w:rsidR="00D71EE1" w:rsidRPr="00D71EE1" w:rsidRDefault="00D71EE1" w:rsidP="00D71EE1">
            <w:pPr>
              <w:jc w:val="center"/>
              <w:rPr>
                <w:b/>
                <w:sz w:val="16"/>
                <w:szCs w:val="16"/>
              </w:rPr>
            </w:pPr>
            <w:r w:rsidRPr="00D71EE1">
              <w:rPr>
                <w:b/>
                <w:sz w:val="16"/>
                <w:szCs w:val="16"/>
              </w:rPr>
              <w:t>D E L I B E R A</w:t>
            </w:r>
          </w:p>
          <w:p w:rsidR="00D71EE1" w:rsidRPr="00D71EE1" w:rsidRDefault="00D71EE1" w:rsidP="00D71EE1">
            <w:pPr>
              <w:jc w:val="both"/>
              <w:rPr>
                <w:sz w:val="16"/>
                <w:szCs w:val="16"/>
              </w:rPr>
            </w:pPr>
          </w:p>
          <w:p w:rsidR="00D6770F" w:rsidRDefault="00D71EE1" w:rsidP="00D71EE1">
            <w:pPr>
              <w:autoSpaceDE w:val="0"/>
              <w:autoSpaceDN w:val="0"/>
              <w:adjustRightInd w:val="0"/>
              <w:ind w:right="-142"/>
              <w:jc w:val="both"/>
              <w:rPr>
                <w:sz w:val="16"/>
                <w:szCs w:val="16"/>
              </w:rPr>
            </w:pPr>
            <w:r w:rsidRPr="00D71EE1">
              <w:rPr>
                <w:b/>
                <w:sz w:val="16"/>
                <w:szCs w:val="16"/>
              </w:rPr>
              <w:t>1)</w:t>
            </w:r>
            <w:r w:rsidRPr="00D71EE1">
              <w:rPr>
                <w:sz w:val="16"/>
                <w:szCs w:val="16"/>
              </w:rPr>
              <w:t>-Prendere atto ed approvare per quanto di competenza</w:t>
            </w:r>
          </w:p>
          <w:p w:rsidR="00D6770F" w:rsidRDefault="00D71EE1" w:rsidP="00D71EE1">
            <w:pPr>
              <w:autoSpaceDE w:val="0"/>
              <w:autoSpaceDN w:val="0"/>
              <w:adjustRightInd w:val="0"/>
              <w:ind w:right="-142"/>
              <w:jc w:val="both"/>
              <w:rPr>
                <w:sz w:val="16"/>
                <w:szCs w:val="16"/>
              </w:rPr>
            </w:pPr>
            <w:r w:rsidRPr="00D71EE1">
              <w:rPr>
                <w:sz w:val="16"/>
                <w:szCs w:val="16"/>
              </w:rPr>
              <w:t xml:space="preserve"> il progetto dell’opera, per la realizzazione di un “Laboratorio</w:t>
            </w:r>
          </w:p>
          <w:p w:rsidR="00D6770F" w:rsidRDefault="00D71EE1" w:rsidP="00D71EE1">
            <w:pPr>
              <w:autoSpaceDE w:val="0"/>
              <w:autoSpaceDN w:val="0"/>
              <w:adjustRightInd w:val="0"/>
              <w:ind w:right="-142"/>
              <w:jc w:val="both"/>
              <w:rPr>
                <w:sz w:val="16"/>
                <w:szCs w:val="16"/>
              </w:rPr>
            </w:pPr>
            <w:r w:rsidRPr="00D71EE1">
              <w:rPr>
                <w:sz w:val="16"/>
                <w:szCs w:val="16"/>
              </w:rPr>
              <w:t>di studio e monitoraggio delle Biodiversità degli Ecosistemi</w:t>
            </w:r>
          </w:p>
          <w:p w:rsidR="00D6770F" w:rsidRDefault="00D71EE1" w:rsidP="00D71EE1">
            <w:pPr>
              <w:autoSpaceDE w:val="0"/>
              <w:autoSpaceDN w:val="0"/>
              <w:adjustRightInd w:val="0"/>
              <w:ind w:right="-142"/>
              <w:jc w:val="both"/>
              <w:rPr>
                <w:sz w:val="16"/>
                <w:szCs w:val="16"/>
              </w:rPr>
            </w:pPr>
            <w:r w:rsidRPr="00D71EE1">
              <w:rPr>
                <w:sz w:val="16"/>
                <w:szCs w:val="16"/>
              </w:rPr>
              <w:t xml:space="preserve"> marini e costieri” da realizzarsi su immobile di </w:t>
            </w:r>
          </w:p>
          <w:p w:rsidR="00D6770F" w:rsidRDefault="00D71EE1" w:rsidP="00D71EE1">
            <w:pPr>
              <w:autoSpaceDE w:val="0"/>
              <w:autoSpaceDN w:val="0"/>
              <w:adjustRightInd w:val="0"/>
              <w:ind w:right="-142"/>
              <w:jc w:val="both"/>
              <w:rPr>
                <w:sz w:val="16"/>
                <w:szCs w:val="16"/>
              </w:rPr>
            </w:pPr>
            <w:r w:rsidRPr="00D71EE1">
              <w:rPr>
                <w:sz w:val="16"/>
                <w:szCs w:val="16"/>
              </w:rPr>
              <w:t xml:space="preserve">proprietà comunale, giusta Convenzione con l’UNIVERSITA' </w:t>
            </w:r>
          </w:p>
          <w:p w:rsidR="00D6770F" w:rsidRDefault="00D71EE1" w:rsidP="00D71EE1">
            <w:pPr>
              <w:autoSpaceDE w:val="0"/>
              <w:autoSpaceDN w:val="0"/>
              <w:adjustRightInd w:val="0"/>
              <w:ind w:right="-142"/>
              <w:jc w:val="both"/>
              <w:rPr>
                <w:sz w:val="16"/>
                <w:szCs w:val="16"/>
              </w:rPr>
            </w:pPr>
            <w:r w:rsidRPr="00D71EE1">
              <w:rPr>
                <w:sz w:val="16"/>
                <w:szCs w:val="16"/>
              </w:rPr>
              <w:t>DEL SALENTO ed il CIHEAM-IAMB datata 19 aprile 2013</w:t>
            </w:r>
          </w:p>
          <w:p w:rsidR="00D6770F" w:rsidRDefault="00D71EE1" w:rsidP="00D71EE1">
            <w:pPr>
              <w:autoSpaceDE w:val="0"/>
              <w:autoSpaceDN w:val="0"/>
              <w:adjustRightInd w:val="0"/>
              <w:ind w:right="-142"/>
              <w:jc w:val="both"/>
              <w:rPr>
                <w:sz w:val="16"/>
                <w:szCs w:val="16"/>
              </w:rPr>
            </w:pPr>
            <w:r w:rsidRPr="00D71EE1">
              <w:rPr>
                <w:sz w:val="16"/>
                <w:szCs w:val="16"/>
              </w:rPr>
              <w:t xml:space="preserve"> e approvata con Delibera di giunta comunale di </w:t>
            </w:r>
            <w:proofErr w:type="spellStart"/>
            <w:r w:rsidRPr="00D71EE1">
              <w:rPr>
                <w:sz w:val="16"/>
                <w:szCs w:val="16"/>
              </w:rPr>
              <w:t>Tricase</w:t>
            </w:r>
            <w:proofErr w:type="spellEnd"/>
            <w:r w:rsidRPr="00D71EE1">
              <w:rPr>
                <w:sz w:val="16"/>
                <w:szCs w:val="16"/>
              </w:rPr>
              <w:t xml:space="preserve"> n. </w:t>
            </w:r>
          </w:p>
          <w:p w:rsidR="00D6770F" w:rsidRDefault="00D71EE1" w:rsidP="00D71EE1">
            <w:pPr>
              <w:autoSpaceDE w:val="0"/>
              <w:autoSpaceDN w:val="0"/>
              <w:adjustRightInd w:val="0"/>
              <w:ind w:right="-142"/>
              <w:jc w:val="both"/>
              <w:rPr>
                <w:sz w:val="16"/>
                <w:szCs w:val="16"/>
              </w:rPr>
            </w:pPr>
            <w:r w:rsidRPr="00D71EE1">
              <w:rPr>
                <w:sz w:val="16"/>
                <w:szCs w:val="16"/>
              </w:rPr>
              <w:t xml:space="preserve">96, attraverso la quale il Comune di </w:t>
            </w:r>
            <w:proofErr w:type="spellStart"/>
            <w:r w:rsidRPr="00D71EE1">
              <w:rPr>
                <w:sz w:val="16"/>
                <w:szCs w:val="16"/>
              </w:rPr>
              <w:t>Tricase</w:t>
            </w:r>
            <w:proofErr w:type="spellEnd"/>
            <w:r w:rsidRPr="00D71EE1">
              <w:rPr>
                <w:sz w:val="16"/>
                <w:szCs w:val="16"/>
              </w:rPr>
              <w:t xml:space="preserve"> mette a </w:t>
            </w:r>
          </w:p>
          <w:p w:rsidR="00D6770F" w:rsidRDefault="00D71EE1" w:rsidP="00D71EE1">
            <w:pPr>
              <w:autoSpaceDE w:val="0"/>
              <w:autoSpaceDN w:val="0"/>
              <w:adjustRightInd w:val="0"/>
              <w:ind w:right="-142"/>
              <w:jc w:val="both"/>
              <w:rPr>
                <w:sz w:val="16"/>
                <w:szCs w:val="16"/>
              </w:rPr>
            </w:pPr>
            <w:r w:rsidRPr="00D71EE1">
              <w:rPr>
                <w:sz w:val="16"/>
                <w:szCs w:val="16"/>
              </w:rPr>
              <w:t xml:space="preserve">disposizione alcuni locali siti in </w:t>
            </w:r>
            <w:proofErr w:type="spellStart"/>
            <w:r w:rsidRPr="00D71EE1">
              <w:rPr>
                <w:sz w:val="16"/>
                <w:szCs w:val="16"/>
              </w:rPr>
              <w:t>Tricase</w:t>
            </w:r>
            <w:proofErr w:type="spellEnd"/>
            <w:r w:rsidRPr="00D71EE1">
              <w:rPr>
                <w:sz w:val="16"/>
                <w:szCs w:val="16"/>
              </w:rPr>
              <w:t xml:space="preserve"> Porto, </w:t>
            </w:r>
          </w:p>
          <w:p w:rsidR="00D71EE1" w:rsidRPr="00D71EE1" w:rsidRDefault="00D71EE1" w:rsidP="00D71EE1">
            <w:pPr>
              <w:autoSpaceDE w:val="0"/>
              <w:autoSpaceDN w:val="0"/>
              <w:adjustRightInd w:val="0"/>
              <w:ind w:right="-142"/>
              <w:jc w:val="both"/>
              <w:rPr>
                <w:sz w:val="16"/>
                <w:szCs w:val="16"/>
              </w:rPr>
            </w:pPr>
            <w:r w:rsidRPr="00D71EE1">
              <w:rPr>
                <w:sz w:val="16"/>
                <w:szCs w:val="16"/>
              </w:rPr>
              <w:t>lungomare Cristoforo Colombo, come sede del Laboratorio;</w:t>
            </w:r>
          </w:p>
          <w:p w:rsidR="00D71EE1" w:rsidRPr="00D71EE1" w:rsidRDefault="00D71EE1" w:rsidP="00D71EE1">
            <w:pPr>
              <w:autoSpaceDE w:val="0"/>
              <w:autoSpaceDN w:val="0"/>
              <w:adjustRightInd w:val="0"/>
              <w:ind w:right="-142"/>
              <w:jc w:val="both"/>
              <w:rPr>
                <w:sz w:val="16"/>
                <w:szCs w:val="16"/>
              </w:rPr>
            </w:pPr>
          </w:p>
          <w:p w:rsidR="00D6770F" w:rsidRDefault="00D71EE1" w:rsidP="00D71EE1">
            <w:pPr>
              <w:autoSpaceDE w:val="0"/>
              <w:autoSpaceDN w:val="0"/>
              <w:adjustRightInd w:val="0"/>
              <w:ind w:right="-142"/>
              <w:jc w:val="both"/>
              <w:rPr>
                <w:sz w:val="16"/>
                <w:szCs w:val="16"/>
              </w:rPr>
            </w:pPr>
            <w:r w:rsidRPr="00D71EE1">
              <w:rPr>
                <w:b/>
                <w:sz w:val="16"/>
                <w:szCs w:val="16"/>
              </w:rPr>
              <w:t>2)</w:t>
            </w:r>
            <w:r w:rsidRPr="00D71EE1">
              <w:rPr>
                <w:sz w:val="16"/>
                <w:szCs w:val="16"/>
              </w:rPr>
              <w:t>-Incaricare il Responsabile del Settore LL.PP. per le attività</w:t>
            </w:r>
          </w:p>
          <w:p w:rsidR="00D6770F" w:rsidRDefault="00D71EE1" w:rsidP="00D71EE1">
            <w:pPr>
              <w:autoSpaceDE w:val="0"/>
              <w:autoSpaceDN w:val="0"/>
              <w:adjustRightInd w:val="0"/>
              <w:ind w:right="-142"/>
              <w:jc w:val="both"/>
              <w:rPr>
                <w:sz w:val="16"/>
                <w:szCs w:val="16"/>
              </w:rPr>
            </w:pPr>
            <w:r w:rsidRPr="00D71EE1">
              <w:rPr>
                <w:sz w:val="16"/>
                <w:szCs w:val="16"/>
              </w:rPr>
              <w:t xml:space="preserve">di supervisone dei lavori e coordinamento per la sicurezza in </w:t>
            </w:r>
          </w:p>
          <w:p w:rsidR="00D6770F" w:rsidRDefault="00D71EE1" w:rsidP="00D71EE1">
            <w:pPr>
              <w:autoSpaceDE w:val="0"/>
              <w:autoSpaceDN w:val="0"/>
              <w:adjustRightInd w:val="0"/>
              <w:ind w:right="-142"/>
              <w:jc w:val="both"/>
              <w:rPr>
                <w:sz w:val="16"/>
                <w:szCs w:val="16"/>
              </w:rPr>
            </w:pPr>
            <w:r w:rsidRPr="00D71EE1">
              <w:rPr>
                <w:sz w:val="16"/>
                <w:szCs w:val="16"/>
              </w:rPr>
              <w:t xml:space="preserve">fase di esecuzione, nel reciproco interesse della </w:t>
            </w:r>
          </w:p>
          <w:p w:rsidR="00D71EE1" w:rsidRPr="00D71EE1" w:rsidRDefault="00D71EE1" w:rsidP="00D71EE1">
            <w:pPr>
              <w:autoSpaceDE w:val="0"/>
              <w:autoSpaceDN w:val="0"/>
              <w:adjustRightInd w:val="0"/>
              <w:ind w:right="-142"/>
              <w:jc w:val="both"/>
              <w:rPr>
                <w:sz w:val="16"/>
                <w:szCs w:val="16"/>
              </w:rPr>
            </w:pPr>
            <w:r w:rsidRPr="00D71EE1">
              <w:rPr>
                <w:sz w:val="16"/>
                <w:szCs w:val="16"/>
              </w:rPr>
              <w:t>migliore esecuzione possibile dell’opera.</w:t>
            </w:r>
          </w:p>
          <w:p w:rsidR="00D71EE1" w:rsidRPr="00D71EE1" w:rsidRDefault="00D71EE1" w:rsidP="00D71EE1">
            <w:pPr>
              <w:jc w:val="both"/>
              <w:rPr>
                <w:sz w:val="16"/>
                <w:szCs w:val="16"/>
              </w:rPr>
            </w:pPr>
          </w:p>
          <w:p w:rsidR="00D71EE1" w:rsidRPr="00D71EE1" w:rsidRDefault="00D71EE1" w:rsidP="00D71EE1">
            <w:pPr>
              <w:jc w:val="both"/>
              <w:rPr>
                <w:sz w:val="16"/>
                <w:szCs w:val="16"/>
              </w:rPr>
            </w:pPr>
            <w:r w:rsidRPr="00D71EE1">
              <w:rPr>
                <w:b/>
                <w:sz w:val="16"/>
                <w:szCs w:val="16"/>
              </w:rPr>
              <w:t>3)-</w:t>
            </w:r>
            <w:r w:rsidRPr="00D71EE1">
              <w:rPr>
                <w:sz w:val="16"/>
                <w:szCs w:val="16"/>
              </w:rPr>
              <w:t xml:space="preserve">A seguito di successiva unanime votazione dichiarare immediatamente esecutiva la presente deliberazione ai sensi e per gli effetti dell’art. 134, comma 4, del T.U. 18-08-2000, </w:t>
            </w:r>
            <w:proofErr w:type="spellStart"/>
            <w:r w:rsidRPr="00D71EE1">
              <w:rPr>
                <w:sz w:val="16"/>
                <w:szCs w:val="16"/>
              </w:rPr>
              <w:t>n°</w:t>
            </w:r>
            <w:proofErr w:type="spellEnd"/>
            <w:r w:rsidRPr="00D71EE1">
              <w:rPr>
                <w:sz w:val="16"/>
                <w:szCs w:val="16"/>
              </w:rPr>
              <w:t xml:space="preserve"> 267.</w:t>
            </w:r>
          </w:p>
          <w:p w:rsidR="00D71EE1" w:rsidRPr="00D71EE1" w:rsidRDefault="00D71EE1" w:rsidP="00D71EE1">
            <w:pPr>
              <w:jc w:val="both"/>
              <w:rPr>
                <w:sz w:val="16"/>
                <w:szCs w:val="16"/>
              </w:rPr>
            </w:pPr>
          </w:p>
          <w:p w:rsidR="00EA3FAC" w:rsidRPr="00D71EE1" w:rsidRDefault="00EA3FAC">
            <w:pPr>
              <w:rPr>
                <w:sz w:val="16"/>
                <w:szCs w:val="16"/>
              </w:rPr>
            </w:pPr>
          </w:p>
        </w:tc>
        <w:tc>
          <w:tcPr>
            <w:tcW w:w="1572" w:type="dxa"/>
          </w:tcPr>
          <w:p w:rsidR="00EA3FAC" w:rsidRPr="0085031C" w:rsidRDefault="00EA3FAC">
            <w:pPr>
              <w:rPr>
                <w:b/>
                <w:sz w:val="16"/>
                <w:szCs w:val="16"/>
              </w:rPr>
            </w:pPr>
          </w:p>
        </w:tc>
        <w:tc>
          <w:tcPr>
            <w:tcW w:w="1759" w:type="dxa"/>
          </w:tcPr>
          <w:p w:rsidR="00EA3FAC" w:rsidRPr="0085031C" w:rsidRDefault="00EA3FAC">
            <w:pPr>
              <w:rPr>
                <w:b/>
                <w:sz w:val="16"/>
                <w:szCs w:val="16"/>
              </w:rPr>
            </w:pPr>
          </w:p>
        </w:tc>
      </w:tr>
      <w:tr w:rsidR="00EA3FAC" w:rsidRPr="0085031C" w:rsidTr="00EE4359">
        <w:tc>
          <w:tcPr>
            <w:tcW w:w="1727" w:type="dxa"/>
          </w:tcPr>
          <w:p w:rsidR="00EA3FAC" w:rsidRDefault="009C78D8">
            <w:pPr>
              <w:rPr>
                <w:b/>
                <w:sz w:val="16"/>
                <w:szCs w:val="16"/>
              </w:rPr>
            </w:pPr>
            <w:r>
              <w:rPr>
                <w:b/>
                <w:sz w:val="16"/>
                <w:szCs w:val="16"/>
              </w:rPr>
              <w:lastRenderedPageBreak/>
              <w:t>Giunta Municipale</w:t>
            </w:r>
          </w:p>
        </w:tc>
        <w:tc>
          <w:tcPr>
            <w:tcW w:w="1596" w:type="dxa"/>
          </w:tcPr>
          <w:p w:rsidR="00EA3FAC" w:rsidRPr="0085031C" w:rsidRDefault="009C78D8">
            <w:pPr>
              <w:rPr>
                <w:b/>
                <w:sz w:val="16"/>
                <w:szCs w:val="16"/>
              </w:rPr>
            </w:pPr>
            <w:r>
              <w:rPr>
                <w:b/>
                <w:sz w:val="16"/>
                <w:szCs w:val="16"/>
              </w:rPr>
              <w:t xml:space="preserve">Delibera </w:t>
            </w:r>
          </w:p>
        </w:tc>
        <w:tc>
          <w:tcPr>
            <w:tcW w:w="1601" w:type="dxa"/>
          </w:tcPr>
          <w:p w:rsidR="00EA3FAC" w:rsidRPr="0085031C" w:rsidRDefault="009C78D8">
            <w:pPr>
              <w:rPr>
                <w:b/>
                <w:sz w:val="16"/>
                <w:szCs w:val="16"/>
              </w:rPr>
            </w:pPr>
            <w:r>
              <w:rPr>
                <w:b/>
                <w:sz w:val="16"/>
                <w:szCs w:val="16"/>
              </w:rPr>
              <w:t>n.185 del 26.8.2014</w:t>
            </w:r>
          </w:p>
        </w:tc>
        <w:tc>
          <w:tcPr>
            <w:tcW w:w="1848" w:type="dxa"/>
          </w:tcPr>
          <w:p w:rsidR="00EA3FAC" w:rsidRPr="009C78D8" w:rsidRDefault="009C78D8">
            <w:pPr>
              <w:rPr>
                <w:b/>
                <w:sz w:val="16"/>
                <w:szCs w:val="16"/>
              </w:rPr>
            </w:pPr>
            <w:r w:rsidRPr="009C78D8">
              <w:rPr>
                <w:b/>
                <w:sz w:val="16"/>
                <w:szCs w:val="16"/>
              </w:rPr>
              <w:t xml:space="preserve">AFFIDAMENTO SERVIZIO "SEZIONI PRIMAVERA" AA. SS. 2014/2015 - PIANO </w:t>
            </w:r>
            <w:proofErr w:type="spellStart"/>
            <w:r w:rsidRPr="009C78D8">
              <w:rPr>
                <w:b/>
                <w:sz w:val="16"/>
                <w:szCs w:val="16"/>
              </w:rPr>
              <w:t>DI</w:t>
            </w:r>
            <w:proofErr w:type="spellEnd"/>
            <w:r w:rsidRPr="009C78D8">
              <w:rPr>
                <w:b/>
                <w:sz w:val="16"/>
                <w:szCs w:val="16"/>
              </w:rPr>
              <w:t xml:space="preserve"> AZIONE E COESIONE (PAC) - PROGRAMMA  NAZIONALE PER I SERVIZI </w:t>
            </w:r>
            <w:proofErr w:type="spellStart"/>
            <w:r w:rsidRPr="009C78D8">
              <w:rPr>
                <w:b/>
                <w:sz w:val="16"/>
                <w:szCs w:val="16"/>
              </w:rPr>
              <w:t>DI</w:t>
            </w:r>
            <w:proofErr w:type="spellEnd"/>
            <w:r w:rsidRPr="009C78D8">
              <w:rPr>
                <w:b/>
                <w:sz w:val="16"/>
                <w:szCs w:val="16"/>
              </w:rPr>
              <w:t xml:space="preserve"> CURA PER L'INFANZIA - ATTO </w:t>
            </w:r>
            <w:proofErr w:type="spellStart"/>
            <w:r w:rsidRPr="009C78D8">
              <w:rPr>
                <w:b/>
                <w:sz w:val="16"/>
                <w:szCs w:val="16"/>
              </w:rPr>
              <w:t>DI</w:t>
            </w:r>
            <w:proofErr w:type="spellEnd"/>
            <w:r w:rsidRPr="009C78D8">
              <w:rPr>
                <w:b/>
                <w:sz w:val="16"/>
                <w:szCs w:val="16"/>
              </w:rPr>
              <w:t xml:space="preserve"> INDIRIZZO E PUBBLICIZZAZIONE AVVISO PER POSTI - UTENTE IN STRUTTURE CONVENZIONATE.</w:t>
            </w:r>
          </w:p>
        </w:tc>
        <w:tc>
          <w:tcPr>
            <w:tcW w:w="4400" w:type="dxa"/>
          </w:tcPr>
          <w:p w:rsidR="007A4C68" w:rsidRDefault="007A4C68" w:rsidP="007A4C68">
            <w:pPr>
              <w:rPr>
                <w:b/>
                <w:sz w:val="16"/>
                <w:szCs w:val="16"/>
              </w:rPr>
            </w:pPr>
            <w:r>
              <w:rPr>
                <w:b/>
                <w:sz w:val="16"/>
                <w:szCs w:val="16"/>
              </w:rPr>
              <w:t>[…]</w:t>
            </w:r>
          </w:p>
          <w:p w:rsidR="009C78D8" w:rsidRPr="009C78D8" w:rsidRDefault="009C78D8" w:rsidP="009C78D8">
            <w:pPr>
              <w:jc w:val="center"/>
              <w:rPr>
                <w:b/>
                <w:sz w:val="16"/>
                <w:szCs w:val="16"/>
              </w:rPr>
            </w:pPr>
            <w:r w:rsidRPr="009C78D8">
              <w:rPr>
                <w:b/>
                <w:sz w:val="16"/>
                <w:szCs w:val="16"/>
              </w:rPr>
              <w:t>LA GIUNTA COMUNALE</w:t>
            </w:r>
          </w:p>
          <w:p w:rsidR="009C78D8" w:rsidRPr="009C78D8" w:rsidRDefault="009C78D8" w:rsidP="009C78D8">
            <w:pPr>
              <w:jc w:val="both"/>
              <w:rPr>
                <w:b/>
                <w:sz w:val="16"/>
                <w:szCs w:val="16"/>
              </w:rPr>
            </w:pPr>
          </w:p>
          <w:p w:rsidR="009C78D8" w:rsidRPr="009C78D8" w:rsidRDefault="009C78D8" w:rsidP="009C78D8">
            <w:pPr>
              <w:jc w:val="both"/>
              <w:rPr>
                <w:sz w:val="16"/>
                <w:szCs w:val="16"/>
              </w:rPr>
            </w:pPr>
            <w:r w:rsidRPr="009C78D8">
              <w:rPr>
                <w:sz w:val="16"/>
                <w:szCs w:val="16"/>
              </w:rPr>
              <w:t xml:space="preserve">Premesso che l’Amministrazione Comunale, in riferimento alle attività previste dal PIANO </w:t>
            </w:r>
            <w:proofErr w:type="spellStart"/>
            <w:r w:rsidRPr="009C78D8">
              <w:rPr>
                <w:sz w:val="16"/>
                <w:szCs w:val="16"/>
              </w:rPr>
              <w:t>DI</w:t>
            </w:r>
            <w:proofErr w:type="spellEnd"/>
            <w:r w:rsidRPr="009C78D8">
              <w:rPr>
                <w:sz w:val="16"/>
                <w:szCs w:val="16"/>
              </w:rPr>
              <w:t xml:space="preserve"> AZIONE E COESIONE (PAC) PIANO NAZIONALE </w:t>
            </w:r>
            <w:proofErr w:type="spellStart"/>
            <w:r w:rsidRPr="009C78D8">
              <w:rPr>
                <w:sz w:val="16"/>
                <w:szCs w:val="16"/>
              </w:rPr>
              <w:t>DI</w:t>
            </w:r>
            <w:proofErr w:type="spellEnd"/>
            <w:r w:rsidRPr="009C78D8">
              <w:rPr>
                <w:sz w:val="16"/>
                <w:szCs w:val="16"/>
              </w:rPr>
              <w:t xml:space="preserve"> INTERVENTO SERVIZI </w:t>
            </w:r>
            <w:proofErr w:type="spellStart"/>
            <w:r w:rsidRPr="009C78D8">
              <w:rPr>
                <w:sz w:val="16"/>
                <w:szCs w:val="16"/>
              </w:rPr>
              <w:t>DI</w:t>
            </w:r>
            <w:proofErr w:type="spellEnd"/>
            <w:r w:rsidRPr="009C78D8">
              <w:rPr>
                <w:sz w:val="16"/>
                <w:szCs w:val="16"/>
              </w:rPr>
              <w:t xml:space="preserve"> CURA PER L’INFANZIA, finanziato con € 404.906,00, intende affidare l’organizzazione e la gestione di n. 2 “Sezioni Primavera” per un numero di 40 utenti,  finalizzato al potenziamento dell’offerta pubblica dei servizi educativi e rivolto a minori di età compresa tra i 24 e 36 mesi, ai sensi dell’art. 53 del Regolamento Regionale n. 4/2007 e </w:t>
            </w:r>
            <w:proofErr w:type="spellStart"/>
            <w:r w:rsidRPr="009C78D8">
              <w:rPr>
                <w:sz w:val="16"/>
                <w:szCs w:val="16"/>
              </w:rPr>
              <w:t>s.m.i.</w:t>
            </w:r>
            <w:proofErr w:type="spellEnd"/>
            <w:r w:rsidRPr="009C78D8">
              <w:rPr>
                <w:sz w:val="16"/>
                <w:szCs w:val="16"/>
              </w:rPr>
              <w:t xml:space="preserve">; </w:t>
            </w:r>
          </w:p>
          <w:p w:rsidR="009C78D8" w:rsidRPr="009C78D8" w:rsidRDefault="009C78D8" w:rsidP="009C78D8">
            <w:pPr>
              <w:jc w:val="both"/>
              <w:rPr>
                <w:sz w:val="16"/>
                <w:szCs w:val="16"/>
              </w:rPr>
            </w:pPr>
          </w:p>
          <w:p w:rsidR="009C78D8" w:rsidRPr="009C78D8" w:rsidRDefault="009C78D8" w:rsidP="009C78D8">
            <w:pPr>
              <w:autoSpaceDE w:val="0"/>
              <w:autoSpaceDN w:val="0"/>
              <w:adjustRightInd w:val="0"/>
              <w:jc w:val="both"/>
              <w:rPr>
                <w:color w:val="000000"/>
                <w:sz w:val="16"/>
                <w:szCs w:val="16"/>
              </w:rPr>
            </w:pPr>
            <w:r w:rsidRPr="009C78D8">
              <w:rPr>
                <w:sz w:val="16"/>
                <w:szCs w:val="16"/>
              </w:rPr>
              <w:t xml:space="preserve">Accertato che i fondi necessari per la realizzazione delle </w:t>
            </w:r>
            <w:proofErr w:type="spellStart"/>
            <w:r w:rsidRPr="009C78D8">
              <w:rPr>
                <w:sz w:val="16"/>
                <w:szCs w:val="16"/>
              </w:rPr>
              <w:t>nr</w:t>
            </w:r>
            <w:proofErr w:type="spellEnd"/>
            <w:r w:rsidRPr="009C78D8">
              <w:rPr>
                <w:sz w:val="16"/>
                <w:szCs w:val="16"/>
              </w:rPr>
              <w:t>. 2 “Sezioni Primavera”, pari ad € 314.726,00, oltre IVA, provengono dal finanziamento</w:t>
            </w:r>
            <w:r w:rsidRPr="009C78D8">
              <w:rPr>
                <w:color w:val="000000"/>
                <w:sz w:val="16"/>
                <w:szCs w:val="16"/>
              </w:rPr>
              <w:t xml:space="preserve"> del Piano di Azione e Coesione (PAC) -  Programma nazionale per i servizi di cura per l’infanzia - 1^ Stralcio parte integrante del 3^ Piano Sociale di Zona 2014/2016 dell’Ambito Territoriale di </w:t>
            </w:r>
            <w:proofErr w:type="spellStart"/>
            <w:r w:rsidRPr="009C78D8">
              <w:rPr>
                <w:color w:val="000000"/>
                <w:sz w:val="16"/>
                <w:szCs w:val="16"/>
              </w:rPr>
              <w:t>Gagliano</w:t>
            </w:r>
            <w:proofErr w:type="spellEnd"/>
            <w:r w:rsidRPr="009C78D8">
              <w:rPr>
                <w:color w:val="000000"/>
                <w:sz w:val="16"/>
                <w:szCs w:val="16"/>
              </w:rPr>
              <w:t xml:space="preserve"> del Capo; </w:t>
            </w:r>
          </w:p>
          <w:p w:rsidR="009C78D8" w:rsidRPr="009C78D8" w:rsidRDefault="009C78D8" w:rsidP="009C78D8">
            <w:pPr>
              <w:jc w:val="both"/>
              <w:rPr>
                <w:sz w:val="16"/>
                <w:szCs w:val="16"/>
              </w:rPr>
            </w:pPr>
          </w:p>
          <w:p w:rsidR="009C78D8" w:rsidRPr="009C78D8" w:rsidRDefault="009C78D8" w:rsidP="009C78D8">
            <w:pPr>
              <w:autoSpaceDE w:val="0"/>
              <w:autoSpaceDN w:val="0"/>
              <w:adjustRightInd w:val="0"/>
              <w:jc w:val="both"/>
              <w:rPr>
                <w:color w:val="000000"/>
                <w:sz w:val="16"/>
                <w:szCs w:val="16"/>
              </w:rPr>
            </w:pPr>
            <w:r w:rsidRPr="009C78D8">
              <w:rPr>
                <w:sz w:val="16"/>
                <w:szCs w:val="16"/>
              </w:rPr>
              <w:lastRenderedPageBreak/>
              <w:t>Considerato che</w:t>
            </w:r>
            <w:r w:rsidRPr="009C78D8">
              <w:rPr>
                <w:b/>
                <w:sz w:val="16"/>
                <w:szCs w:val="16"/>
              </w:rPr>
              <w:t xml:space="preserve"> </w:t>
            </w:r>
            <w:r w:rsidRPr="009C78D8">
              <w:rPr>
                <w:color w:val="000000"/>
                <w:sz w:val="16"/>
                <w:szCs w:val="16"/>
              </w:rPr>
              <w:t xml:space="preserve">la durata dell’appalto è indicativamente di 10 mesi, a decorrere dalla data di sottoscrizione del relativo contratto e che  </w:t>
            </w:r>
            <w:r w:rsidRPr="009C78D8">
              <w:rPr>
                <w:sz w:val="16"/>
                <w:szCs w:val="16"/>
              </w:rPr>
              <w:t xml:space="preserve">il servizio si svolgerà dal lunedì al sabato, dalle ore 8.30 alle ore 14.30 e che il monte </w:t>
            </w:r>
            <w:r w:rsidRPr="009C78D8">
              <w:rPr>
                <w:color w:val="000000"/>
                <w:sz w:val="16"/>
                <w:szCs w:val="16"/>
              </w:rPr>
              <w:t xml:space="preserve">del servizio è stimato in  </w:t>
            </w:r>
            <w:proofErr w:type="spellStart"/>
            <w:r w:rsidRPr="009C78D8">
              <w:rPr>
                <w:color w:val="000000"/>
                <w:sz w:val="16"/>
                <w:szCs w:val="16"/>
              </w:rPr>
              <w:t>nr</w:t>
            </w:r>
            <w:proofErr w:type="spellEnd"/>
            <w:r w:rsidRPr="009C78D8">
              <w:rPr>
                <w:color w:val="000000"/>
                <w:sz w:val="16"/>
                <w:szCs w:val="16"/>
              </w:rPr>
              <w:t xml:space="preserve">. 1.680 ore complessive per ciascuna “Sezione Primavera”;  </w:t>
            </w:r>
          </w:p>
          <w:p w:rsidR="009C78D8" w:rsidRPr="009C78D8" w:rsidRDefault="009C78D8" w:rsidP="009C78D8">
            <w:pPr>
              <w:jc w:val="both"/>
              <w:rPr>
                <w:sz w:val="16"/>
                <w:szCs w:val="16"/>
              </w:rPr>
            </w:pPr>
          </w:p>
          <w:p w:rsidR="009C78D8" w:rsidRPr="009C78D8" w:rsidRDefault="009C78D8" w:rsidP="009C78D8">
            <w:pPr>
              <w:jc w:val="both"/>
              <w:rPr>
                <w:sz w:val="16"/>
                <w:szCs w:val="16"/>
              </w:rPr>
            </w:pPr>
            <w:r w:rsidRPr="009C78D8">
              <w:rPr>
                <w:sz w:val="16"/>
                <w:szCs w:val="16"/>
              </w:rPr>
              <w:t>Precisato il servizio “Sezioni Primavera” avrà luogo presso le seguenti sedi:</w:t>
            </w:r>
          </w:p>
          <w:p w:rsidR="009C78D8" w:rsidRPr="009C78D8" w:rsidRDefault="009C78D8" w:rsidP="009C78D8">
            <w:pPr>
              <w:pStyle w:val="Paragrafoelenco"/>
              <w:ind w:left="0"/>
              <w:jc w:val="both"/>
              <w:rPr>
                <w:sz w:val="16"/>
                <w:szCs w:val="16"/>
              </w:rPr>
            </w:pPr>
            <w:r w:rsidRPr="009C78D8">
              <w:rPr>
                <w:sz w:val="16"/>
                <w:szCs w:val="16"/>
              </w:rPr>
              <w:t xml:space="preserve">- Scuola dell’Infanzia Statale di via “S. Pertini” presso l’Istituto Comprensivo Statale 1° Polo -  Corso </w:t>
            </w:r>
            <w:proofErr w:type="spellStart"/>
            <w:r w:rsidRPr="009C78D8">
              <w:rPr>
                <w:sz w:val="16"/>
                <w:szCs w:val="16"/>
              </w:rPr>
              <w:t>Apulia</w:t>
            </w:r>
            <w:proofErr w:type="spellEnd"/>
            <w:r w:rsidRPr="009C78D8">
              <w:rPr>
                <w:sz w:val="16"/>
                <w:szCs w:val="16"/>
              </w:rPr>
              <w:t xml:space="preserve">; </w:t>
            </w:r>
          </w:p>
          <w:p w:rsidR="009C78D8" w:rsidRPr="009C78D8" w:rsidRDefault="009C78D8" w:rsidP="009C78D8">
            <w:pPr>
              <w:pStyle w:val="Paragrafoelenco"/>
              <w:ind w:left="0"/>
              <w:jc w:val="both"/>
              <w:rPr>
                <w:sz w:val="16"/>
                <w:szCs w:val="16"/>
              </w:rPr>
            </w:pPr>
            <w:r w:rsidRPr="009C78D8">
              <w:rPr>
                <w:sz w:val="16"/>
                <w:szCs w:val="16"/>
              </w:rPr>
              <w:t xml:space="preserve">- Scuola dell’Infanzia Statale “Mater </w:t>
            </w:r>
            <w:proofErr w:type="spellStart"/>
            <w:r w:rsidRPr="009C78D8">
              <w:rPr>
                <w:sz w:val="16"/>
                <w:szCs w:val="16"/>
              </w:rPr>
              <w:t>Divinae</w:t>
            </w:r>
            <w:proofErr w:type="spellEnd"/>
            <w:r w:rsidRPr="009C78D8">
              <w:rPr>
                <w:sz w:val="16"/>
                <w:szCs w:val="16"/>
              </w:rPr>
              <w:t xml:space="preserve"> </w:t>
            </w:r>
            <w:proofErr w:type="spellStart"/>
            <w:r w:rsidRPr="009C78D8">
              <w:rPr>
                <w:sz w:val="16"/>
                <w:szCs w:val="16"/>
              </w:rPr>
              <w:t>Graziae</w:t>
            </w:r>
            <w:proofErr w:type="spellEnd"/>
            <w:r w:rsidRPr="009C78D8">
              <w:rPr>
                <w:sz w:val="16"/>
                <w:szCs w:val="16"/>
              </w:rPr>
              <w:t xml:space="preserve">”- Via  M. </w:t>
            </w:r>
            <w:proofErr w:type="spellStart"/>
            <w:r w:rsidRPr="009C78D8">
              <w:rPr>
                <w:sz w:val="16"/>
                <w:szCs w:val="16"/>
              </w:rPr>
              <w:t>Montessori</w:t>
            </w:r>
            <w:proofErr w:type="spellEnd"/>
            <w:r w:rsidRPr="009C78D8">
              <w:rPr>
                <w:sz w:val="16"/>
                <w:szCs w:val="16"/>
              </w:rPr>
              <w:t xml:space="preserve">; - dell’ ’Istituto Comprensivo Statale 2° Polo; </w:t>
            </w:r>
          </w:p>
          <w:p w:rsidR="009C78D8" w:rsidRPr="009C78D8" w:rsidRDefault="009C78D8" w:rsidP="009C78D8">
            <w:pPr>
              <w:autoSpaceDE w:val="0"/>
              <w:autoSpaceDN w:val="0"/>
              <w:adjustRightInd w:val="0"/>
              <w:jc w:val="both"/>
              <w:rPr>
                <w:color w:val="000000"/>
                <w:sz w:val="16"/>
                <w:szCs w:val="16"/>
              </w:rPr>
            </w:pPr>
          </w:p>
          <w:p w:rsidR="009C78D8" w:rsidRPr="009C78D8" w:rsidRDefault="009C78D8" w:rsidP="009C78D8">
            <w:pPr>
              <w:autoSpaceDE w:val="0"/>
              <w:autoSpaceDN w:val="0"/>
              <w:adjustRightInd w:val="0"/>
              <w:jc w:val="both"/>
              <w:rPr>
                <w:color w:val="000000"/>
                <w:sz w:val="16"/>
                <w:szCs w:val="16"/>
              </w:rPr>
            </w:pPr>
            <w:r w:rsidRPr="009C78D8">
              <w:rPr>
                <w:color w:val="000000"/>
                <w:sz w:val="16"/>
                <w:szCs w:val="16"/>
              </w:rPr>
              <w:t xml:space="preserve">Inoltre il Comune di </w:t>
            </w:r>
            <w:proofErr w:type="spellStart"/>
            <w:r w:rsidRPr="009C78D8">
              <w:rPr>
                <w:color w:val="000000"/>
                <w:sz w:val="16"/>
                <w:szCs w:val="16"/>
              </w:rPr>
              <w:t>Tricase</w:t>
            </w:r>
            <w:proofErr w:type="spellEnd"/>
            <w:r w:rsidRPr="009C78D8">
              <w:rPr>
                <w:color w:val="000000"/>
                <w:sz w:val="16"/>
                <w:szCs w:val="16"/>
              </w:rPr>
              <w:t xml:space="preserve"> ha ottenuto un finanziamento per interventi relativi all’acquisto di posti-utente in strutture convenzionate con il Comune stesso – “Il Cubo Azzurro 8 posti” e lo “Smile posti </w:t>
            </w:r>
            <w:smartTag w:uri="urn:schemas-microsoft-com:office:smarttags" w:element="metricconverter">
              <w:smartTagPr>
                <w:attr w:name="ProductID" w:val="22”"/>
              </w:smartTagPr>
              <w:r w:rsidRPr="009C78D8">
                <w:rPr>
                  <w:color w:val="000000"/>
                  <w:sz w:val="16"/>
                  <w:szCs w:val="16"/>
                </w:rPr>
                <w:t>22”</w:t>
              </w:r>
            </w:smartTag>
            <w:r w:rsidRPr="009C78D8">
              <w:rPr>
                <w:color w:val="000000"/>
                <w:sz w:val="16"/>
                <w:szCs w:val="16"/>
              </w:rPr>
              <w:t xml:space="preserve"> per un importo di € 90.180,00.</w:t>
            </w:r>
          </w:p>
          <w:p w:rsidR="009C78D8" w:rsidRPr="009C78D8" w:rsidRDefault="009C78D8" w:rsidP="009C78D8">
            <w:pPr>
              <w:autoSpaceDE w:val="0"/>
              <w:autoSpaceDN w:val="0"/>
              <w:adjustRightInd w:val="0"/>
              <w:jc w:val="both"/>
              <w:rPr>
                <w:color w:val="000000"/>
                <w:sz w:val="16"/>
                <w:szCs w:val="16"/>
              </w:rPr>
            </w:pPr>
            <w:r w:rsidRPr="009C78D8">
              <w:rPr>
                <w:color w:val="000000"/>
                <w:sz w:val="16"/>
                <w:szCs w:val="16"/>
              </w:rPr>
              <w:t>A tal fine si rende necessario predisporre apposito avviso pubblico per pubblicizzare  i posti-utenti prima indicati;</w:t>
            </w:r>
          </w:p>
          <w:p w:rsidR="009C78D8" w:rsidRPr="009C78D8" w:rsidRDefault="009C78D8" w:rsidP="009C78D8">
            <w:pPr>
              <w:autoSpaceDE w:val="0"/>
              <w:autoSpaceDN w:val="0"/>
              <w:adjustRightInd w:val="0"/>
              <w:jc w:val="both"/>
              <w:rPr>
                <w:color w:val="000000"/>
                <w:sz w:val="16"/>
                <w:szCs w:val="16"/>
              </w:rPr>
            </w:pPr>
          </w:p>
          <w:p w:rsidR="009C78D8" w:rsidRPr="009C78D8" w:rsidRDefault="009C78D8" w:rsidP="009C78D8">
            <w:pPr>
              <w:jc w:val="both"/>
              <w:rPr>
                <w:sz w:val="16"/>
                <w:szCs w:val="16"/>
              </w:rPr>
            </w:pPr>
            <w:r w:rsidRPr="009C78D8">
              <w:rPr>
                <w:color w:val="000000"/>
                <w:sz w:val="16"/>
                <w:szCs w:val="16"/>
              </w:rPr>
              <w:t xml:space="preserve">Visto che </w:t>
            </w:r>
            <w:r w:rsidRPr="009C78D8">
              <w:rPr>
                <w:sz w:val="16"/>
                <w:szCs w:val="16"/>
              </w:rPr>
              <w:t>il  servizio “Sezioni Primavera” mira a perseguire i seguenti obiettivi educativi:</w:t>
            </w:r>
          </w:p>
          <w:p w:rsidR="009C78D8" w:rsidRPr="009C78D8" w:rsidRDefault="009C78D8" w:rsidP="009C78D8">
            <w:pPr>
              <w:pStyle w:val="Paragrafoelenco"/>
              <w:ind w:left="0"/>
              <w:jc w:val="both"/>
              <w:rPr>
                <w:sz w:val="16"/>
                <w:szCs w:val="16"/>
              </w:rPr>
            </w:pPr>
            <w:r w:rsidRPr="009C78D8">
              <w:rPr>
                <w:sz w:val="16"/>
                <w:szCs w:val="16"/>
              </w:rPr>
              <w:t xml:space="preserve">- Creare un ambiente confortevole, socializzante e di crescita per un armonico sviluppo psico-fisico dei bambini; </w:t>
            </w:r>
          </w:p>
          <w:p w:rsidR="009C78D8" w:rsidRPr="009C78D8" w:rsidRDefault="009C78D8" w:rsidP="009C78D8">
            <w:pPr>
              <w:pStyle w:val="Paragrafoelenco"/>
              <w:ind w:left="0"/>
              <w:jc w:val="both"/>
              <w:rPr>
                <w:sz w:val="16"/>
                <w:szCs w:val="16"/>
              </w:rPr>
            </w:pPr>
            <w:r w:rsidRPr="009C78D8">
              <w:rPr>
                <w:sz w:val="16"/>
                <w:szCs w:val="16"/>
              </w:rPr>
              <w:t xml:space="preserve">- Supporto adeguato  alla genitorialità ed alle loro scelte educative; </w:t>
            </w:r>
          </w:p>
          <w:p w:rsidR="009C78D8" w:rsidRPr="009C78D8" w:rsidRDefault="009C78D8" w:rsidP="009C78D8">
            <w:pPr>
              <w:pStyle w:val="Paragrafoelenco"/>
              <w:ind w:left="0"/>
              <w:jc w:val="both"/>
              <w:rPr>
                <w:sz w:val="16"/>
                <w:szCs w:val="16"/>
              </w:rPr>
            </w:pPr>
            <w:r w:rsidRPr="009C78D8">
              <w:rPr>
                <w:sz w:val="16"/>
                <w:szCs w:val="16"/>
              </w:rPr>
              <w:t>- Garantire la continuità educativa, per migliorare il raccordo tra nido e scuola di infanzia;</w:t>
            </w:r>
          </w:p>
          <w:p w:rsidR="009C78D8" w:rsidRPr="009C78D8" w:rsidRDefault="009C78D8" w:rsidP="009C78D8">
            <w:pPr>
              <w:autoSpaceDE w:val="0"/>
              <w:autoSpaceDN w:val="0"/>
              <w:adjustRightInd w:val="0"/>
              <w:jc w:val="both"/>
              <w:rPr>
                <w:color w:val="000000"/>
                <w:sz w:val="16"/>
                <w:szCs w:val="16"/>
              </w:rPr>
            </w:pPr>
          </w:p>
          <w:p w:rsidR="009C78D8" w:rsidRPr="009C78D8" w:rsidRDefault="009C78D8" w:rsidP="009C78D8">
            <w:pPr>
              <w:jc w:val="both"/>
              <w:rPr>
                <w:sz w:val="16"/>
                <w:szCs w:val="16"/>
              </w:rPr>
            </w:pPr>
            <w:r w:rsidRPr="009C78D8">
              <w:rPr>
                <w:sz w:val="16"/>
                <w:szCs w:val="16"/>
              </w:rPr>
              <w:t xml:space="preserve">Atteso che il servizio “Sezioni Primavera” rientra nel settore “Servizi Socio-Culturali e Turistici”; </w:t>
            </w:r>
          </w:p>
          <w:p w:rsidR="009C78D8" w:rsidRPr="009C78D8" w:rsidRDefault="009C78D8" w:rsidP="009C78D8">
            <w:pPr>
              <w:autoSpaceDE w:val="0"/>
              <w:autoSpaceDN w:val="0"/>
              <w:adjustRightInd w:val="0"/>
              <w:jc w:val="both"/>
              <w:rPr>
                <w:color w:val="000000"/>
                <w:sz w:val="16"/>
                <w:szCs w:val="16"/>
              </w:rPr>
            </w:pPr>
          </w:p>
          <w:p w:rsidR="009C78D8" w:rsidRPr="009C78D8" w:rsidRDefault="009C78D8" w:rsidP="009C78D8">
            <w:pPr>
              <w:tabs>
                <w:tab w:val="left" w:pos="8789"/>
              </w:tabs>
              <w:jc w:val="both"/>
              <w:rPr>
                <w:i/>
                <w:sz w:val="16"/>
                <w:szCs w:val="16"/>
              </w:rPr>
            </w:pPr>
            <w:r w:rsidRPr="009C78D8">
              <w:rPr>
                <w:sz w:val="16"/>
                <w:szCs w:val="16"/>
              </w:rPr>
              <w:t>Acquisito il seguente parere di regolarità tecnica: “</w:t>
            </w:r>
            <w:r w:rsidRPr="009C78D8">
              <w:rPr>
                <w:i/>
                <w:sz w:val="16"/>
                <w:szCs w:val="16"/>
              </w:rPr>
              <w:t xml:space="preserve">Il sottoscritto Responsabile del Servizio Dott. Francesco Accogli esaminata la proposta di delibera con riferimento al rispetto delle normative comunitarie, statali, regionali e regolamentari, generali e di settore, alla correttezza e regolarità della procedura e alla correttezza formale nella redazione dell’atto, esprime parere favorevole”; </w:t>
            </w:r>
          </w:p>
          <w:p w:rsidR="009C78D8" w:rsidRPr="009C78D8" w:rsidRDefault="009C78D8" w:rsidP="009C78D8">
            <w:pPr>
              <w:tabs>
                <w:tab w:val="left" w:pos="142"/>
              </w:tabs>
              <w:jc w:val="both"/>
              <w:rPr>
                <w:sz w:val="16"/>
                <w:szCs w:val="16"/>
              </w:rPr>
            </w:pPr>
          </w:p>
          <w:p w:rsidR="009C78D8" w:rsidRPr="009C78D8" w:rsidRDefault="009C78D8" w:rsidP="009C78D8">
            <w:pPr>
              <w:tabs>
                <w:tab w:val="left" w:pos="142"/>
              </w:tabs>
              <w:jc w:val="both"/>
              <w:rPr>
                <w:sz w:val="16"/>
                <w:szCs w:val="16"/>
              </w:rPr>
            </w:pPr>
            <w:r w:rsidRPr="009C78D8">
              <w:rPr>
                <w:sz w:val="16"/>
                <w:szCs w:val="16"/>
              </w:rPr>
              <w:t>Acquisito il seguente parere sulla regolarità contabile espresso dal Responsabile dei Servizi Finanziari: “</w:t>
            </w:r>
            <w:r w:rsidRPr="009C78D8">
              <w:rPr>
                <w:i/>
                <w:sz w:val="16"/>
                <w:szCs w:val="16"/>
              </w:rPr>
              <w:t>favorevole</w:t>
            </w:r>
            <w:r w:rsidRPr="009C78D8">
              <w:rPr>
                <w:sz w:val="16"/>
                <w:szCs w:val="16"/>
              </w:rPr>
              <w:t>”;</w:t>
            </w:r>
          </w:p>
          <w:p w:rsidR="009C78D8" w:rsidRPr="009C78D8" w:rsidRDefault="009C78D8" w:rsidP="009C78D8">
            <w:pPr>
              <w:tabs>
                <w:tab w:val="left" w:pos="142"/>
              </w:tabs>
              <w:jc w:val="both"/>
              <w:rPr>
                <w:sz w:val="16"/>
                <w:szCs w:val="16"/>
              </w:rPr>
            </w:pPr>
          </w:p>
          <w:p w:rsidR="009C78D8" w:rsidRPr="009C78D8" w:rsidRDefault="009C78D8" w:rsidP="009C78D8">
            <w:pPr>
              <w:tabs>
                <w:tab w:val="left" w:pos="142"/>
              </w:tabs>
              <w:jc w:val="both"/>
              <w:rPr>
                <w:sz w:val="16"/>
                <w:szCs w:val="16"/>
              </w:rPr>
            </w:pPr>
            <w:r w:rsidRPr="009C78D8">
              <w:rPr>
                <w:sz w:val="16"/>
                <w:szCs w:val="16"/>
              </w:rPr>
              <w:t xml:space="preserve">Visto il D. </w:t>
            </w:r>
            <w:proofErr w:type="spellStart"/>
            <w:r w:rsidRPr="009C78D8">
              <w:rPr>
                <w:sz w:val="16"/>
                <w:szCs w:val="16"/>
              </w:rPr>
              <w:t>Lgs</w:t>
            </w:r>
            <w:proofErr w:type="spellEnd"/>
            <w:r w:rsidRPr="009C78D8">
              <w:rPr>
                <w:sz w:val="16"/>
                <w:szCs w:val="16"/>
              </w:rPr>
              <w:t xml:space="preserve">. </w:t>
            </w:r>
            <w:proofErr w:type="spellStart"/>
            <w:r w:rsidRPr="009C78D8">
              <w:rPr>
                <w:sz w:val="16"/>
                <w:szCs w:val="16"/>
              </w:rPr>
              <w:t>nr</w:t>
            </w:r>
            <w:proofErr w:type="spellEnd"/>
            <w:r w:rsidRPr="009C78D8">
              <w:rPr>
                <w:sz w:val="16"/>
                <w:szCs w:val="16"/>
              </w:rPr>
              <w:t>. 163/2006;</w:t>
            </w:r>
          </w:p>
          <w:p w:rsidR="009C78D8" w:rsidRPr="009C78D8" w:rsidRDefault="009C78D8" w:rsidP="009C78D8">
            <w:pPr>
              <w:tabs>
                <w:tab w:val="left" w:pos="142"/>
              </w:tabs>
              <w:jc w:val="both"/>
              <w:rPr>
                <w:sz w:val="16"/>
                <w:szCs w:val="16"/>
              </w:rPr>
            </w:pPr>
            <w:r w:rsidRPr="009C78D8">
              <w:rPr>
                <w:sz w:val="16"/>
                <w:szCs w:val="16"/>
              </w:rPr>
              <w:t xml:space="preserve">Visto il D. </w:t>
            </w:r>
            <w:proofErr w:type="spellStart"/>
            <w:r w:rsidRPr="009C78D8">
              <w:rPr>
                <w:sz w:val="16"/>
                <w:szCs w:val="16"/>
              </w:rPr>
              <w:t>Lgs</w:t>
            </w:r>
            <w:proofErr w:type="spellEnd"/>
            <w:r w:rsidRPr="009C78D8">
              <w:rPr>
                <w:sz w:val="16"/>
                <w:szCs w:val="16"/>
              </w:rPr>
              <w:t xml:space="preserve">. </w:t>
            </w:r>
            <w:proofErr w:type="spellStart"/>
            <w:r w:rsidRPr="009C78D8">
              <w:rPr>
                <w:sz w:val="16"/>
                <w:szCs w:val="16"/>
              </w:rPr>
              <w:t>nr</w:t>
            </w:r>
            <w:proofErr w:type="spellEnd"/>
            <w:r w:rsidRPr="009C78D8">
              <w:rPr>
                <w:sz w:val="16"/>
                <w:szCs w:val="16"/>
              </w:rPr>
              <w:t xml:space="preserve">. 267/2000; </w:t>
            </w:r>
          </w:p>
          <w:p w:rsidR="009C78D8" w:rsidRPr="009C78D8" w:rsidRDefault="009C78D8" w:rsidP="009C78D8">
            <w:pPr>
              <w:tabs>
                <w:tab w:val="left" w:pos="142"/>
              </w:tabs>
              <w:jc w:val="both"/>
              <w:rPr>
                <w:sz w:val="16"/>
                <w:szCs w:val="16"/>
              </w:rPr>
            </w:pPr>
          </w:p>
          <w:p w:rsidR="009C78D8" w:rsidRPr="009C78D8" w:rsidRDefault="009C78D8" w:rsidP="009C78D8">
            <w:pPr>
              <w:tabs>
                <w:tab w:val="left" w:pos="142"/>
              </w:tabs>
              <w:jc w:val="both"/>
              <w:rPr>
                <w:sz w:val="16"/>
                <w:szCs w:val="16"/>
              </w:rPr>
            </w:pPr>
            <w:r w:rsidRPr="009C78D8">
              <w:rPr>
                <w:sz w:val="16"/>
                <w:szCs w:val="16"/>
              </w:rPr>
              <w:t>Con voti favorevoli unanimi espressi in modo palese</w:t>
            </w:r>
          </w:p>
          <w:p w:rsidR="009C78D8" w:rsidRPr="009C78D8" w:rsidRDefault="009C78D8" w:rsidP="009C78D8">
            <w:pPr>
              <w:jc w:val="both"/>
              <w:rPr>
                <w:b/>
                <w:sz w:val="16"/>
                <w:szCs w:val="16"/>
              </w:rPr>
            </w:pPr>
          </w:p>
          <w:p w:rsidR="009C78D8" w:rsidRPr="009C78D8" w:rsidRDefault="009C78D8" w:rsidP="009C78D8">
            <w:pPr>
              <w:jc w:val="center"/>
              <w:rPr>
                <w:b/>
                <w:sz w:val="16"/>
                <w:szCs w:val="16"/>
              </w:rPr>
            </w:pPr>
            <w:r w:rsidRPr="009C78D8">
              <w:rPr>
                <w:b/>
                <w:sz w:val="16"/>
                <w:szCs w:val="16"/>
              </w:rPr>
              <w:t>DELIBERA</w:t>
            </w:r>
          </w:p>
          <w:p w:rsidR="009C78D8" w:rsidRPr="009C78D8" w:rsidRDefault="009C78D8" w:rsidP="009C78D8">
            <w:pPr>
              <w:jc w:val="both"/>
              <w:rPr>
                <w:b/>
                <w:sz w:val="16"/>
                <w:szCs w:val="16"/>
              </w:rPr>
            </w:pPr>
          </w:p>
          <w:p w:rsidR="009C78D8" w:rsidRPr="009C78D8" w:rsidRDefault="009C78D8" w:rsidP="009C78D8">
            <w:pPr>
              <w:jc w:val="both"/>
              <w:rPr>
                <w:sz w:val="16"/>
                <w:szCs w:val="16"/>
              </w:rPr>
            </w:pPr>
            <w:r w:rsidRPr="009C78D8">
              <w:rPr>
                <w:sz w:val="16"/>
                <w:szCs w:val="16"/>
              </w:rPr>
              <w:t>1) La premessa è parte integrante e sostanziale del presente atto;</w:t>
            </w:r>
          </w:p>
          <w:p w:rsidR="009C78D8" w:rsidRPr="009C78D8" w:rsidRDefault="009C78D8" w:rsidP="009C78D8">
            <w:pPr>
              <w:jc w:val="both"/>
              <w:rPr>
                <w:sz w:val="16"/>
                <w:szCs w:val="16"/>
              </w:rPr>
            </w:pPr>
          </w:p>
          <w:p w:rsidR="009C78D8" w:rsidRPr="009C78D8" w:rsidRDefault="009C78D8" w:rsidP="009C78D8">
            <w:pPr>
              <w:jc w:val="both"/>
              <w:rPr>
                <w:sz w:val="16"/>
                <w:szCs w:val="16"/>
              </w:rPr>
            </w:pPr>
            <w:r w:rsidRPr="009C78D8">
              <w:rPr>
                <w:sz w:val="16"/>
                <w:szCs w:val="16"/>
              </w:rPr>
              <w:t xml:space="preserve">2) Dare direttive al Responsabile del settore “Servizi Socio-Culturali e Turistici” per indire una gara di evidenza pubblica per l’AA. SS. 2014/2015 per l’affidamento del servizio di </w:t>
            </w:r>
            <w:proofErr w:type="spellStart"/>
            <w:r w:rsidRPr="009C78D8">
              <w:rPr>
                <w:sz w:val="16"/>
                <w:szCs w:val="16"/>
              </w:rPr>
              <w:t>nr</w:t>
            </w:r>
            <w:proofErr w:type="spellEnd"/>
            <w:r w:rsidRPr="009C78D8">
              <w:rPr>
                <w:sz w:val="16"/>
                <w:szCs w:val="16"/>
              </w:rPr>
              <w:t xml:space="preserve">. 2  “Sezioni Primavera” presso le Scuole dell’Infanzia di questo Comune,  per un numero di 40 utenti, finalizzato al potenziamento dell’offerta pubblica dei servizi educativi e rivolto a minori di età compresa tra i 24 e 36 mesi; </w:t>
            </w:r>
          </w:p>
          <w:p w:rsidR="009C78D8" w:rsidRPr="009C78D8" w:rsidRDefault="009C78D8" w:rsidP="009C78D8">
            <w:pPr>
              <w:jc w:val="both"/>
              <w:rPr>
                <w:sz w:val="16"/>
                <w:szCs w:val="16"/>
              </w:rPr>
            </w:pPr>
          </w:p>
          <w:p w:rsidR="009C78D8" w:rsidRPr="009C78D8" w:rsidRDefault="009C78D8" w:rsidP="009C78D8">
            <w:pPr>
              <w:jc w:val="both"/>
              <w:rPr>
                <w:sz w:val="16"/>
                <w:szCs w:val="16"/>
              </w:rPr>
            </w:pPr>
            <w:r w:rsidRPr="009C78D8">
              <w:rPr>
                <w:sz w:val="16"/>
                <w:szCs w:val="16"/>
              </w:rPr>
              <w:t xml:space="preserve">3) Precisare che per la gara verrà utilizzata la tipologia della “procedura aperta” ed il “criterio dell’offerta economicamente più vantaggiosa; </w:t>
            </w:r>
          </w:p>
          <w:p w:rsidR="009C78D8" w:rsidRPr="009C78D8" w:rsidRDefault="009C78D8" w:rsidP="009C78D8">
            <w:pPr>
              <w:jc w:val="both"/>
              <w:rPr>
                <w:sz w:val="16"/>
                <w:szCs w:val="16"/>
              </w:rPr>
            </w:pPr>
          </w:p>
          <w:p w:rsidR="009C78D8" w:rsidRPr="009C78D8" w:rsidRDefault="009C78D8" w:rsidP="009C78D8">
            <w:pPr>
              <w:autoSpaceDE w:val="0"/>
              <w:autoSpaceDN w:val="0"/>
              <w:adjustRightInd w:val="0"/>
              <w:jc w:val="both"/>
              <w:rPr>
                <w:color w:val="000000"/>
                <w:sz w:val="16"/>
                <w:szCs w:val="16"/>
              </w:rPr>
            </w:pPr>
            <w:r w:rsidRPr="009C78D8">
              <w:rPr>
                <w:sz w:val="16"/>
                <w:szCs w:val="16"/>
              </w:rPr>
              <w:t xml:space="preserve">4)  Che i </w:t>
            </w:r>
            <w:proofErr w:type="spellStart"/>
            <w:r w:rsidRPr="009C78D8">
              <w:rPr>
                <w:sz w:val="16"/>
                <w:szCs w:val="16"/>
              </w:rPr>
              <w:t>i</w:t>
            </w:r>
            <w:proofErr w:type="spellEnd"/>
            <w:r w:rsidRPr="009C78D8">
              <w:rPr>
                <w:sz w:val="16"/>
                <w:szCs w:val="16"/>
              </w:rPr>
              <w:t xml:space="preserve"> fondi necessari per la realizzazione delle </w:t>
            </w:r>
            <w:proofErr w:type="spellStart"/>
            <w:r w:rsidRPr="009C78D8">
              <w:rPr>
                <w:sz w:val="16"/>
                <w:szCs w:val="16"/>
              </w:rPr>
              <w:t>nr</w:t>
            </w:r>
            <w:proofErr w:type="spellEnd"/>
            <w:r w:rsidRPr="009C78D8">
              <w:rPr>
                <w:sz w:val="16"/>
                <w:szCs w:val="16"/>
              </w:rPr>
              <w:t>. 2 “Sezioni Primavera”, pari ad € 265,678,00, oltre IVA, provengono dal finanziamento</w:t>
            </w:r>
            <w:r w:rsidRPr="009C78D8">
              <w:rPr>
                <w:color w:val="000000"/>
                <w:sz w:val="16"/>
                <w:szCs w:val="16"/>
              </w:rPr>
              <w:t xml:space="preserve"> del Piano di Azione e Coesione (PAC) - Programma nazionale per i servizi di cura per l’infanzia- 1^ Stralcio parte integrante del 3^ Piano Sociale di Zona 2014/2016 dell’Ambito Territoriale di </w:t>
            </w:r>
            <w:proofErr w:type="spellStart"/>
            <w:r w:rsidRPr="009C78D8">
              <w:rPr>
                <w:color w:val="000000"/>
                <w:sz w:val="16"/>
                <w:szCs w:val="16"/>
              </w:rPr>
              <w:t>Gagliano</w:t>
            </w:r>
            <w:proofErr w:type="spellEnd"/>
            <w:r w:rsidRPr="009C78D8">
              <w:rPr>
                <w:color w:val="000000"/>
                <w:sz w:val="16"/>
                <w:szCs w:val="16"/>
              </w:rPr>
              <w:t xml:space="preserve"> del Capo, la rimanente somma del finanziamento pari ad € 49.048,00 sarà utilizzata per il servizio di refezione;</w:t>
            </w:r>
          </w:p>
          <w:p w:rsidR="009C78D8" w:rsidRPr="009C78D8" w:rsidRDefault="009C78D8" w:rsidP="009C78D8">
            <w:pPr>
              <w:autoSpaceDE w:val="0"/>
              <w:autoSpaceDN w:val="0"/>
              <w:adjustRightInd w:val="0"/>
              <w:jc w:val="both"/>
              <w:rPr>
                <w:color w:val="000000"/>
                <w:sz w:val="16"/>
                <w:szCs w:val="16"/>
              </w:rPr>
            </w:pPr>
          </w:p>
          <w:p w:rsidR="009C78D8" w:rsidRPr="009C78D8" w:rsidRDefault="009C78D8" w:rsidP="009C78D8">
            <w:pPr>
              <w:autoSpaceDE w:val="0"/>
              <w:autoSpaceDN w:val="0"/>
              <w:adjustRightInd w:val="0"/>
              <w:jc w:val="both"/>
              <w:rPr>
                <w:color w:val="000000"/>
                <w:sz w:val="16"/>
                <w:szCs w:val="16"/>
              </w:rPr>
            </w:pPr>
            <w:r w:rsidRPr="009C78D8">
              <w:rPr>
                <w:color w:val="000000"/>
                <w:sz w:val="16"/>
                <w:szCs w:val="16"/>
              </w:rPr>
              <w:t xml:space="preserve">5) Inoltre il Comune di </w:t>
            </w:r>
            <w:proofErr w:type="spellStart"/>
            <w:r w:rsidRPr="009C78D8">
              <w:rPr>
                <w:color w:val="000000"/>
                <w:sz w:val="16"/>
                <w:szCs w:val="16"/>
              </w:rPr>
              <w:t>Tricase</w:t>
            </w:r>
            <w:proofErr w:type="spellEnd"/>
            <w:r w:rsidRPr="009C78D8">
              <w:rPr>
                <w:color w:val="000000"/>
                <w:sz w:val="16"/>
                <w:szCs w:val="16"/>
              </w:rPr>
              <w:t xml:space="preserve"> ha ottenuto un finanziamento per interventi relativi all’acquisto di posti-utente in strutture convenzionate con il Comune stesso – “Il Cubo Azzurro 8 posti” e lo “Smile posti </w:t>
            </w:r>
            <w:smartTag w:uri="urn:schemas-microsoft-com:office:smarttags" w:element="metricconverter">
              <w:smartTagPr>
                <w:attr w:name="ProductID" w:val="22”"/>
              </w:smartTagPr>
              <w:r w:rsidRPr="009C78D8">
                <w:rPr>
                  <w:color w:val="000000"/>
                  <w:sz w:val="16"/>
                  <w:szCs w:val="16"/>
                </w:rPr>
                <w:t>22”</w:t>
              </w:r>
            </w:smartTag>
            <w:r w:rsidRPr="009C78D8">
              <w:rPr>
                <w:color w:val="000000"/>
                <w:sz w:val="16"/>
                <w:szCs w:val="16"/>
              </w:rPr>
              <w:t xml:space="preserve"> per un importo di € 90.180,00.</w:t>
            </w:r>
          </w:p>
          <w:p w:rsidR="009C78D8" w:rsidRPr="009C78D8" w:rsidRDefault="009C78D8" w:rsidP="009C78D8">
            <w:pPr>
              <w:autoSpaceDE w:val="0"/>
              <w:autoSpaceDN w:val="0"/>
              <w:adjustRightInd w:val="0"/>
              <w:jc w:val="both"/>
              <w:rPr>
                <w:color w:val="000000"/>
                <w:sz w:val="16"/>
                <w:szCs w:val="16"/>
              </w:rPr>
            </w:pPr>
            <w:r w:rsidRPr="009C78D8">
              <w:rPr>
                <w:color w:val="000000"/>
                <w:sz w:val="16"/>
                <w:szCs w:val="16"/>
              </w:rPr>
              <w:t>A tal fine si rende necessario predisporre apposito avviso pubblico per pubblicizzare  i posti-utenti prima indicati;</w:t>
            </w:r>
          </w:p>
          <w:p w:rsidR="009C78D8" w:rsidRPr="009C78D8" w:rsidRDefault="009C78D8" w:rsidP="009C78D8">
            <w:pPr>
              <w:autoSpaceDE w:val="0"/>
              <w:autoSpaceDN w:val="0"/>
              <w:adjustRightInd w:val="0"/>
              <w:jc w:val="both"/>
              <w:rPr>
                <w:color w:val="000000"/>
                <w:sz w:val="16"/>
                <w:szCs w:val="16"/>
              </w:rPr>
            </w:pPr>
          </w:p>
          <w:p w:rsidR="009C78D8" w:rsidRPr="009C78D8" w:rsidRDefault="009C78D8" w:rsidP="009C78D8">
            <w:pPr>
              <w:jc w:val="both"/>
              <w:rPr>
                <w:sz w:val="16"/>
                <w:szCs w:val="16"/>
              </w:rPr>
            </w:pPr>
            <w:r w:rsidRPr="009C78D8">
              <w:rPr>
                <w:color w:val="000000"/>
                <w:sz w:val="16"/>
                <w:szCs w:val="16"/>
              </w:rPr>
              <w:t xml:space="preserve">6) </w:t>
            </w:r>
            <w:r w:rsidRPr="009C78D8">
              <w:rPr>
                <w:sz w:val="16"/>
                <w:szCs w:val="16"/>
              </w:rPr>
              <w:t xml:space="preserve">Dichiarare la presente deliberazione immediatamente esecutiva ai sensi dell’art.134 comma 4  D. </w:t>
            </w:r>
            <w:proofErr w:type="spellStart"/>
            <w:r w:rsidRPr="009C78D8">
              <w:rPr>
                <w:sz w:val="16"/>
                <w:szCs w:val="16"/>
              </w:rPr>
              <w:t>Lgs</w:t>
            </w:r>
            <w:proofErr w:type="spellEnd"/>
            <w:r w:rsidRPr="009C78D8">
              <w:rPr>
                <w:sz w:val="16"/>
                <w:szCs w:val="16"/>
              </w:rPr>
              <w:t>. n.267/2000.</w:t>
            </w:r>
          </w:p>
          <w:p w:rsidR="009C78D8" w:rsidRPr="009C78D8" w:rsidRDefault="009C78D8" w:rsidP="009C78D8">
            <w:pPr>
              <w:autoSpaceDE w:val="0"/>
              <w:autoSpaceDN w:val="0"/>
              <w:adjustRightInd w:val="0"/>
              <w:jc w:val="both"/>
              <w:rPr>
                <w:color w:val="000000"/>
                <w:sz w:val="16"/>
                <w:szCs w:val="16"/>
              </w:rPr>
            </w:pPr>
          </w:p>
          <w:p w:rsidR="009C78D8" w:rsidRPr="009C78D8" w:rsidRDefault="009C78D8" w:rsidP="009C78D8">
            <w:pPr>
              <w:jc w:val="both"/>
              <w:rPr>
                <w:sz w:val="16"/>
                <w:szCs w:val="16"/>
              </w:rPr>
            </w:pPr>
          </w:p>
          <w:p w:rsidR="009C78D8" w:rsidRPr="009C78D8" w:rsidRDefault="009C78D8" w:rsidP="009C78D8">
            <w:pPr>
              <w:jc w:val="both"/>
              <w:rPr>
                <w:sz w:val="16"/>
                <w:szCs w:val="16"/>
              </w:rPr>
            </w:pPr>
          </w:p>
          <w:p w:rsidR="009C78D8" w:rsidRPr="009C78D8" w:rsidRDefault="009C78D8" w:rsidP="009C78D8">
            <w:pPr>
              <w:autoSpaceDE w:val="0"/>
              <w:autoSpaceDN w:val="0"/>
              <w:adjustRightInd w:val="0"/>
              <w:jc w:val="both"/>
              <w:rPr>
                <w:color w:val="000000"/>
                <w:sz w:val="16"/>
                <w:szCs w:val="16"/>
              </w:rPr>
            </w:pPr>
          </w:p>
          <w:p w:rsidR="009C78D8" w:rsidRPr="009C78D8" w:rsidRDefault="009C78D8" w:rsidP="009C78D8">
            <w:pPr>
              <w:autoSpaceDE w:val="0"/>
              <w:autoSpaceDN w:val="0"/>
              <w:adjustRightInd w:val="0"/>
              <w:jc w:val="both"/>
              <w:rPr>
                <w:color w:val="000000"/>
                <w:sz w:val="16"/>
                <w:szCs w:val="16"/>
              </w:rPr>
            </w:pPr>
          </w:p>
          <w:p w:rsidR="009C78D8" w:rsidRPr="009C78D8" w:rsidRDefault="009C78D8" w:rsidP="009C78D8">
            <w:pPr>
              <w:autoSpaceDE w:val="0"/>
              <w:autoSpaceDN w:val="0"/>
              <w:adjustRightInd w:val="0"/>
              <w:jc w:val="both"/>
              <w:rPr>
                <w:color w:val="000000"/>
                <w:sz w:val="16"/>
                <w:szCs w:val="16"/>
              </w:rPr>
            </w:pPr>
          </w:p>
          <w:p w:rsidR="009C78D8" w:rsidRPr="009C78D8" w:rsidRDefault="009C78D8" w:rsidP="009C78D8">
            <w:pPr>
              <w:pStyle w:val="Paragrafoelenco"/>
              <w:ind w:left="0"/>
              <w:jc w:val="both"/>
              <w:rPr>
                <w:sz w:val="16"/>
                <w:szCs w:val="16"/>
              </w:rPr>
            </w:pPr>
            <w:r w:rsidRPr="009C78D8">
              <w:rPr>
                <w:sz w:val="16"/>
                <w:szCs w:val="16"/>
              </w:rPr>
              <w:t xml:space="preserve">  </w:t>
            </w:r>
          </w:p>
          <w:p w:rsidR="009C78D8" w:rsidRPr="009C78D8" w:rsidRDefault="009C78D8" w:rsidP="009C78D8">
            <w:pPr>
              <w:pStyle w:val="Paragrafoelenco"/>
              <w:ind w:left="0"/>
              <w:jc w:val="both"/>
              <w:rPr>
                <w:sz w:val="16"/>
                <w:szCs w:val="16"/>
              </w:rPr>
            </w:pPr>
          </w:p>
          <w:p w:rsidR="009C78D8" w:rsidRPr="009C78D8" w:rsidRDefault="009C78D8" w:rsidP="009C78D8">
            <w:pPr>
              <w:jc w:val="both"/>
              <w:rPr>
                <w:b/>
                <w:sz w:val="16"/>
                <w:szCs w:val="16"/>
              </w:rPr>
            </w:pPr>
          </w:p>
          <w:p w:rsidR="00EA3FAC" w:rsidRPr="009C78D8" w:rsidRDefault="00EA3FAC">
            <w:pPr>
              <w:rPr>
                <w:b/>
                <w:sz w:val="16"/>
                <w:szCs w:val="16"/>
              </w:rPr>
            </w:pPr>
          </w:p>
        </w:tc>
        <w:tc>
          <w:tcPr>
            <w:tcW w:w="1572" w:type="dxa"/>
          </w:tcPr>
          <w:p w:rsidR="00EA3FAC" w:rsidRPr="0085031C" w:rsidRDefault="00EA3FAC">
            <w:pPr>
              <w:rPr>
                <w:b/>
                <w:sz w:val="16"/>
                <w:szCs w:val="16"/>
              </w:rPr>
            </w:pPr>
          </w:p>
        </w:tc>
        <w:tc>
          <w:tcPr>
            <w:tcW w:w="1759" w:type="dxa"/>
          </w:tcPr>
          <w:p w:rsidR="00EA3FAC" w:rsidRPr="0085031C" w:rsidRDefault="00EA3FAC">
            <w:pPr>
              <w:rPr>
                <w:b/>
                <w:sz w:val="16"/>
                <w:szCs w:val="16"/>
              </w:rPr>
            </w:pPr>
          </w:p>
        </w:tc>
      </w:tr>
      <w:tr w:rsidR="00D80B46" w:rsidRPr="0085031C" w:rsidTr="00EE4359">
        <w:tc>
          <w:tcPr>
            <w:tcW w:w="1727" w:type="dxa"/>
          </w:tcPr>
          <w:p w:rsidR="00D80B46" w:rsidRPr="00843A93" w:rsidRDefault="00D80B46" w:rsidP="00EA3FAC">
            <w:pPr>
              <w:rPr>
                <w:sz w:val="16"/>
                <w:szCs w:val="16"/>
              </w:rPr>
            </w:pPr>
            <w:r w:rsidRPr="00843A93">
              <w:rPr>
                <w:sz w:val="16"/>
                <w:szCs w:val="16"/>
              </w:rPr>
              <w:lastRenderedPageBreak/>
              <w:t>Giunta Municipale</w:t>
            </w:r>
          </w:p>
        </w:tc>
        <w:tc>
          <w:tcPr>
            <w:tcW w:w="1596" w:type="dxa"/>
          </w:tcPr>
          <w:p w:rsidR="00D80B46" w:rsidRPr="00843A93" w:rsidRDefault="00D80B46" w:rsidP="00EA3FAC">
            <w:pPr>
              <w:rPr>
                <w:sz w:val="16"/>
                <w:szCs w:val="16"/>
              </w:rPr>
            </w:pPr>
            <w:r w:rsidRPr="00843A93">
              <w:rPr>
                <w:sz w:val="16"/>
                <w:szCs w:val="16"/>
              </w:rPr>
              <w:t>Delibera</w:t>
            </w:r>
          </w:p>
        </w:tc>
        <w:tc>
          <w:tcPr>
            <w:tcW w:w="1601" w:type="dxa"/>
          </w:tcPr>
          <w:p w:rsidR="00D80B46" w:rsidRPr="0085031C" w:rsidRDefault="00D80B46">
            <w:pPr>
              <w:rPr>
                <w:b/>
                <w:sz w:val="16"/>
                <w:szCs w:val="16"/>
              </w:rPr>
            </w:pPr>
            <w:r>
              <w:rPr>
                <w:b/>
                <w:sz w:val="16"/>
                <w:szCs w:val="16"/>
              </w:rPr>
              <w:t>n.192 del 5.9.2014</w:t>
            </w:r>
          </w:p>
        </w:tc>
        <w:tc>
          <w:tcPr>
            <w:tcW w:w="1848" w:type="dxa"/>
          </w:tcPr>
          <w:p w:rsidR="00D80B46" w:rsidRPr="00350AF5" w:rsidRDefault="00D80B46">
            <w:pPr>
              <w:rPr>
                <w:b/>
                <w:sz w:val="16"/>
                <w:szCs w:val="16"/>
              </w:rPr>
            </w:pPr>
            <w:r w:rsidRPr="00350AF5">
              <w:rPr>
                <w:b/>
                <w:sz w:val="16"/>
                <w:szCs w:val="16"/>
              </w:rPr>
              <w:t xml:space="preserve">STADIO COMUNALE SAN VITO. RIPRISTINO FRUIBILITA' SETTORE TRIBUNETTA NORD- EST - ATTO </w:t>
            </w:r>
            <w:proofErr w:type="spellStart"/>
            <w:r w:rsidRPr="00350AF5">
              <w:rPr>
                <w:b/>
                <w:sz w:val="16"/>
                <w:szCs w:val="16"/>
              </w:rPr>
              <w:t>DI</w:t>
            </w:r>
            <w:proofErr w:type="spellEnd"/>
            <w:r w:rsidRPr="00350AF5">
              <w:rPr>
                <w:b/>
                <w:sz w:val="16"/>
                <w:szCs w:val="16"/>
              </w:rPr>
              <w:t xml:space="preserve"> INDIRIZZO</w:t>
            </w:r>
          </w:p>
        </w:tc>
        <w:tc>
          <w:tcPr>
            <w:tcW w:w="4400" w:type="dxa"/>
          </w:tcPr>
          <w:p w:rsidR="00B71F55" w:rsidRDefault="00B71F55" w:rsidP="00350AF5">
            <w:pPr>
              <w:jc w:val="both"/>
              <w:rPr>
                <w:sz w:val="16"/>
                <w:szCs w:val="16"/>
              </w:rPr>
            </w:pPr>
            <w:r>
              <w:rPr>
                <w:sz w:val="16"/>
                <w:szCs w:val="16"/>
              </w:rPr>
              <w:t>[…]</w:t>
            </w:r>
          </w:p>
          <w:p w:rsidR="00D80B46" w:rsidRPr="00350AF5" w:rsidRDefault="00D80B46" w:rsidP="00350AF5">
            <w:pPr>
              <w:jc w:val="both"/>
              <w:rPr>
                <w:sz w:val="16"/>
                <w:szCs w:val="16"/>
              </w:rPr>
            </w:pPr>
            <w:r w:rsidRPr="00350AF5">
              <w:rPr>
                <w:sz w:val="16"/>
                <w:szCs w:val="16"/>
              </w:rPr>
              <w:t>PREMESSO:</w:t>
            </w:r>
          </w:p>
          <w:p w:rsidR="00D80B46" w:rsidRPr="00350AF5" w:rsidRDefault="00D80B46" w:rsidP="00350AF5">
            <w:pPr>
              <w:jc w:val="both"/>
              <w:rPr>
                <w:sz w:val="16"/>
                <w:szCs w:val="16"/>
              </w:rPr>
            </w:pPr>
          </w:p>
          <w:p w:rsidR="00D80B46" w:rsidRPr="00350AF5" w:rsidRDefault="00D80B46" w:rsidP="00350AF5">
            <w:pPr>
              <w:jc w:val="both"/>
              <w:rPr>
                <w:sz w:val="16"/>
                <w:szCs w:val="16"/>
              </w:rPr>
            </w:pPr>
            <w:r w:rsidRPr="00350AF5">
              <w:rPr>
                <w:sz w:val="16"/>
                <w:szCs w:val="16"/>
              </w:rPr>
              <w:t>-che è imminente l’avvio del Campionato di calcio di “Eccellenza” ove milita la locale squadra dell’</w:t>
            </w:r>
            <w:proofErr w:type="spellStart"/>
            <w:r w:rsidRPr="00350AF5">
              <w:rPr>
                <w:sz w:val="16"/>
                <w:szCs w:val="16"/>
              </w:rPr>
              <w:t>A.S.D.</w:t>
            </w:r>
            <w:proofErr w:type="spellEnd"/>
            <w:r w:rsidRPr="00350AF5">
              <w:rPr>
                <w:sz w:val="16"/>
                <w:szCs w:val="16"/>
              </w:rPr>
              <w:t xml:space="preserve"> ATLETICO </w:t>
            </w:r>
            <w:r w:rsidRPr="00350AF5">
              <w:rPr>
                <w:sz w:val="16"/>
                <w:szCs w:val="16"/>
              </w:rPr>
              <w:lastRenderedPageBreak/>
              <w:t xml:space="preserve">TRICASE e che come ogni anno, anche per questa stagione sportiva 2014-2015, la citata </w:t>
            </w:r>
            <w:proofErr w:type="spellStart"/>
            <w:r w:rsidRPr="00350AF5">
              <w:rPr>
                <w:sz w:val="16"/>
                <w:szCs w:val="16"/>
              </w:rPr>
              <w:t>A.S.D.</w:t>
            </w:r>
            <w:proofErr w:type="spellEnd"/>
            <w:r w:rsidRPr="00350AF5">
              <w:rPr>
                <w:sz w:val="16"/>
                <w:szCs w:val="16"/>
              </w:rPr>
              <w:t xml:space="preserve"> svolgerà le gare interne presso lo stadio San Vito nel Capoluogo;</w:t>
            </w:r>
          </w:p>
          <w:p w:rsidR="00D80B46" w:rsidRPr="00350AF5" w:rsidRDefault="00D80B46" w:rsidP="00350AF5">
            <w:pPr>
              <w:jc w:val="both"/>
              <w:rPr>
                <w:sz w:val="16"/>
                <w:szCs w:val="16"/>
              </w:rPr>
            </w:pPr>
          </w:p>
          <w:p w:rsidR="00D80B46" w:rsidRPr="00350AF5" w:rsidRDefault="00D80B46" w:rsidP="00350AF5">
            <w:pPr>
              <w:jc w:val="both"/>
              <w:rPr>
                <w:sz w:val="16"/>
                <w:szCs w:val="16"/>
              </w:rPr>
            </w:pPr>
            <w:r w:rsidRPr="00350AF5">
              <w:rPr>
                <w:sz w:val="16"/>
                <w:szCs w:val="16"/>
              </w:rPr>
              <w:t xml:space="preserve">CONSIDERATO che si rende opportuno garantire al meglio l’Ordine Pubblico durante lo svolgimento delle manifestazioni sportive e che la locale Stazione dei Carabinieri ha suggerito di rendere fruibile la </w:t>
            </w:r>
            <w:proofErr w:type="spellStart"/>
            <w:r w:rsidRPr="00350AF5">
              <w:rPr>
                <w:sz w:val="16"/>
                <w:szCs w:val="16"/>
              </w:rPr>
              <w:t>tribunetta</w:t>
            </w:r>
            <w:proofErr w:type="spellEnd"/>
            <w:r w:rsidRPr="00350AF5">
              <w:rPr>
                <w:sz w:val="16"/>
                <w:szCs w:val="16"/>
              </w:rPr>
              <w:t xml:space="preserve"> nord est destinata alla tifoseria ospite;</w:t>
            </w:r>
          </w:p>
          <w:p w:rsidR="00D80B46" w:rsidRPr="00350AF5" w:rsidRDefault="00D80B46" w:rsidP="00350AF5">
            <w:pPr>
              <w:jc w:val="both"/>
              <w:rPr>
                <w:sz w:val="16"/>
                <w:szCs w:val="16"/>
              </w:rPr>
            </w:pPr>
          </w:p>
          <w:p w:rsidR="00D80B46" w:rsidRPr="00350AF5" w:rsidRDefault="00D80B46" w:rsidP="00350AF5">
            <w:pPr>
              <w:jc w:val="both"/>
              <w:rPr>
                <w:sz w:val="16"/>
                <w:szCs w:val="16"/>
              </w:rPr>
            </w:pPr>
            <w:r w:rsidRPr="00350AF5">
              <w:rPr>
                <w:sz w:val="16"/>
                <w:szCs w:val="16"/>
              </w:rPr>
              <w:t>-che la locale tifoseria ha già manifestato più volte la volontà di assistere alle manifestazioni calcistiche utilizzando la gradinata est, attualmente riservata alla tifoseria ospite;</w:t>
            </w:r>
          </w:p>
          <w:p w:rsidR="00D80B46" w:rsidRPr="00350AF5" w:rsidRDefault="00D80B46" w:rsidP="00350AF5">
            <w:pPr>
              <w:jc w:val="both"/>
              <w:rPr>
                <w:sz w:val="16"/>
                <w:szCs w:val="16"/>
              </w:rPr>
            </w:pPr>
          </w:p>
          <w:p w:rsidR="00D80B46" w:rsidRPr="00350AF5" w:rsidRDefault="00D80B46" w:rsidP="00350AF5">
            <w:pPr>
              <w:jc w:val="both"/>
              <w:rPr>
                <w:sz w:val="16"/>
                <w:szCs w:val="16"/>
              </w:rPr>
            </w:pPr>
            <w:r w:rsidRPr="00350AF5">
              <w:rPr>
                <w:sz w:val="16"/>
                <w:szCs w:val="16"/>
              </w:rPr>
              <w:t>ATTESO che tale struttura è attualmente inibita al pubblico causa principale la presenza di grossi alberi di eucalipto che con il loro apparato radicale hanno compromessa la stabilità di parte dell’adiacente muro di cinta;</w:t>
            </w:r>
          </w:p>
          <w:p w:rsidR="00D80B46" w:rsidRPr="00350AF5" w:rsidRDefault="00D80B46" w:rsidP="00350AF5">
            <w:pPr>
              <w:jc w:val="both"/>
              <w:rPr>
                <w:sz w:val="16"/>
                <w:szCs w:val="16"/>
              </w:rPr>
            </w:pPr>
          </w:p>
          <w:p w:rsidR="00D80B46" w:rsidRPr="00350AF5" w:rsidRDefault="00D80B46" w:rsidP="00350AF5">
            <w:pPr>
              <w:jc w:val="both"/>
              <w:rPr>
                <w:sz w:val="16"/>
                <w:szCs w:val="16"/>
              </w:rPr>
            </w:pPr>
            <w:r w:rsidRPr="00350AF5">
              <w:rPr>
                <w:sz w:val="16"/>
                <w:szCs w:val="16"/>
              </w:rPr>
              <w:t>-che a seguito di sopralluogo effettuato da personale dell’Ufficio Tecnico, finalizzato a verificare quali fossero gli interventi minimi necessari al fine di rendere sicuro il Settore destinato agli ospiti, sono emersi alcuni lavori indifferibili da realizzare quali:</w:t>
            </w:r>
          </w:p>
          <w:p w:rsidR="00D80B46" w:rsidRPr="00350AF5" w:rsidRDefault="00D80B46" w:rsidP="00350AF5">
            <w:pPr>
              <w:pStyle w:val="Paragrafoelenco"/>
              <w:numPr>
                <w:ilvl w:val="0"/>
                <w:numId w:val="5"/>
              </w:numPr>
              <w:jc w:val="both"/>
              <w:rPr>
                <w:sz w:val="16"/>
                <w:szCs w:val="16"/>
              </w:rPr>
            </w:pPr>
            <w:r w:rsidRPr="00350AF5">
              <w:rPr>
                <w:sz w:val="16"/>
                <w:szCs w:val="16"/>
              </w:rPr>
              <w:t xml:space="preserve">Lo </w:t>
            </w:r>
            <w:proofErr w:type="spellStart"/>
            <w:r w:rsidRPr="00350AF5">
              <w:rPr>
                <w:sz w:val="16"/>
                <w:szCs w:val="16"/>
              </w:rPr>
              <w:t>svellimento</w:t>
            </w:r>
            <w:proofErr w:type="spellEnd"/>
            <w:r w:rsidRPr="00350AF5">
              <w:rPr>
                <w:sz w:val="16"/>
                <w:szCs w:val="16"/>
              </w:rPr>
              <w:t xml:space="preserve"> dei 6 alberi di eucalipto;</w:t>
            </w:r>
          </w:p>
          <w:p w:rsidR="00D80B46" w:rsidRPr="00350AF5" w:rsidRDefault="00D80B46" w:rsidP="00350AF5">
            <w:pPr>
              <w:pStyle w:val="Paragrafoelenco"/>
              <w:numPr>
                <w:ilvl w:val="0"/>
                <w:numId w:val="5"/>
              </w:numPr>
              <w:jc w:val="both"/>
              <w:rPr>
                <w:sz w:val="16"/>
                <w:szCs w:val="16"/>
              </w:rPr>
            </w:pPr>
            <w:r w:rsidRPr="00350AF5">
              <w:rPr>
                <w:sz w:val="16"/>
                <w:szCs w:val="16"/>
              </w:rPr>
              <w:t>Il rifacimento di parte del muro di cinta;</w:t>
            </w:r>
          </w:p>
          <w:p w:rsidR="00D80B46" w:rsidRPr="00350AF5" w:rsidRDefault="00D80B46" w:rsidP="00350AF5">
            <w:pPr>
              <w:jc w:val="both"/>
              <w:rPr>
                <w:sz w:val="16"/>
                <w:szCs w:val="16"/>
              </w:rPr>
            </w:pPr>
          </w:p>
          <w:p w:rsidR="00D80B46" w:rsidRPr="00350AF5" w:rsidRDefault="00D80B46" w:rsidP="00350AF5">
            <w:pPr>
              <w:jc w:val="both"/>
              <w:rPr>
                <w:sz w:val="16"/>
                <w:szCs w:val="16"/>
              </w:rPr>
            </w:pPr>
            <w:r w:rsidRPr="00350AF5">
              <w:rPr>
                <w:sz w:val="16"/>
                <w:szCs w:val="16"/>
              </w:rPr>
              <w:t xml:space="preserve">-che da una stima approssimativa l’entità di tali lavori è stata quantificata in complessivi </w:t>
            </w:r>
            <w:r w:rsidRPr="00350AF5">
              <w:rPr>
                <w:b/>
                <w:sz w:val="16"/>
                <w:szCs w:val="16"/>
              </w:rPr>
              <w:t>€ 8.000,00</w:t>
            </w:r>
            <w:r w:rsidRPr="00350AF5">
              <w:rPr>
                <w:sz w:val="16"/>
                <w:szCs w:val="16"/>
              </w:rPr>
              <w:t>;</w:t>
            </w:r>
          </w:p>
          <w:p w:rsidR="00D80B46" w:rsidRPr="00350AF5" w:rsidRDefault="00D80B46" w:rsidP="00350AF5">
            <w:pPr>
              <w:jc w:val="both"/>
              <w:rPr>
                <w:sz w:val="16"/>
                <w:szCs w:val="16"/>
              </w:rPr>
            </w:pPr>
          </w:p>
          <w:p w:rsidR="00D80B46" w:rsidRPr="00350AF5" w:rsidRDefault="00D80B46" w:rsidP="00350AF5">
            <w:pPr>
              <w:jc w:val="both"/>
              <w:rPr>
                <w:sz w:val="16"/>
                <w:szCs w:val="16"/>
              </w:rPr>
            </w:pPr>
            <w:r w:rsidRPr="00350AF5">
              <w:rPr>
                <w:b/>
                <w:sz w:val="16"/>
                <w:szCs w:val="16"/>
              </w:rPr>
              <w:t>RITENUTO</w:t>
            </w:r>
            <w:r w:rsidRPr="00350AF5">
              <w:rPr>
                <w:sz w:val="16"/>
                <w:szCs w:val="16"/>
              </w:rPr>
              <w:t xml:space="preserve"> di dover provvedere in merito;</w:t>
            </w:r>
          </w:p>
          <w:p w:rsidR="00D80B46" w:rsidRPr="00350AF5" w:rsidRDefault="00D80B46" w:rsidP="00350AF5">
            <w:pPr>
              <w:jc w:val="both"/>
              <w:rPr>
                <w:sz w:val="16"/>
                <w:szCs w:val="16"/>
              </w:rPr>
            </w:pPr>
          </w:p>
          <w:p w:rsidR="00D80B46" w:rsidRPr="00350AF5" w:rsidRDefault="00D80B46" w:rsidP="00350AF5">
            <w:pPr>
              <w:jc w:val="both"/>
              <w:rPr>
                <w:b/>
                <w:sz w:val="16"/>
                <w:szCs w:val="16"/>
              </w:rPr>
            </w:pPr>
            <w:r w:rsidRPr="00350AF5">
              <w:rPr>
                <w:b/>
                <w:sz w:val="16"/>
                <w:szCs w:val="16"/>
              </w:rPr>
              <w:t>Si propone di adottare la seguente deliberazione:</w:t>
            </w:r>
          </w:p>
          <w:p w:rsidR="00D80B46" w:rsidRPr="00350AF5" w:rsidRDefault="00D80B46" w:rsidP="00350AF5">
            <w:pPr>
              <w:jc w:val="both"/>
              <w:rPr>
                <w:sz w:val="16"/>
                <w:szCs w:val="16"/>
              </w:rPr>
            </w:pPr>
          </w:p>
          <w:p w:rsidR="00D80B46" w:rsidRPr="00350AF5" w:rsidRDefault="00D80B46" w:rsidP="00350AF5">
            <w:pPr>
              <w:jc w:val="both"/>
              <w:rPr>
                <w:sz w:val="16"/>
                <w:szCs w:val="16"/>
              </w:rPr>
            </w:pPr>
            <w:r w:rsidRPr="00350AF5">
              <w:rPr>
                <w:sz w:val="16"/>
                <w:szCs w:val="16"/>
              </w:rPr>
              <w:t>1)- Al fine di consentire un più agevole svolgimento delle manifestazioni sportive in genere e garantire al meglio l’Ordine Pubblico e l’incolumità degli spettatori, incaricare il Settore LL.PP. – DEMANIO – SICUREZZA di tutti gli adempimenti necessari, finalizzati a rendere fruibile il settore nord-est dello stadio San Vito nel capoluogo da destinare alle tifoserie ospiti.</w:t>
            </w:r>
          </w:p>
          <w:p w:rsidR="00D80B46" w:rsidRPr="00350AF5" w:rsidRDefault="00D80B46" w:rsidP="00350AF5">
            <w:pPr>
              <w:jc w:val="both"/>
              <w:rPr>
                <w:sz w:val="16"/>
                <w:szCs w:val="16"/>
              </w:rPr>
            </w:pPr>
          </w:p>
          <w:p w:rsidR="00D80B46" w:rsidRPr="00350AF5" w:rsidRDefault="00D80B46" w:rsidP="00350AF5">
            <w:pPr>
              <w:jc w:val="both"/>
              <w:rPr>
                <w:sz w:val="16"/>
                <w:szCs w:val="16"/>
              </w:rPr>
            </w:pPr>
            <w:r w:rsidRPr="00350AF5">
              <w:rPr>
                <w:sz w:val="16"/>
                <w:szCs w:val="16"/>
              </w:rPr>
              <w:t>2)-Demandare ai Responsabili dei Servizi interessati ogni adempimento per l’adozione dei provvedimenti consequenziali al presente deliberato.</w:t>
            </w:r>
          </w:p>
          <w:p w:rsidR="00D80B46" w:rsidRPr="00350AF5" w:rsidRDefault="00D80B46" w:rsidP="00350AF5">
            <w:pPr>
              <w:jc w:val="both"/>
              <w:rPr>
                <w:sz w:val="16"/>
                <w:szCs w:val="16"/>
              </w:rPr>
            </w:pPr>
          </w:p>
          <w:p w:rsidR="00D80B46" w:rsidRPr="00350AF5" w:rsidRDefault="00D80B46" w:rsidP="00350AF5">
            <w:pPr>
              <w:jc w:val="both"/>
              <w:rPr>
                <w:b/>
                <w:sz w:val="16"/>
                <w:szCs w:val="16"/>
              </w:rPr>
            </w:pPr>
            <w:r w:rsidRPr="00350AF5">
              <w:rPr>
                <w:b/>
                <w:sz w:val="16"/>
                <w:szCs w:val="16"/>
              </w:rPr>
              <w:t>Si propone l’immediata esecutività dell’atto</w:t>
            </w:r>
          </w:p>
          <w:p w:rsidR="00D80B46" w:rsidRPr="00350AF5" w:rsidRDefault="00D80B46" w:rsidP="00350AF5">
            <w:pPr>
              <w:jc w:val="both"/>
              <w:rPr>
                <w:sz w:val="16"/>
                <w:szCs w:val="16"/>
              </w:rPr>
            </w:pPr>
          </w:p>
          <w:p w:rsidR="00D80B46" w:rsidRPr="00350AF5" w:rsidRDefault="00D80B46" w:rsidP="00350AF5">
            <w:pPr>
              <w:jc w:val="center"/>
              <w:rPr>
                <w:b/>
                <w:sz w:val="16"/>
                <w:szCs w:val="16"/>
              </w:rPr>
            </w:pPr>
            <w:r w:rsidRPr="00350AF5">
              <w:rPr>
                <w:b/>
                <w:sz w:val="16"/>
                <w:szCs w:val="16"/>
              </w:rPr>
              <w:t>LA  GIUNTA  COMUNALE</w:t>
            </w:r>
          </w:p>
          <w:p w:rsidR="00D80B46" w:rsidRPr="00350AF5" w:rsidRDefault="00D80B46" w:rsidP="00350AF5">
            <w:pPr>
              <w:jc w:val="both"/>
              <w:rPr>
                <w:sz w:val="16"/>
                <w:szCs w:val="16"/>
              </w:rPr>
            </w:pPr>
          </w:p>
          <w:p w:rsidR="00D80B46" w:rsidRPr="00350AF5" w:rsidRDefault="00D80B46" w:rsidP="00350AF5">
            <w:pPr>
              <w:jc w:val="both"/>
              <w:rPr>
                <w:sz w:val="16"/>
                <w:szCs w:val="16"/>
              </w:rPr>
            </w:pPr>
            <w:r w:rsidRPr="00350AF5">
              <w:rPr>
                <w:sz w:val="16"/>
                <w:szCs w:val="16"/>
              </w:rPr>
              <w:lastRenderedPageBreak/>
              <w:t xml:space="preserve">Acquisito il seguente pare di regolarità tecnica e contabile del Responsabile del Settore </w:t>
            </w:r>
            <w:proofErr w:type="spellStart"/>
            <w:r w:rsidRPr="00350AF5">
              <w:rPr>
                <w:sz w:val="16"/>
                <w:szCs w:val="16"/>
              </w:rPr>
              <w:t>LL.PP</w:t>
            </w:r>
            <w:proofErr w:type="spellEnd"/>
            <w:r w:rsidRPr="00350AF5">
              <w:rPr>
                <w:sz w:val="16"/>
                <w:szCs w:val="16"/>
              </w:rPr>
              <w:t>: e dal Direttore di Ragioneria;</w:t>
            </w:r>
          </w:p>
          <w:p w:rsidR="00D80B46" w:rsidRPr="00350AF5" w:rsidRDefault="00D80B46" w:rsidP="00350AF5">
            <w:pPr>
              <w:pStyle w:val="Paragrafoelenco"/>
              <w:numPr>
                <w:ilvl w:val="0"/>
                <w:numId w:val="6"/>
              </w:numPr>
              <w:jc w:val="both"/>
              <w:rPr>
                <w:i/>
                <w:sz w:val="16"/>
                <w:szCs w:val="16"/>
              </w:rPr>
            </w:pPr>
            <w:r w:rsidRPr="00350AF5">
              <w:rPr>
                <w:i/>
                <w:sz w:val="16"/>
                <w:szCs w:val="16"/>
              </w:rPr>
              <w:t>Rispetto delle normative comunitarie, regionali e regolamentari, generali di settore;</w:t>
            </w:r>
          </w:p>
          <w:p w:rsidR="00D80B46" w:rsidRPr="00350AF5" w:rsidRDefault="00D80B46" w:rsidP="00350AF5">
            <w:pPr>
              <w:pStyle w:val="Paragrafoelenco"/>
              <w:numPr>
                <w:ilvl w:val="0"/>
                <w:numId w:val="6"/>
              </w:numPr>
              <w:jc w:val="both"/>
              <w:rPr>
                <w:i/>
                <w:sz w:val="16"/>
                <w:szCs w:val="16"/>
              </w:rPr>
            </w:pPr>
            <w:r w:rsidRPr="00350AF5">
              <w:rPr>
                <w:i/>
                <w:sz w:val="16"/>
                <w:szCs w:val="16"/>
              </w:rPr>
              <w:t>Correttezza e regolarità della procedura;</w:t>
            </w:r>
          </w:p>
          <w:p w:rsidR="00D80B46" w:rsidRPr="00350AF5" w:rsidRDefault="00D80B46" w:rsidP="00350AF5">
            <w:pPr>
              <w:pStyle w:val="Paragrafoelenco"/>
              <w:numPr>
                <w:ilvl w:val="0"/>
                <w:numId w:val="6"/>
              </w:numPr>
              <w:jc w:val="both"/>
              <w:rPr>
                <w:i/>
                <w:sz w:val="16"/>
                <w:szCs w:val="16"/>
              </w:rPr>
            </w:pPr>
            <w:r w:rsidRPr="00350AF5">
              <w:rPr>
                <w:i/>
                <w:sz w:val="16"/>
                <w:szCs w:val="16"/>
              </w:rPr>
              <w:t>Correttezza formale nella redazione dell’atto;</w:t>
            </w:r>
          </w:p>
          <w:p w:rsidR="00D80B46" w:rsidRPr="00350AF5" w:rsidRDefault="00D80B46" w:rsidP="00350AF5">
            <w:pPr>
              <w:jc w:val="both"/>
              <w:rPr>
                <w:sz w:val="16"/>
                <w:szCs w:val="16"/>
              </w:rPr>
            </w:pPr>
            <w:r w:rsidRPr="00350AF5">
              <w:rPr>
                <w:sz w:val="16"/>
                <w:szCs w:val="16"/>
              </w:rPr>
              <w:t xml:space="preserve">esprime parere </w:t>
            </w:r>
            <w:r w:rsidRPr="00350AF5">
              <w:rPr>
                <w:b/>
                <w:i/>
                <w:sz w:val="16"/>
                <w:szCs w:val="16"/>
              </w:rPr>
              <w:t>“favorevole”</w:t>
            </w:r>
            <w:r w:rsidRPr="00350AF5">
              <w:rPr>
                <w:sz w:val="16"/>
                <w:szCs w:val="16"/>
              </w:rPr>
              <w:t>.</w:t>
            </w:r>
          </w:p>
          <w:p w:rsidR="00D80B46" w:rsidRPr="00350AF5" w:rsidRDefault="00D80B46" w:rsidP="00350AF5">
            <w:pPr>
              <w:jc w:val="both"/>
              <w:rPr>
                <w:sz w:val="16"/>
                <w:szCs w:val="16"/>
              </w:rPr>
            </w:pPr>
          </w:p>
          <w:p w:rsidR="00D80B46" w:rsidRPr="00350AF5" w:rsidRDefault="00D80B46" w:rsidP="00350AF5">
            <w:pPr>
              <w:jc w:val="both"/>
              <w:rPr>
                <w:sz w:val="16"/>
                <w:szCs w:val="16"/>
              </w:rPr>
            </w:pPr>
            <w:r w:rsidRPr="00350AF5">
              <w:rPr>
                <w:sz w:val="16"/>
                <w:szCs w:val="16"/>
              </w:rPr>
              <w:t>Visto il T.U. delle Leggi sull’Ordinamento degli Enti Locali, approvato con D.L.vo 267/2000</w:t>
            </w:r>
          </w:p>
          <w:p w:rsidR="00D80B46" w:rsidRPr="00350AF5" w:rsidRDefault="00D80B46" w:rsidP="00350AF5">
            <w:pPr>
              <w:jc w:val="both"/>
              <w:rPr>
                <w:sz w:val="16"/>
                <w:szCs w:val="16"/>
              </w:rPr>
            </w:pPr>
          </w:p>
          <w:p w:rsidR="00D80B46" w:rsidRPr="00350AF5" w:rsidRDefault="00D80B46" w:rsidP="00350AF5">
            <w:pPr>
              <w:jc w:val="both"/>
              <w:rPr>
                <w:sz w:val="16"/>
                <w:szCs w:val="16"/>
              </w:rPr>
            </w:pPr>
            <w:r w:rsidRPr="00350AF5">
              <w:rPr>
                <w:sz w:val="16"/>
                <w:szCs w:val="16"/>
              </w:rPr>
              <w:t>Con voti unanimi, acquisiti nelle forme di legge</w:t>
            </w:r>
          </w:p>
          <w:p w:rsidR="00D80B46" w:rsidRPr="00350AF5" w:rsidRDefault="00D80B46" w:rsidP="00350AF5">
            <w:pPr>
              <w:jc w:val="both"/>
              <w:rPr>
                <w:sz w:val="16"/>
                <w:szCs w:val="16"/>
              </w:rPr>
            </w:pPr>
          </w:p>
          <w:p w:rsidR="00D80B46" w:rsidRPr="00350AF5" w:rsidRDefault="00D80B46" w:rsidP="00350AF5">
            <w:pPr>
              <w:jc w:val="center"/>
              <w:rPr>
                <w:b/>
                <w:sz w:val="16"/>
                <w:szCs w:val="16"/>
              </w:rPr>
            </w:pPr>
            <w:r w:rsidRPr="00350AF5">
              <w:rPr>
                <w:b/>
                <w:sz w:val="16"/>
                <w:szCs w:val="16"/>
              </w:rPr>
              <w:t>D E L I B E R A</w:t>
            </w:r>
          </w:p>
          <w:p w:rsidR="00D80B46" w:rsidRPr="00350AF5" w:rsidRDefault="00D80B46" w:rsidP="00350AF5">
            <w:pPr>
              <w:jc w:val="both"/>
              <w:rPr>
                <w:sz w:val="16"/>
                <w:szCs w:val="16"/>
              </w:rPr>
            </w:pPr>
          </w:p>
          <w:p w:rsidR="00D80B46" w:rsidRPr="00350AF5" w:rsidRDefault="00D80B46" w:rsidP="00350AF5">
            <w:pPr>
              <w:jc w:val="both"/>
              <w:rPr>
                <w:sz w:val="16"/>
                <w:szCs w:val="16"/>
              </w:rPr>
            </w:pPr>
            <w:r w:rsidRPr="00350AF5">
              <w:rPr>
                <w:sz w:val="16"/>
                <w:szCs w:val="16"/>
              </w:rPr>
              <w:t>1)- Al fine di consentire un più agevole svolgimento delle manifestazioni sportive in genere e garantire al meglio l’Ordine Pubblico e l’incolumità degli spettatori, incaricare il Settore LL.PP. – DEMANIO – SICUREZZA di tutti gli adempimenti necessari, finalizzati a rendere fruibile il settore nord-est dello stadio San Vito nel capoluogo da destinare alle tifoserie ospiti.</w:t>
            </w:r>
          </w:p>
          <w:p w:rsidR="00D80B46" w:rsidRPr="00350AF5" w:rsidRDefault="00D80B46" w:rsidP="00350AF5">
            <w:pPr>
              <w:jc w:val="both"/>
              <w:rPr>
                <w:sz w:val="16"/>
                <w:szCs w:val="16"/>
              </w:rPr>
            </w:pPr>
          </w:p>
          <w:p w:rsidR="00D80B46" w:rsidRPr="00350AF5" w:rsidRDefault="00D80B46" w:rsidP="00350AF5">
            <w:pPr>
              <w:jc w:val="both"/>
              <w:rPr>
                <w:sz w:val="16"/>
                <w:szCs w:val="16"/>
              </w:rPr>
            </w:pPr>
            <w:r w:rsidRPr="00350AF5">
              <w:rPr>
                <w:sz w:val="16"/>
                <w:szCs w:val="16"/>
              </w:rPr>
              <w:t>2)-Demandare ai Responsabili dei Servizi interessati ogni adempimento per l’adozione dei provvedimenti consequenziali al presente deliberato.</w:t>
            </w:r>
          </w:p>
          <w:p w:rsidR="00D80B46" w:rsidRPr="00350AF5" w:rsidRDefault="00D80B46" w:rsidP="00350AF5">
            <w:pPr>
              <w:jc w:val="both"/>
              <w:rPr>
                <w:sz w:val="16"/>
                <w:szCs w:val="16"/>
              </w:rPr>
            </w:pPr>
          </w:p>
          <w:p w:rsidR="00D80B46" w:rsidRPr="00350AF5" w:rsidRDefault="00D80B46" w:rsidP="00350AF5">
            <w:pPr>
              <w:jc w:val="both"/>
              <w:rPr>
                <w:sz w:val="16"/>
                <w:szCs w:val="16"/>
              </w:rPr>
            </w:pPr>
            <w:r w:rsidRPr="00350AF5">
              <w:rPr>
                <w:sz w:val="16"/>
                <w:szCs w:val="16"/>
              </w:rPr>
              <w:t xml:space="preserve">3)-A seguito di successiva unanime votazione, dichiarare immediatamente esecutiva la presente deliberazione, ai sensi e per gli effetti dell’art. 134, comma 4, del T.U. 18-08-2000, </w:t>
            </w:r>
            <w:proofErr w:type="spellStart"/>
            <w:r w:rsidRPr="00350AF5">
              <w:rPr>
                <w:sz w:val="16"/>
                <w:szCs w:val="16"/>
              </w:rPr>
              <w:t>n°</w:t>
            </w:r>
            <w:proofErr w:type="spellEnd"/>
            <w:r w:rsidRPr="00350AF5">
              <w:rPr>
                <w:sz w:val="16"/>
                <w:szCs w:val="16"/>
              </w:rPr>
              <w:t xml:space="preserve"> 267.</w:t>
            </w:r>
          </w:p>
          <w:p w:rsidR="00D80B46" w:rsidRPr="00350AF5" w:rsidRDefault="00D80B46" w:rsidP="00350AF5">
            <w:pPr>
              <w:jc w:val="both"/>
              <w:rPr>
                <w:sz w:val="16"/>
                <w:szCs w:val="16"/>
              </w:rPr>
            </w:pPr>
          </w:p>
          <w:p w:rsidR="00D80B46" w:rsidRPr="00350AF5" w:rsidRDefault="00D80B46" w:rsidP="00350AF5">
            <w:pPr>
              <w:jc w:val="both"/>
              <w:rPr>
                <w:sz w:val="16"/>
                <w:szCs w:val="16"/>
              </w:rPr>
            </w:pPr>
          </w:p>
          <w:p w:rsidR="00D80B46" w:rsidRPr="00350AF5" w:rsidRDefault="00D80B46">
            <w:pPr>
              <w:rPr>
                <w:b/>
                <w:sz w:val="16"/>
                <w:szCs w:val="16"/>
              </w:rPr>
            </w:pPr>
          </w:p>
        </w:tc>
        <w:tc>
          <w:tcPr>
            <w:tcW w:w="1572" w:type="dxa"/>
          </w:tcPr>
          <w:p w:rsidR="00D80B46" w:rsidRPr="0085031C" w:rsidRDefault="00D80B46">
            <w:pPr>
              <w:rPr>
                <w:b/>
                <w:sz w:val="16"/>
                <w:szCs w:val="16"/>
              </w:rPr>
            </w:pPr>
          </w:p>
        </w:tc>
        <w:tc>
          <w:tcPr>
            <w:tcW w:w="1759" w:type="dxa"/>
          </w:tcPr>
          <w:p w:rsidR="00D80B46" w:rsidRPr="0085031C" w:rsidRDefault="00D80B46">
            <w:pPr>
              <w:rPr>
                <w:b/>
                <w:sz w:val="16"/>
                <w:szCs w:val="16"/>
              </w:rPr>
            </w:pPr>
          </w:p>
        </w:tc>
      </w:tr>
      <w:tr w:rsidR="00D80B46" w:rsidRPr="0085031C" w:rsidTr="00EE4359">
        <w:tc>
          <w:tcPr>
            <w:tcW w:w="1727" w:type="dxa"/>
          </w:tcPr>
          <w:p w:rsidR="00D80B46" w:rsidRPr="00843A93" w:rsidRDefault="00D80B46" w:rsidP="00EA3FAC">
            <w:pPr>
              <w:rPr>
                <w:sz w:val="16"/>
                <w:szCs w:val="16"/>
              </w:rPr>
            </w:pPr>
            <w:r w:rsidRPr="00843A93">
              <w:rPr>
                <w:sz w:val="16"/>
                <w:szCs w:val="16"/>
              </w:rPr>
              <w:lastRenderedPageBreak/>
              <w:t>Giunta Municipale</w:t>
            </w:r>
          </w:p>
        </w:tc>
        <w:tc>
          <w:tcPr>
            <w:tcW w:w="1596" w:type="dxa"/>
          </w:tcPr>
          <w:p w:rsidR="00D80B46" w:rsidRPr="00843A93" w:rsidRDefault="00D80B46" w:rsidP="00EA3FAC">
            <w:pPr>
              <w:rPr>
                <w:sz w:val="16"/>
                <w:szCs w:val="16"/>
              </w:rPr>
            </w:pPr>
            <w:r w:rsidRPr="00843A93">
              <w:rPr>
                <w:sz w:val="16"/>
                <w:szCs w:val="16"/>
              </w:rPr>
              <w:t>Delibera</w:t>
            </w:r>
          </w:p>
        </w:tc>
        <w:tc>
          <w:tcPr>
            <w:tcW w:w="1601" w:type="dxa"/>
          </w:tcPr>
          <w:p w:rsidR="00D80B46" w:rsidRPr="00750199" w:rsidRDefault="00D80B46">
            <w:pPr>
              <w:rPr>
                <w:b/>
                <w:sz w:val="16"/>
                <w:szCs w:val="16"/>
              </w:rPr>
            </w:pPr>
            <w:r w:rsidRPr="00750199">
              <w:rPr>
                <w:b/>
                <w:sz w:val="16"/>
                <w:szCs w:val="16"/>
              </w:rPr>
              <w:t>n.212 del 3.10.2014</w:t>
            </w:r>
          </w:p>
        </w:tc>
        <w:tc>
          <w:tcPr>
            <w:tcW w:w="1848" w:type="dxa"/>
          </w:tcPr>
          <w:p w:rsidR="00D80B46" w:rsidRPr="00750199" w:rsidRDefault="00D80B46">
            <w:pPr>
              <w:rPr>
                <w:b/>
                <w:sz w:val="16"/>
                <w:szCs w:val="16"/>
              </w:rPr>
            </w:pPr>
            <w:r w:rsidRPr="00750199">
              <w:rPr>
                <w:b/>
                <w:sz w:val="16"/>
                <w:szCs w:val="16"/>
              </w:rPr>
              <w:t xml:space="preserve">PROGETTO PER ADEGUAMENTO E RIPRISTINO PER LA MESSA IN SICUREZZA DEL PORTO </w:t>
            </w:r>
            <w:proofErr w:type="spellStart"/>
            <w:r w:rsidRPr="00750199">
              <w:rPr>
                <w:b/>
                <w:sz w:val="16"/>
                <w:szCs w:val="16"/>
              </w:rPr>
              <w:t>DI</w:t>
            </w:r>
            <w:proofErr w:type="spellEnd"/>
            <w:r w:rsidRPr="00750199">
              <w:rPr>
                <w:b/>
                <w:sz w:val="16"/>
                <w:szCs w:val="16"/>
              </w:rPr>
              <w:t xml:space="preserve"> TRICASE - ATTO </w:t>
            </w:r>
            <w:proofErr w:type="spellStart"/>
            <w:r w:rsidRPr="00750199">
              <w:rPr>
                <w:b/>
                <w:sz w:val="16"/>
                <w:szCs w:val="16"/>
              </w:rPr>
              <w:t>DI</w:t>
            </w:r>
            <w:proofErr w:type="spellEnd"/>
            <w:r w:rsidRPr="00750199">
              <w:rPr>
                <w:b/>
                <w:sz w:val="16"/>
                <w:szCs w:val="16"/>
              </w:rPr>
              <w:t xml:space="preserve"> INDIRIZZO.</w:t>
            </w:r>
          </w:p>
        </w:tc>
        <w:tc>
          <w:tcPr>
            <w:tcW w:w="4400" w:type="dxa"/>
          </w:tcPr>
          <w:p w:rsidR="00D80B46" w:rsidRDefault="00D80B46" w:rsidP="00750199">
            <w:pPr>
              <w:jc w:val="both"/>
              <w:rPr>
                <w:sz w:val="16"/>
                <w:szCs w:val="16"/>
              </w:rPr>
            </w:pPr>
            <w:r>
              <w:rPr>
                <w:sz w:val="16"/>
                <w:szCs w:val="16"/>
              </w:rPr>
              <w:t>[…]</w:t>
            </w:r>
          </w:p>
          <w:p w:rsidR="00D80B46" w:rsidRPr="00750199" w:rsidRDefault="00D80B46" w:rsidP="00750199">
            <w:pPr>
              <w:jc w:val="both"/>
              <w:rPr>
                <w:sz w:val="16"/>
                <w:szCs w:val="16"/>
              </w:rPr>
            </w:pPr>
            <w:r w:rsidRPr="00750199">
              <w:rPr>
                <w:sz w:val="16"/>
                <w:szCs w:val="16"/>
              </w:rPr>
              <w:t>REMESSO:</w:t>
            </w:r>
          </w:p>
          <w:p w:rsidR="00D80B46" w:rsidRPr="00750199" w:rsidRDefault="00D80B46" w:rsidP="00750199">
            <w:pPr>
              <w:jc w:val="both"/>
              <w:rPr>
                <w:sz w:val="16"/>
                <w:szCs w:val="16"/>
              </w:rPr>
            </w:pPr>
          </w:p>
          <w:p w:rsidR="00113F59" w:rsidRDefault="00D80B46" w:rsidP="00750199">
            <w:pPr>
              <w:autoSpaceDE w:val="0"/>
              <w:autoSpaceDN w:val="0"/>
              <w:adjustRightInd w:val="0"/>
              <w:ind w:right="-142"/>
              <w:jc w:val="both"/>
              <w:rPr>
                <w:sz w:val="16"/>
                <w:szCs w:val="16"/>
              </w:rPr>
            </w:pPr>
            <w:r w:rsidRPr="00750199">
              <w:rPr>
                <w:sz w:val="16"/>
                <w:szCs w:val="16"/>
              </w:rPr>
              <w:t xml:space="preserve">-che con </w:t>
            </w:r>
            <w:proofErr w:type="spellStart"/>
            <w:r w:rsidRPr="00750199">
              <w:rPr>
                <w:sz w:val="16"/>
                <w:szCs w:val="16"/>
              </w:rPr>
              <w:t>D.G.M.</w:t>
            </w:r>
            <w:proofErr w:type="spellEnd"/>
            <w:r w:rsidRPr="00750199">
              <w:rPr>
                <w:sz w:val="16"/>
                <w:szCs w:val="16"/>
              </w:rPr>
              <w:t xml:space="preserve"> n. 181 del 13-06-2011, a seguito </w:t>
            </w:r>
          </w:p>
          <w:p w:rsidR="00113F59" w:rsidRDefault="00D80B46" w:rsidP="00750199">
            <w:pPr>
              <w:autoSpaceDE w:val="0"/>
              <w:autoSpaceDN w:val="0"/>
              <w:adjustRightInd w:val="0"/>
              <w:ind w:right="-142"/>
              <w:jc w:val="both"/>
              <w:rPr>
                <w:sz w:val="16"/>
                <w:szCs w:val="16"/>
              </w:rPr>
            </w:pPr>
            <w:r w:rsidRPr="00750199">
              <w:rPr>
                <w:sz w:val="16"/>
                <w:szCs w:val="16"/>
              </w:rPr>
              <w:t xml:space="preserve">della conclusione dei lavori della Conferenza di Servizi indetta </w:t>
            </w:r>
          </w:p>
          <w:p w:rsidR="00113F59" w:rsidRDefault="00D80B46" w:rsidP="00750199">
            <w:pPr>
              <w:autoSpaceDE w:val="0"/>
              <w:autoSpaceDN w:val="0"/>
              <w:adjustRightInd w:val="0"/>
              <w:ind w:right="-142"/>
              <w:jc w:val="both"/>
              <w:rPr>
                <w:sz w:val="16"/>
                <w:szCs w:val="16"/>
              </w:rPr>
            </w:pPr>
            <w:r w:rsidRPr="00750199">
              <w:rPr>
                <w:sz w:val="16"/>
                <w:szCs w:val="16"/>
              </w:rPr>
              <w:t xml:space="preserve">dal Comune sul progetto preliminare di adeguamento e </w:t>
            </w:r>
          </w:p>
          <w:p w:rsidR="00113F59" w:rsidRDefault="00D80B46" w:rsidP="00750199">
            <w:pPr>
              <w:autoSpaceDE w:val="0"/>
              <w:autoSpaceDN w:val="0"/>
              <w:adjustRightInd w:val="0"/>
              <w:ind w:right="-142"/>
              <w:jc w:val="both"/>
              <w:rPr>
                <w:sz w:val="16"/>
                <w:szCs w:val="16"/>
              </w:rPr>
            </w:pPr>
            <w:r w:rsidRPr="00750199">
              <w:rPr>
                <w:sz w:val="16"/>
                <w:szCs w:val="16"/>
              </w:rPr>
              <w:t xml:space="preserve">di ripristino per la messa in sicurezza del Porto di </w:t>
            </w:r>
            <w:proofErr w:type="spellStart"/>
            <w:r w:rsidRPr="00750199">
              <w:rPr>
                <w:sz w:val="16"/>
                <w:szCs w:val="16"/>
              </w:rPr>
              <w:t>Tricase</w:t>
            </w:r>
            <w:proofErr w:type="spellEnd"/>
            <w:r w:rsidRPr="00750199">
              <w:rPr>
                <w:sz w:val="16"/>
                <w:szCs w:val="16"/>
              </w:rPr>
              <w:t xml:space="preserve">, </w:t>
            </w:r>
          </w:p>
          <w:p w:rsidR="00113F59" w:rsidRDefault="00D80B46" w:rsidP="00750199">
            <w:pPr>
              <w:autoSpaceDE w:val="0"/>
              <w:autoSpaceDN w:val="0"/>
              <w:adjustRightInd w:val="0"/>
              <w:ind w:right="-142"/>
              <w:jc w:val="both"/>
              <w:rPr>
                <w:sz w:val="16"/>
                <w:szCs w:val="16"/>
              </w:rPr>
            </w:pPr>
            <w:r w:rsidRPr="00750199">
              <w:rPr>
                <w:sz w:val="16"/>
                <w:szCs w:val="16"/>
              </w:rPr>
              <w:t xml:space="preserve">redatto in ottemperanza degli obblighi contrattuali </w:t>
            </w:r>
          </w:p>
          <w:p w:rsidR="00113F59" w:rsidRDefault="00D80B46" w:rsidP="00750199">
            <w:pPr>
              <w:autoSpaceDE w:val="0"/>
              <w:autoSpaceDN w:val="0"/>
              <w:adjustRightInd w:val="0"/>
              <w:ind w:right="-142"/>
              <w:jc w:val="both"/>
              <w:rPr>
                <w:sz w:val="16"/>
                <w:szCs w:val="16"/>
              </w:rPr>
            </w:pPr>
            <w:r w:rsidRPr="00750199">
              <w:rPr>
                <w:sz w:val="16"/>
                <w:szCs w:val="16"/>
              </w:rPr>
              <w:t>dell’attuale gestore dei servizi portuali, l’</w:t>
            </w:r>
            <w:proofErr w:type="spellStart"/>
            <w:r w:rsidRPr="00750199">
              <w:rPr>
                <w:sz w:val="16"/>
                <w:szCs w:val="16"/>
              </w:rPr>
              <w:t>A.C.</w:t>
            </w:r>
            <w:proofErr w:type="spellEnd"/>
            <w:r w:rsidRPr="00750199">
              <w:rPr>
                <w:sz w:val="16"/>
                <w:szCs w:val="16"/>
              </w:rPr>
              <w:t xml:space="preserve"> ha adottato </w:t>
            </w:r>
          </w:p>
          <w:p w:rsidR="00113F59" w:rsidRDefault="00D80B46" w:rsidP="00750199">
            <w:pPr>
              <w:autoSpaceDE w:val="0"/>
              <w:autoSpaceDN w:val="0"/>
              <w:adjustRightInd w:val="0"/>
              <w:ind w:right="-142"/>
              <w:jc w:val="both"/>
              <w:rPr>
                <w:sz w:val="16"/>
                <w:szCs w:val="16"/>
              </w:rPr>
            </w:pPr>
            <w:r w:rsidRPr="00750199">
              <w:rPr>
                <w:sz w:val="16"/>
                <w:szCs w:val="16"/>
              </w:rPr>
              <w:t xml:space="preserve">detto progetto risultato dell’importo di € 6.000.000,00, ai fini </w:t>
            </w:r>
          </w:p>
          <w:p w:rsidR="00D80B46" w:rsidRPr="00750199" w:rsidRDefault="00D80B46" w:rsidP="00750199">
            <w:pPr>
              <w:autoSpaceDE w:val="0"/>
              <w:autoSpaceDN w:val="0"/>
              <w:adjustRightInd w:val="0"/>
              <w:ind w:right="-142"/>
              <w:jc w:val="both"/>
              <w:rPr>
                <w:sz w:val="16"/>
                <w:szCs w:val="16"/>
              </w:rPr>
            </w:pPr>
            <w:r w:rsidRPr="00750199">
              <w:rPr>
                <w:sz w:val="16"/>
                <w:szCs w:val="16"/>
              </w:rPr>
              <w:t>della richiesta di finanziamento da inoltrare alla Regione Puglia;</w:t>
            </w:r>
          </w:p>
          <w:p w:rsidR="00D80B46" w:rsidRPr="00750199" w:rsidRDefault="00D80B46" w:rsidP="00750199">
            <w:pPr>
              <w:autoSpaceDE w:val="0"/>
              <w:autoSpaceDN w:val="0"/>
              <w:adjustRightInd w:val="0"/>
              <w:ind w:right="-142"/>
              <w:jc w:val="both"/>
              <w:rPr>
                <w:sz w:val="16"/>
                <w:szCs w:val="16"/>
              </w:rPr>
            </w:pPr>
          </w:p>
          <w:p w:rsidR="00113F59" w:rsidRDefault="00D80B46" w:rsidP="00750199">
            <w:pPr>
              <w:autoSpaceDE w:val="0"/>
              <w:autoSpaceDN w:val="0"/>
              <w:adjustRightInd w:val="0"/>
              <w:ind w:right="-142"/>
              <w:jc w:val="both"/>
              <w:rPr>
                <w:sz w:val="16"/>
                <w:szCs w:val="16"/>
              </w:rPr>
            </w:pPr>
            <w:r w:rsidRPr="00750199">
              <w:rPr>
                <w:sz w:val="16"/>
                <w:szCs w:val="16"/>
              </w:rPr>
              <w:t xml:space="preserve">-che con il medesimo atto di G.M., si procedeva </w:t>
            </w:r>
          </w:p>
          <w:p w:rsidR="00113F59" w:rsidRDefault="00D80B46" w:rsidP="00750199">
            <w:pPr>
              <w:autoSpaceDE w:val="0"/>
              <w:autoSpaceDN w:val="0"/>
              <w:adjustRightInd w:val="0"/>
              <w:ind w:right="-142"/>
              <w:jc w:val="both"/>
              <w:rPr>
                <w:sz w:val="16"/>
                <w:szCs w:val="16"/>
              </w:rPr>
            </w:pPr>
            <w:r w:rsidRPr="00750199">
              <w:rPr>
                <w:sz w:val="16"/>
                <w:szCs w:val="16"/>
              </w:rPr>
              <w:t xml:space="preserve">all’approvazione dei Verbali della Conferenza dei Servizi, </w:t>
            </w:r>
          </w:p>
          <w:p w:rsidR="00113F59" w:rsidRDefault="00D80B46" w:rsidP="00750199">
            <w:pPr>
              <w:autoSpaceDE w:val="0"/>
              <w:autoSpaceDN w:val="0"/>
              <w:adjustRightInd w:val="0"/>
              <w:ind w:right="-142"/>
              <w:jc w:val="both"/>
              <w:rPr>
                <w:sz w:val="16"/>
                <w:szCs w:val="16"/>
              </w:rPr>
            </w:pPr>
            <w:r w:rsidRPr="00750199">
              <w:rPr>
                <w:sz w:val="16"/>
                <w:szCs w:val="16"/>
              </w:rPr>
              <w:t xml:space="preserve">che rendevano sostanzialmente realizzabile </w:t>
            </w:r>
          </w:p>
          <w:p w:rsidR="00113F59" w:rsidRDefault="00D80B46" w:rsidP="00750199">
            <w:pPr>
              <w:autoSpaceDE w:val="0"/>
              <w:autoSpaceDN w:val="0"/>
              <w:adjustRightInd w:val="0"/>
              <w:ind w:right="-142"/>
              <w:jc w:val="both"/>
              <w:rPr>
                <w:sz w:val="16"/>
                <w:szCs w:val="16"/>
              </w:rPr>
            </w:pPr>
            <w:r w:rsidRPr="00750199">
              <w:rPr>
                <w:sz w:val="16"/>
                <w:szCs w:val="16"/>
              </w:rPr>
              <w:t>l’intervento, apportandovi le dovute modifiche in sede</w:t>
            </w:r>
          </w:p>
          <w:p w:rsidR="00D80B46" w:rsidRPr="00750199" w:rsidRDefault="00D80B46" w:rsidP="00750199">
            <w:pPr>
              <w:autoSpaceDE w:val="0"/>
              <w:autoSpaceDN w:val="0"/>
              <w:adjustRightInd w:val="0"/>
              <w:ind w:right="-142"/>
              <w:jc w:val="both"/>
              <w:rPr>
                <w:sz w:val="16"/>
                <w:szCs w:val="16"/>
              </w:rPr>
            </w:pPr>
            <w:r w:rsidRPr="00750199">
              <w:rPr>
                <w:sz w:val="16"/>
                <w:szCs w:val="16"/>
              </w:rPr>
              <w:lastRenderedPageBreak/>
              <w:t xml:space="preserve"> di redazione del progetto definitivo;</w:t>
            </w:r>
          </w:p>
          <w:p w:rsidR="00D80B46" w:rsidRPr="00750199" w:rsidRDefault="00D80B46" w:rsidP="00750199">
            <w:pPr>
              <w:autoSpaceDE w:val="0"/>
              <w:autoSpaceDN w:val="0"/>
              <w:adjustRightInd w:val="0"/>
              <w:ind w:right="-142"/>
              <w:jc w:val="both"/>
              <w:rPr>
                <w:sz w:val="16"/>
                <w:szCs w:val="16"/>
              </w:rPr>
            </w:pPr>
          </w:p>
          <w:p w:rsidR="00113F59" w:rsidRDefault="00D80B46" w:rsidP="00750199">
            <w:pPr>
              <w:autoSpaceDE w:val="0"/>
              <w:autoSpaceDN w:val="0"/>
              <w:adjustRightInd w:val="0"/>
              <w:ind w:right="-142"/>
              <w:jc w:val="both"/>
              <w:rPr>
                <w:sz w:val="16"/>
                <w:szCs w:val="16"/>
              </w:rPr>
            </w:pPr>
            <w:r w:rsidRPr="00750199">
              <w:rPr>
                <w:sz w:val="16"/>
                <w:szCs w:val="16"/>
              </w:rPr>
              <w:t xml:space="preserve">-che con note </w:t>
            </w:r>
            <w:proofErr w:type="spellStart"/>
            <w:r w:rsidRPr="00750199">
              <w:rPr>
                <w:sz w:val="16"/>
                <w:szCs w:val="16"/>
              </w:rPr>
              <w:t>prot</w:t>
            </w:r>
            <w:proofErr w:type="spellEnd"/>
            <w:r w:rsidRPr="00750199">
              <w:rPr>
                <w:sz w:val="16"/>
                <w:szCs w:val="16"/>
              </w:rPr>
              <w:t>. n. 2591 del 17-02-11 e n. 9540 del 14-06-11,</w:t>
            </w:r>
          </w:p>
          <w:p w:rsidR="00113F59" w:rsidRDefault="00D80B46" w:rsidP="00750199">
            <w:pPr>
              <w:autoSpaceDE w:val="0"/>
              <w:autoSpaceDN w:val="0"/>
              <w:adjustRightInd w:val="0"/>
              <w:ind w:right="-142"/>
              <w:jc w:val="both"/>
              <w:rPr>
                <w:sz w:val="16"/>
                <w:szCs w:val="16"/>
              </w:rPr>
            </w:pPr>
            <w:r w:rsidRPr="00750199">
              <w:rPr>
                <w:sz w:val="16"/>
                <w:szCs w:val="16"/>
              </w:rPr>
              <w:t xml:space="preserve"> il Comune di </w:t>
            </w:r>
            <w:proofErr w:type="spellStart"/>
            <w:r w:rsidRPr="00750199">
              <w:rPr>
                <w:sz w:val="16"/>
                <w:szCs w:val="16"/>
              </w:rPr>
              <w:t>Tricase</w:t>
            </w:r>
            <w:proofErr w:type="spellEnd"/>
            <w:r w:rsidRPr="00750199">
              <w:rPr>
                <w:sz w:val="16"/>
                <w:szCs w:val="16"/>
              </w:rPr>
              <w:t xml:space="preserve">, pertanto, inoltrava alla Regione </w:t>
            </w:r>
          </w:p>
          <w:p w:rsidR="00113F59" w:rsidRDefault="00D80B46" w:rsidP="00750199">
            <w:pPr>
              <w:autoSpaceDE w:val="0"/>
              <w:autoSpaceDN w:val="0"/>
              <w:adjustRightInd w:val="0"/>
              <w:ind w:right="-142"/>
              <w:jc w:val="both"/>
              <w:rPr>
                <w:sz w:val="16"/>
                <w:szCs w:val="16"/>
              </w:rPr>
            </w:pPr>
            <w:r w:rsidRPr="00750199">
              <w:rPr>
                <w:sz w:val="16"/>
                <w:szCs w:val="16"/>
              </w:rPr>
              <w:t xml:space="preserve">Puglia formale richiesta di finanziamento nell’ambito </w:t>
            </w:r>
          </w:p>
          <w:p w:rsidR="00D80B46" w:rsidRPr="00750199" w:rsidRDefault="00D80B46" w:rsidP="00750199">
            <w:pPr>
              <w:autoSpaceDE w:val="0"/>
              <w:autoSpaceDN w:val="0"/>
              <w:adjustRightInd w:val="0"/>
              <w:ind w:right="-142"/>
              <w:jc w:val="both"/>
              <w:rPr>
                <w:sz w:val="16"/>
                <w:szCs w:val="16"/>
              </w:rPr>
            </w:pPr>
            <w:r w:rsidRPr="00750199">
              <w:rPr>
                <w:sz w:val="16"/>
                <w:szCs w:val="16"/>
              </w:rPr>
              <w:t xml:space="preserve">del “Programma di sviluppo delle </w:t>
            </w:r>
            <w:proofErr w:type="spellStart"/>
            <w:r w:rsidRPr="00750199">
              <w:rPr>
                <w:sz w:val="16"/>
                <w:szCs w:val="16"/>
              </w:rPr>
              <w:t>portualità</w:t>
            </w:r>
            <w:proofErr w:type="spellEnd"/>
            <w:r w:rsidRPr="00750199">
              <w:rPr>
                <w:sz w:val="16"/>
                <w:szCs w:val="16"/>
              </w:rPr>
              <w:t xml:space="preserve"> turistiche”;</w:t>
            </w:r>
          </w:p>
          <w:p w:rsidR="00D80B46" w:rsidRPr="00750199" w:rsidRDefault="00D80B46" w:rsidP="00750199">
            <w:pPr>
              <w:autoSpaceDE w:val="0"/>
              <w:autoSpaceDN w:val="0"/>
              <w:adjustRightInd w:val="0"/>
              <w:ind w:right="-142"/>
              <w:jc w:val="both"/>
              <w:rPr>
                <w:sz w:val="16"/>
                <w:szCs w:val="16"/>
              </w:rPr>
            </w:pPr>
          </w:p>
          <w:p w:rsidR="00113F59" w:rsidRDefault="00D80B46" w:rsidP="00750199">
            <w:pPr>
              <w:autoSpaceDE w:val="0"/>
              <w:autoSpaceDN w:val="0"/>
              <w:adjustRightInd w:val="0"/>
              <w:ind w:right="-142"/>
              <w:jc w:val="both"/>
              <w:rPr>
                <w:sz w:val="16"/>
                <w:szCs w:val="16"/>
              </w:rPr>
            </w:pPr>
            <w:r w:rsidRPr="00750199">
              <w:rPr>
                <w:sz w:val="16"/>
                <w:szCs w:val="16"/>
              </w:rPr>
              <w:t xml:space="preserve">-che dette richieste non hanno avuto seguito in quanto </w:t>
            </w:r>
          </w:p>
          <w:p w:rsidR="0092751E" w:rsidRDefault="00D80B46" w:rsidP="00750199">
            <w:pPr>
              <w:autoSpaceDE w:val="0"/>
              <w:autoSpaceDN w:val="0"/>
              <w:adjustRightInd w:val="0"/>
              <w:ind w:right="-142"/>
              <w:jc w:val="both"/>
              <w:rPr>
                <w:sz w:val="16"/>
                <w:szCs w:val="16"/>
              </w:rPr>
            </w:pPr>
            <w:r w:rsidRPr="00750199">
              <w:rPr>
                <w:sz w:val="16"/>
                <w:szCs w:val="16"/>
              </w:rPr>
              <w:t>per ottemperare alle prescrizioni della Conferenza di Servizi, si</w:t>
            </w:r>
          </w:p>
          <w:p w:rsidR="0092751E" w:rsidRDefault="00D80B46" w:rsidP="00750199">
            <w:pPr>
              <w:autoSpaceDE w:val="0"/>
              <w:autoSpaceDN w:val="0"/>
              <w:adjustRightInd w:val="0"/>
              <w:ind w:right="-142"/>
              <w:jc w:val="both"/>
              <w:rPr>
                <w:sz w:val="16"/>
                <w:szCs w:val="16"/>
              </w:rPr>
            </w:pPr>
            <w:r w:rsidRPr="00750199">
              <w:rPr>
                <w:sz w:val="16"/>
                <w:szCs w:val="16"/>
              </w:rPr>
              <w:t xml:space="preserve"> è ritenuto opportuno e necessario ricorrere alla verifica </w:t>
            </w:r>
          </w:p>
          <w:p w:rsidR="0092751E" w:rsidRDefault="00D80B46" w:rsidP="00750199">
            <w:pPr>
              <w:autoSpaceDE w:val="0"/>
              <w:autoSpaceDN w:val="0"/>
              <w:adjustRightInd w:val="0"/>
              <w:ind w:right="-142"/>
              <w:jc w:val="both"/>
              <w:rPr>
                <w:sz w:val="16"/>
                <w:szCs w:val="16"/>
              </w:rPr>
            </w:pPr>
            <w:r w:rsidRPr="00750199">
              <w:rPr>
                <w:sz w:val="16"/>
                <w:szCs w:val="16"/>
              </w:rPr>
              <w:t xml:space="preserve">delle previsioni progettuali, mediante la realizzazione di </w:t>
            </w:r>
          </w:p>
          <w:p w:rsidR="00D80B46" w:rsidRPr="00750199" w:rsidRDefault="00D80B46" w:rsidP="00750199">
            <w:pPr>
              <w:autoSpaceDE w:val="0"/>
              <w:autoSpaceDN w:val="0"/>
              <w:adjustRightInd w:val="0"/>
              <w:ind w:right="-142"/>
              <w:jc w:val="both"/>
              <w:rPr>
                <w:sz w:val="16"/>
                <w:szCs w:val="16"/>
              </w:rPr>
            </w:pPr>
            <w:r w:rsidRPr="00750199">
              <w:rPr>
                <w:sz w:val="16"/>
                <w:szCs w:val="16"/>
              </w:rPr>
              <w:t>idonee prove in vasca da effettuarsi in laboratorio presso il Dipartimento di Ingegneria delle Acque del Politecnico di Bari;</w:t>
            </w:r>
          </w:p>
          <w:p w:rsidR="00D80B46" w:rsidRPr="00750199" w:rsidRDefault="00D80B46" w:rsidP="00750199">
            <w:pPr>
              <w:autoSpaceDE w:val="0"/>
              <w:autoSpaceDN w:val="0"/>
              <w:adjustRightInd w:val="0"/>
              <w:ind w:right="-142"/>
              <w:jc w:val="both"/>
              <w:rPr>
                <w:sz w:val="16"/>
                <w:szCs w:val="16"/>
              </w:rPr>
            </w:pPr>
          </w:p>
          <w:p w:rsidR="0092751E" w:rsidRDefault="00D80B46" w:rsidP="00750199">
            <w:pPr>
              <w:autoSpaceDE w:val="0"/>
              <w:autoSpaceDN w:val="0"/>
              <w:adjustRightInd w:val="0"/>
              <w:ind w:right="-142"/>
              <w:jc w:val="both"/>
              <w:rPr>
                <w:sz w:val="16"/>
                <w:szCs w:val="16"/>
              </w:rPr>
            </w:pPr>
            <w:r w:rsidRPr="00750199">
              <w:rPr>
                <w:sz w:val="16"/>
                <w:szCs w:val="16"/>
              </w:rPr>
              <w:t xml:space="preserve">-che a seguito di contatti con detto Dipartimento e </w:t>
            </w:r>
          </w:p>
          <w:p w:rsidR="0092751E" w:rsidRDefault="00D80B46" w:rsidP="00750199">
            <w:pPr>
              <w:autoSpaceDE w:val="0"/>
              <w:autoSpaceDN w:val="0"/>
              <w:adjustRightInd w:val="0"/>
              <w:ind w:right="-142"/>
              <w:jc w:val="both"/>
              <w:rPr>
                <w:sz w:val="16"/>
                <w:szCs w:val="16"/>
              </w:rPr>
            </w:pPr>
            <w:r w:rsidRPr="00750199">
              <w:rPr>
                <w:sz w:val="16"/>
                <w:szCs w:val="16"/>
              </w:rPr>
              <w:t xml:space="preserve">con riferimento alla nota regionale </w:t>
            </w:r>
            <w:proofErr w:type="spellStart"/>
            <w:r w:rsidRPr="00750199">
              <w:rPr>
                <w:sz w:val="16"/>
                <w:szCs w:val="16"/>
              </w:rPr>
              <w:t>prot</w:t>
            </w:r>
            <w:proofErr w:type="spellEnd"/>
            <w:r w:rsidRPr="00750199">
              <w:rPr>
                <w:sz w:val="16"/>
                <w:szCs w:val="16"/>
              </w:rPr>
              <w:t>. n. 2416 del 23-03-13,</w:t>
            </w:r>
          </w:p>
          <w:p w:rsidR="0092751E" w:rsidRDefault="00D80B46" w:rsidP="00750199">
            <w:pPr>
              <w:autoSpaceDE w:val="0"/>
              <w:autoSpaceDN w:val="0"/>
              <w:adjustRightInd w:val="0"/>
              <w:ind w:right="-142"/>
              <w:jc w:val="both"/>
              <w:rPr>
                <w:sz w:val="16"/>
                <w:szCs w:val="16"/>
              </w:rPr>
            </w:pPr>
            <w:r w:rsidRPr="00750199">
              <w:rPr>
                <w:sz w:val="16"/>
                <w:szCs w:val="16"/>
              </w:rPr>
              <w:t xml:space="preserve"> il Comune di </w:t>
            </w:r>
            <w:proofErr w:type="spellStart"/>
            <w:r w:rsidRPr="00750199">
              <w:rPr>
                <w:sz w:val="16"/>
                <w:szCs w:val="16"/>
              </w:rPr>
              <w:t>Tricase</w:t>
            </w:r>
            <w:proofErr w:type="spellEnd"/>
            <w:r w:rsidRPr="00750199">
              <w:rPr>
                <w:sz w:val="16"/>
                <w:szCs w:val="16"/>
              </w:rPr>
              <w:t xml:space="preserve"> con nota </w:t>
            </w:r>
            <w:proofErr w:type="spellStart"/>
            <w:r w:rsidRPr="00750199">
              <w:rPr>
                <w:sz w:val="16"/>
                <w:szCs w:val="16"/>
              </w:rPr>
              <w:t>prot</w:t>
            </w:r>
            <w:proofErr w:type="spellEnd"/>
            <w:r w:rsidRPr="00750199">
              <w:rPr>
                <w:sz w:val="16"/>
                <w:szCs w:val="16"/>
              </w:rPr>
              <w:t xml:space="preserve">. n. 7290 del 22-04-2013 si </w:t>
            </w:r>
          </w:p>
          <w:p w:rsidR="0092751E" w:rsidRDefault="00D80B46" w:rsidP="00750199">
            <w:pPr>
              <w:autoSpaceDE w:val="0"/>
              <w:autoSpaceDN w:val="0"/>
              <w:adjustRightInd w:val="0"/>
              <w:ind w:right="-142"/>
              <w:jc w:val="both"/>
              <w:rPr>
                <w:sz w:val="16"/>
                <w:szCs w:val="16"/>
              </w:rPr>
            </w:pPr>
            <w:r w:rsidRPr="00750199">
              <w:rPr>
                <w:sz w:val="16"/>
                <w:szCs w:val="16"/>
              </w:rPr>
              <w:t>era candidato ad essere selezionato, stante l’avanzato iter</w:t>
            </w:r>
          </w:p>
          <w:p w:rsidR="0092751E" w:rsidRDefault="00D80B46" w:rsidP="00750199">
            <w:pPr>
              <w:autoSpaceDE w:val="0"/>
              <w:autoSpaceDN w:val="0"/>
              <w:adjustRightInd w:val="0"/>
              <w:ind w:right="-142"/>
              <w:jc w:val="both"/>
              <w:rPr>
                <w:sz w:val="16"/>
                <w:szCs w:val="16"/>
              </w:rPr>
            </w:pPr>
            <w:r w:rsidRPr="00750199">
              <w:rPr>
                <w:sz w:val="16"/>
                <w:szCs w:val="16"/>
              </w:rPr>
              <w:t xml:space="preserve"> tecnico amministrativo raggiunto dal progetto di che trattasi, </w:t>
            </w:r>
          </w:p>
          <w:p w:rsidR="0092751E" w:rsidRDefault="00D80B46" w:rsidP="00750199">
            <w:pPr>
              <w:autoSpaceDE w:val="0"/>
              <w:autoSpaceDN w:val="0"/>
              <w:adjustRightInd w:val="0"/>
              <w:ind w:right="-142"/>
              <w:jc w:val="both"/>
              <w:rPr>
                <w:sz w:val="16"/>
                <w:szCs w:val="16"/>
              </w:rPr>
            </w:pPr>
            <w:r w:rsidRPr="00750199">
              <w:rPr>
                <w:sz w:val="16"/>
                <w:szCs w:val="16"/>
              </w:rPr>
              <w:t xml:space="preserve">tra i Comuni beneficiari delle verifiche disposte dalla Regione </w:t>
            </w:r>
          </w:p>
          <w:p w:rsidR="00D80B46" w:rsidRPr="00750199" w:rsidRDefault="00D80B46" w:rsidP="00750199">
            <w:pPr>
              <w:autoSpaceDE w:val="0"/>
              <w:autoSpaceDN w:val="0"/>
              <w:adjustRightInd w:val="0"/>
              <w:ind w:right="-142"/>
              <w:jc w:val="both"/>
              <w:rPr>
                <w:sz w:val="16"/>
                <w:szCs w:val="16"/>
              </w:rPr>
            </w:pPr>
            <w:r w:rsidRPr="00750199">
              <w:rPr>
                <w:sz w:val="16"/>
                <w:szCs w:val="16"/>
              </w:rPr>
              <w:t>ed affidate al Politecnico di Bari;</w:t>
            </w:r>
          </w:p>
          <w:p w:rsidR="00D80B46" w:rsidRPr="00750199" w:rsidRDefault="00D80B46" w:rsidP="00750199">
            <w:pPr>
              <w:autoSpaceDE w:val="0"/>
              <w:autoSpaceDN w:val="0"/>
              <w:adjustRightInd w:val="0"/>
              <w:ind w:right="-142"/>
              <w:jc w:val="both"/>
              <w:rPr>
                <w:b/>
                <w:sz w:val="16"/>
                <w:szCs w:val="16"/>
              </w:rPr>
            </w:pPr>
          </w:p>
          <w:p w:rsidR="0092751E" w:rsidRDefault="00D80B46" w:rsidP="00750199">
            <w:pPr>
              <w:autoSpaceDE w:val="0"/>
              <w:autoSpaceDN w:val="0"/>
              <w:adjustRightInd w:val="0"/>
              <w:ind w:right="-142"/>
              <w:jc w:val="both"/>
              <w:rPr>
                <w:sz w:val="16"/>
                <w:szCs w:val="16"/>
              </w:rPr>
            </w:pPr>
            <w:r w:rsidRPr="00750199">
              <w:rPr>
                <w:b/>
                <w:sz w:val="16"/>
                <w:szCs w:val="16"/>
              </w:rPr>
              <w:t>CONSIDERATO</w:t>
            </w:r>
            <w:r w:rsidRPr="00750199">
              <w:rPr>
                <w:sz w:val="16"/>
                <w:szCs w:val="16"/>
              </w:rPr>
              <w:t xml:space="preserve"> il lungo lasso di tempo trascorso senza </w:t>
            </w:r>
          </w:p>
          <w:p w:rsidR="0092751E" w:rsidRDefault="00D80B46" w:rsidP="00750199">
            <w:pPr>
              <w:autoSpaceDE w:val="0"/>
              <w:autoSpaceDN w:val="0"/>
              <w:adjustRightInd w:val="0"/>
              <w:ind w:right="-142"/>
              <w:jc w:val="both"/>
              <w:rPr>
                <w:sz w:val="16"/>
                <w:szCs w:val="16"/>
              </w:rPr>
            </w:pPr>
            <w:r w:rsidRPr="00750199">
              <w:rPr>
                <w:sz w:val="16"/>
                <w:szCs w:val="16"/>
              </w:rPr>
              <w:t xml:space="preserve">concreti avanzamenti tecnici amministrativi e tenuto conto che </w:t>
            </w:r>
          </w:p>
          <w:p w:rsidR="0092751E" w:rsidRDefault="00D80B46" w:rsidP="00750199">
            <w:pPr>
              <w:autoSpaceDE w:val="0"/>
              <w:autoSpaceDN w:val="0"/>
              <w:adjustRightInd w:val="0"/>
              <w:ind w:right="-142"/>
              <w:jc w:val="both"/>
              <w:rPr>
                <w:sz w:val="16"/>
                <w:szCs w:val="16"/>
              </w:rPr>
            </w:pPr>
            <w:r w:rsidRPr="00750199">
              <w:rPr>
                <w:sz w:val="16"/>
                <w:szCs w:val="16"/>
              </w:rPr>
              <w:t xml:space="preserve">in merito alle verifiche tecniche prescritte può essere </w:t>
            </w:r>
          </w:p>
          <w:p w:rsidR="0092751E" w:rsidRDefault="00D80B46" w:rsidP="00750199">
            <w:pPr>
              <w:autoSpaceDE w:val="0"/>
              <w:autoSpaceDN w:val="0"/>
              <w:adjustRightInd w:val="0"/>
              <w:ind w:right="-142"/>
              <w:jc w:val="both"/>
              <w:rPr>
                <w:sz w:val="16"/>
                <w:szCs w:val="16"/>
              </w:rPr>
            </w:pPr>
            <w:r w:rsidRPr="00750199">
              <w:rPr>
                <w:sz w:val="16"/>
                <w:szCs w:val="16"/>
              </w:rPr>
              <w:t>dato riscontro con innovativi software di calcolo che</w:t>
            </w:r>
          </w:p>
          <w:p w:rsidR="0092751E" w:rsidRDefault="00D80B46" w:rsidP="00750199">
            <w:pPr>
              <w:autoSpaceDE w:val="0"/>
              <w:autoSpaceDN w:val="0"/>
              <w:adjustRightInd w:val="0"/>
              <w:ind w:right="-142"/>
              <w:jc w:val="both"/>
              <w:rPr>
                <w:sz w:val="16"/>
                <w:szCs w:val="16"/>
              </w:rPr>
            </w:pPr>
            <w:r w:rsidRPr="00750199">
              <w:rPr>
                <w:sz w:val="16"/>
                <w:szCs w:val="16"/>
              </w:rPr>
              <w:t xml:space="preserve"> possono idoneamente sopperire alle verifiche fisiche in vasca, </w:t>
            </w:r>
          </w:p>
          <w:p w:rsidR="00D80B46" w:rsidRPr="00750199" w:rsidRDefault="00D80B46" w:rsidP="00750199">
            <w:pPr>
              <w:autoSpaceDE w:val="0"/>
              <w:autoSpaceDN w:val="0"/>
              <w:adjustRightInd w:val="0"/>
              <w:ind w:right="-142"/>
              <w:jc w:val="both"/>
              <w:rPr>
                <w:sz w:val="16"/>
                <w:szCs w:val="16"/>
              </w:rPr>
            </w:pPr>
            <w:r w:rsidRPr="00750199">
              <w:rPr>
                <w:sz w:val="16"/>
                <w:szCs w:val="16"/>
              </w:rPr>
              <w:t>con notevoli risparmio in termini economici e temporali.</w:t>
            </w:r>
          </w:p>
          <w:p w:rsidR="00D80B46" w:rsidRPr="00750199" w:rsidRDefault="00D80B46" w:rsidP="00750199">
            <w:pPr>
              <w:autoSpaceDE w:val="0"/>
              <w:autoSpaceDN w:val="0"/>
              <w:adjustRightInd w:val="0"/>
              <w:ind w:right="-142"/>
              <w:jc w:val="both"/>
              <w:rPr>
                <w:sz w:val="16"/>
                <w:szCs w:val="16"/>
              </w:rPr>
            </w:pPr>
          </w:p>
          <w:p w:rsidR="0092751E" w:rsidRDefault="00D80B46" w:rsidP="00750199">
            <w:pPr>
              <w:autoSpaceDE w:val="0"/>
              <w:autoSpaceDN w:val="0"/>
              <w:adjustRightInd w:val="0"/>
              <w:ind w:right="-142"/>
              <w:jc w:val="both"/>
              <w:rPr>
                <w:sz w:val="16"/>
                <w:szCs w:val="16"/>
              </w:rPr>
            </w:pPr>
            <w:r w:rsidRPr="00750199">
              <w:rPr>
                <w:b/>
                <w:sz w:val="16"/>
                <w:szCs w:val="16"/>
              </w:rPr>
              <w:t>RITENUTO</w:t>
            </w:r>
            <w:r w:rsidRPr="00750199">
              <w:rPr>
                <w:sz w:val="16"/>
                <w:szCs w:val="16"/>
              </w:rPr>
              <w:t xml:space="preserve"> opportuno e necessario riprendere </w:t>
            </w:r>
          </w:p>
          <w:p w:rsidR="0092751E" w:rsidRDefault="00D80B46" w:rsidP="00750199">
            <w:pPr>
              <w:autoSpaceDE w:val="0"/>
              <w:autoSpaceDN w:val="0"/>
              <w:adjustRightInd w:val="0"/>
              <w:ind w:right="-142"/>
              <w:jc w:val="both"/>
              <w:rPr>
                <w:sz w:val="16"/>
                <w:szCs w:val="16"/>
              </w:rPr>
            </w:pPr>
            <w:r w:rsidRPr="00750199">
              <w:rPr>
                <w:sz w:val="16"/>
                <w:szCs w:val="16"/>
              </w:rPr>
              <w:t xml:space="preserve">l’iter amministrativo teso alla risoluzione delle </w:t>
            </w:r>
          </w:p>
          <w:p w:rsidR="0092751E" w:rsidRDefault="00D80B46" w:rsidP="00750199">
            <w:pPr>
              <w:autoSpaceDE w:val="0"/>
              <w:autoSpaceDN w:val="0"/>
              <w:adjustRightInd w:val="0"/>
              <w:ind w:right="-142"/>
              <w:jc w:val="both"/>
              <w:rPr>
                <w:sz w:val="16"/>
                <w:szCs w:val="16"/>
              </w:rPr>
            </w:pPr>
            <w:r w:rsidRPr="00750199">
              <w:rPr>
                <w:sz w:val="16"/>
                <w:szCs w:val="16"/>
              </w:rPr>
              <w:t xml:space="preserve">prescrizioni scaturite dalla Conferenza di Servizi, onde </w:t>
            </w:r>
          </w:p>
          <w:p w:rsidR="0092751E" w:rsidRDefault="00D80B46" w:rsidP="00750199">
            <w:pPr>
              <w:autoSpaceDE w:val="0"/>
              <w:autoSpaceDN w:val="0"/>
              <w:adjustRightInd w:val="0"/>
              <w:ind w:right="-142"/>
              <w:jc w:val="both"/>
              <w:rPr>
                <w:sz w:val="16"/>
                <w:szCs w:val="16"/>
              </w:rPr>
            </w:pPr>
            <w:r w:rsidRPr="00750199">
              <w:rPr>
                <w:sz w:val="16"/>
                <w:szCs w:val="16"/>
              </w:rPr>
              <w:t xml:space="preserve">procedere alla realizzazione dell’intervento di adeguamento e </w:t>
            </w:r>
          </w:p>
          <w:p w:rsidR="00D80B46" w:rsidRPr="00750199" w:rsidRDefault="00D80B46" w:rsidP="00750199">
            <w:pPr>
              <w:autoSpaceDE w:val="0"/>
              <w:autoSpaceDN w:val="0"/>
              <w:adjustRightInd w:val="0"/>
              <w:ind w:right="-142"/>
              <w:jc w:val="both"/>
              <w:rPr>
                <w:sz w:val="16"/>
                <w:szCs w:val="16"/>
              </w:rPr>
            </w:pPr>
            <w:r w:rsidRPr="00750199">
              <w:rPr>
                <w:sz w:val="16"/>
                <w:szCs w:val="16"/>
              </w:rPr>
              <w:t xml:space="preserve">di ripristino per la messa in sicurezza del porto di </w:t>
            </w:r>
            <w:proofErr w:type="spellStart"/>
            <w:r w:rsidRPr="00750199">
              <w:rPr>
                <w:sz w:val="16"/>
                <w:szCs w:val="16"/>
              </w:rPr>
              <w:t>Tricase</w:t>
            </w:r>
            <w:proofErr w:type="spellEnd"/>
            <w:r w:rsidRPr="00750199">
              <w:rPr>
                <w:sz w:val="16"/>
                <w:szCs w:val="16"/>
              </w:rPr>
              <w:t>.</w:t>
            </w:r>
          </w:p>
          <w:p w:rsidR="00D80B46" w:rsidRPr="00750199" w:rsidRDefault="00D80B46" w:rsidP="00750199">
            <w:pPr>
              <w:autoSpaceDE w:val="0"/>
              <w:autoSpaceDN w:val="0"/>
              <w:adjustRightInd w:val="0"/>
              <w:ind w:right="-142"/>
              <w:jc w:val="both"/>
              <w:rPr>
                <w:sz w:val="16"/>
                <w:szCs w:val="16"/>
              </w:rPr>
            </w:pPr>
          </w:p>
          <w:p w:rsidR="00D80B46" w:rsidRPr="00750199" w:rsidRDefault="00D80B46" w:rsidP="00750199">
            <w:pPr>
              <w:jc w:val="both"/>
              <w:rPr>
                <w:sz w:val="16"/>
                <w:szCs w:val="16"/>
              </w:rPr>
            </w:pPr>
            <w:r w:rsidRPr="00750199">
              <w:rPr>
                <w:b/>
                <w:sz w:val="16"/>
                <w:szCs w:val="16"/>
              </w:rPr>
              <w:t>VISTO</w:t>
            </w:r>
            <w:r w:rsidRPr="00750199">
              <w:rPr>
                <w:sz w:val="16"/>
                <w:szCs w:val="16"/>
              </w:rPr>
              <w:t xml:space="preserve"> il </w:t>
            </w:r>
            <w:proofErr w:type="spellStart"/>
            <w:r w:rsidRPr="00750199">
              <w:rPr>
                <w:sz w:val="16"/>
                <w:szCs w:val="16"/>
              </w:rPr>
              <w:t>D.l.vo</w:t>
            </w:r>
            <w:proofErr w:type="spellEnd"/>
            <w:r w:rsidRPr="00750199">
              <w:rPr>
                <w:sz w:val="16"/>
                <w:szCs w:val="16"/>
              </w:rPr>
              <w:t xml:space="preserve"> 12-04-2006, </w:t>
            </w:r>
            <w:proofErr w:type="spellStart"/>
            <w:r w:rsidRPr="00750199">
              <w:rPr>
                <w:sz w:val="16"/>
                <w:szCs w:val="16"/>
              </w:rPr>
              <w:t>n°</w:t>
            </w:r>
            <w:proofErr w:type="spellEnd"/>
            <w:r w:rsidRPr="00750199">
              <w:rPr>
                <w:sz w:val="16"/>
                <w:szCs w:val="16"/>
              </w:rPr>
              <w:t xml:space="preserve"> 163 e sue successive modifiche ed integrazioni;</w:t>
            </w:r>
          </w:p>
          <w:p w:rsidR="00D80B46" w:rsidRPr="00750199" w:rsidRDefault="00D80B46" w:rsidP="00750199">
            <w:pPr>
              <w:jc w:val="both"/>
              <w:rPr>
                <w:sz w:val="16"/>
                <w:szCs w:val="16"/>
              </w:rPr>
            </w:pPr>
          </w:p>
          <w:p w:rsidR="00D80B46" w:rsidRPr="00750199" w:rsidRDefault="00D80B46" w:rsidP="00750199">
            <w:pPr>
              <w:jc w:val="both"/>
              <w:rPr>
                <w:b/>
                <w:sz w:val="16"/>
                <w:szCs w:val="16"/>
              </w:rPr>
            </w:pPr>
            <w:r w:rsidRPr="00750199">
              <w:rPr>
                <w:b/>
                <w:sz w:val="16"/>
                <w:szCs w:val="16"/>
              </w:rPr>
              <w:t>Si propone di adottare le seguente deliberazione:</w:t>
            </w:r>
          </w:p>
          <w:p w:rsidR="00D80B46" w:rsidRPr="00750199" w:rsidRDefault="00D80B46" w:rsidP="00750199">
            <w:pPr>
              <w:jc w:val="both"/>
              <w:rPr>
                <w:sz w:val="16"/>
                <w:szCs w:val="16"/>
              </w:rPr>
            </w:pPr>
          </w:p>
          <w:p w:rsidR="0092751E" w:rsidRDefault="00D80B46" w:rsidP="00750199">
            <w:pPr>
              <w:autoSpaceDE w:val="0"/>
              <w:autoSpaceDN w:val="0"/>
              <w:adjustRightInd w:val="0"/>
              <w:ind w:right="-142"/>
              <w:jc w:val="both"/>
              <w:rPr>
                <w:sz w:val="16"/>
                <w:szCs w:val="16"/>
              </w:rPr>
            </w:pPr>
            <w:r w:rsidRPr="00750199">
              <w:rPr>
                <w:sz w:val="16"/>
                <w:szCs w:val="16"/>
              </w:rPr>
              <w:t xml:space="preserve">1)-Conferire atto di indirizzo al Responsabile del Servizio </w:t>
            </w:r>
          </w:p>
          <w:p w:rsidR="0092751E" w:rsidRDefault="00D80B46" w:rsidP="00750199">
            <w:pPr>
              <w:autoSpaceDE w:val="0"/>
              <w:autoSpaceDN w:val="0"/>
              <w:adjustRightInd w:val="0"/>
              <w:ind w:right="-142"/>
              <w:jc w:val="both"/>
              <w:rPr>
                <w:sz w:val="16"/>
                <w:szCs w:val="16"/>
              </w:rPr>
            </w:pPr>
            <w:r w:rsidRPr="00750199">
              <w:rPr>
                <w:sz w:val="16"/>
                <w:szCs w:val="16"/>
              </w:rPr>
              <w:t>per l’adozione degli atti propedeutici e necessari al</w:t>
            </w:r>
          </w:p>
          <w:p w:rsidR="0092751E" w:rsidRDefault="00D80B46" w:rsidP="00750199">
            <w:pPr>
              <w:autoSpaceDE w:val="0"/>
              <w:autoSpaceDN w:val="0"/>
              <w:adjustRightInd w:val="0"/>
              <w:ind w:right="-142"/>
              <w:jc w:val="both"/>
              <w:rPr>
                <w:sz w:val="16"/>
                <w:szCs w:val="16"/>
              </w:rPr>
            </w:pPr>
            <w:r w:rsidRPr="00750199">
              <w:rPr>
                <w:sz w:val="16"/>
                <w:szCs w:val="16"/>
              </w:rPr>
              <w:t xml:space="preserve"> prosieguo delle attività suindicate, avvalendosi in luogo </w:t>
            </w:r>
          </w:p>
          <w:p w:rsidR="0092751E" w:rsidRDefault="00D80B46" w:rsidP="00750199">
            <w:pPr>
              <w:autoSpaceDE w:val="0"/>
              <w:autoSpaceDN w:val="0"/>
              <w:adjustRightInd w:val="0"/>
              <w:ind w:right="-142"/>
              <w:jc w:val="both"/>
              <w:rPr>
                <w:sz w:val="16"/>
                <w:szCs w:val="16"/>
              </w:rPr>
            </w:pPr>
            <w:r w:rsidRPr="00750199">
              <w:rPr>
                <w:sz w:val="16"/>
                <w:szCs w:val="16"/>
              </w:rPr>
              <w:t xml:space="preserve">delle prove in vasca, di sistemi di calcolo che diano </w:t>
            </w:r>
          </w:p>
          <w:p w:rsidR="00D80B46" w:rsidRPr="00750199" w:rsidRDefault="00D80B46" w:rsidP="00750199">
            <w:pPr>
              <w:autoSpaceDE w:val="0"/>
              <w:autoSpaceDN w:val="0"/>
              <w:adjustRightInd w:val="0"/>
              <w:ind w:right="-142"/>
              <w:jc w:val="both"/>
              <w:rPr>
                <w:sz w:val="16"/>
                <w:szCs w:val="16"/>
              </w:rPr>
            </w:pPr>
            <w:r w:rsidRPr="00750199">
              <w:rPr>
                <w:sz w:val="16"/>
                <w:szCs w:val="16"/>
              </w:rPr>
              <w:t>analoghe garanzie di risultato.</w:t>
            </w:r>
          </w:p>
          <w:p w:rsidR="00D80B46" w:rsidRPr="00750199" w:rsidRDefault="00D80B46" w:rsidP="00750199">
            <w:pPr>
              <w:jc w:val="both"/>
              <w:rPr>
                <w:sz w:val="16"/>
                <w:szCs w:val="16"/>
              </w:rPr>
            </w:pPr>
          </w:p>
          <w:p w:rsidR="00D80B46" w:rsidRPr="00750199" w:rsidRDefault="00D80B46" w:rsidP="00750199">
            <w:pPr>
              <w:jc w:val="both"/>
              <w:rPr>
                <w:b/>
                <w:sz w:val="16"/>
                <w:szCs w:val="16"/>
              </w:rPr>
            </w:pPr>
            <w:r w:rsidRPr="00750199">
              <w:rPr>
                <w:b/>
                <w:sz w:val="16"/>
                <w:szCs w:val="16"/>
              </w:rPr>
              <w:t>Si propone l’immediata esecutività dell’atto.</w:t>
            </w:r>
          </w:p>
          <w:p w:rsidR="00D80B46" w:rsidRPr="00750199" w:rsidRDefault="00D80B46" w:rsidP="00750199">
            <w:pPr>
              <w:jc w:val="both"/>
              <w:rPr>
                <w:sz w:val="16"/>
                <w:szCs w:val="16"/>
              </w:rPr>
            </w:pPr>
          </w:p>
          <w:p w:rsidR="00D80B46" w:rsidRPr="00750199" w:rsidRDefault="00D80B46" w:rsidP="00750199">
            <w:pPr>
              <w:jc w:val="center"/>
              <w:rPr>
                <w:b/>
                <w:sz w:val="16"/>
                <w:szCs w:val="16"/>
              </w:rPr>
            </w:pPr>
            <w:r w:rsidRPr="00750199">
              <w:rPr>
                <w:b/>
                <w:sz w:val="16"/>
                <w:szCs w:val="16"/>
              </w:rPr>
              <w:t>L A    G I U N T A   M U N I C I P A L E</w:t>
            </w:r>
          </w:p>
          <w:p w:rsidR="00D80B46" w:rsidRPr="00750199" w:rsidRDefault="00D80B46" w:rsidP="00750199">
            <w:pPr>
              <w:jc w:val="both"/>
              <w:rPr>
                <w:sz w:val="16"/>
                <w:szCs w:val="16"/>
              </w:rPr>
            </w:pPr>
          </w:p>
          <w:p w:rsidR="00D80B46" w:rsidRPr="00750199" w:rsidRDefault="00D80B46" w:rsidP="00750199">
            <w:pPr>
              <w:jc w:val="both"/>
              <w:rPr>
                <w:sz w:val="16"/>
                <w:szCs w:val="16"/>
              </w:rPr>
            </w:pPr>
            <w:r w:rsidRPr="00750199">
              <w:rPr>
                <w:sz w:val="16"/>
                <w:szCs w:val="16"/>
              </w:rPr>
              <w:t>-Vista la suesposta relazione e la proposta di deliberazione;</w:t>
            </w:r>
          </w:p>
          <w:p w:rsidR="00D80B46" w:rsidRPr="00750199" w:rsidRDefault="00D80B46" w:rsidP="00750199">
            <w:pPr>
              <w:jc w:val="both"/>
              <w:rPr>
                <w:sz w:val="16"/>
                <w:szCs w:val="16"/>
              </w:rPr>
            </w:pPr>
          </w:p>
          <w:p w:rsidR="00D80B46" w:rsidRPr="00750199" w:rsidRDefault="00D80B46" w:rsidP="00750199">
            <w:pPr>
              <w:jc w:val="both"/>
              <w:rPr>
                <w:sz w:val="16"/>
                <w:szCs w:val="16"/>
              </w:rPr>
            </w:pPr>
            <w:r w:rsidRPr="00750199">
              <w:rPr>
                <w:sz w:val="16"/>
                <w:szCs w:val="16"/>
              </w:rPr>
              <w:t xml:space="preserve">-Acquisiti pareri ex art. 49 </w:t>
            </w:r>
            <w:proofErr w:type="spellStart"/>
            <w:r w:rsidRPr="00750199">
              <w:rPr>
                <w:sz w:val="16"/>
                <w:szCs w:val="16"/>
              </w:rPr>
              <w:t>D.Lgs.</w:t>
            </w:r>
            <w:proofErr w:type="spellEnd"/>
            <w:r w:rsidRPr="00750199">
              <w:rPr>
                <w:sz w:val="16"/>
                <w:szCs w:val="16"/>
              </w:rPr>
              <w:t xml:space="preserve"> 267/2000;</w:t>
            </w:r>
          </w:p>
          <w:p w:rsidR="00D80B46" w:rsidRPr="00750199" w:rsidRDefault="00D80B46" w:rsidP="00750199">
            <w:pPr>
              <w:jc w:val="both"/>
              <w:rPr>
                <w:sz w:val="16"/>
                <w:szCs w:val="16"/>
              </w:rPr>
            </w:pPr>
          </w:p>
          <w:p w:rsidR="00D80B46" w:rsidRPr="00750199" w:rsidRDefault="00D80B46" w:rsidP="00750199">
            <w:pPr>
              <w:jc w:val="both"/>
              <w:rPr>
                <w:sz w:val="16"/>
                <w:szCs w:val="16"/>
              </w:rPr>
            </w:pPr>
            <w:r w:rsidRPr="00750199">
              <w:rPr>
                <w:sz w:val="16"/>
                <w:szCs w:val="16"/>
              </w:rPr>
              <w:t xml:space="preserve">-Visto il T.U. delle leggi sull’Ordinamento degli Enti Locali approvato con </w:t>
            </w:r>
            <w:proofErr w:type="spellStart"/>
            <w:r w:rsidRPr="00750199">
              <w:rPr>
                <w:sz w:val="16"/>
                <w:szCs w:val="16"/>
              </w:rPr>
              <w:t>D.Lgs.</w:t>
            </w:r>
            <w:proofErr w:type="spellEnd"/>
            <w:r w:rsidRPr="00750199">
              <w:rPr>
                <w:sz w:val="16"/>
                <w:szCs w:val="16"/>
              </w:rPr>
              <w:t xml:space="preserve"> 267/2000</w:t>
            </w:r>
          </w:p>
          <w:p w:rsidR="00D80B46" w:rsidRPr="00750199" w:rsidRDefault="00D80B46" w:rsidP="00750199">
            <w:pPr>
              <w:jc w:val="both"/>
              <w:rPr>
                <w:sz w:val="16"/>
                <w:szCs w:val="16"/>
              </w:rPr>
            </w:pPr>
          </w:p>
          <w:p w:rsidR="00D80B46" w:rsidRPr="00750199" w:rsidRDefault="00D80B46" w:rsidP="00750199">
            <w:pPr>
              <w:jc w:val="both"/>
              <w:rPr>
                <w:sz w:val="16"/>
                <w:szCs w:val="16"/>
              </w:rPr>
            </w:pPr>
            <w:r w:rsidRPr="00750199">
              <w:rPr>
                <w:sz w:val="16"/>
                <w:szCs w:val="16"/>
              </w:rPr>
              <w:t>Con voti unanimi, acquisiti nelle forme di legge</w:t>
            </w:r>
          </w:p>
          <w:p w:rsidR="00D80B46" w:rsidRPr="00750199" w:rsidRDefault="00D80B46" w:rsidP="00750199">
            <w:pPr>
              <w:jc w:val="both"/>
              <w:rPr>
                <w:sz w:val="16"/>
                <w:szCs w:val="16"/>
              </w:rPr>
            </w:pPr>
          </w:p>
          <w:p w:rsidR="00D80B46" w:rsidRPr="00750199" w:rsidRDefault="00D80B46" w:rsidP="00750199">
            <w:pPr>
              <w:jc w:val="center"/>
              <w:rPr>
                <w:b/>
                <w:sz w:val="16"/>
                <w:szCs w:val="16"/>
              </w:rPr>
            </w:pPr>
            <w:r w:rsidRPr="00750199">
              <w:rPr>
                <w:b/>
                <w:sz w:val="16"/>
                <w:szCs w:val="16"/>
              </w:rPr>
              <w:t>D E L I B E R A</w:t>
            </w:r>
          </w:p>
          <w:p w:rsidR="00D80B46" w:rsidRPr="00750199" w:rsidRDefault="00D80B46" w:rsidP="00750199">
            <w:pPr>
              <w:jc w:val="both"/>
              <w:rPr>
                <w:sz w:val="16"/>
                <w:szCs w:val="16"/>
              </w:rPr>
            </w:pPr>
          </w:p>
          <w:p w:rsidR="0092751E" w:rsidRDefault="00D80B46" w:rsidP="00750199">
            <w:pPr>
              <w:autoSpaceDE w:val="0"/>
              <w:autoSpaceDN w:val="0"/>
              <w:adjustRightInd w:val="0"/>
              <w:ind w:right="-142"/>
              <w:jc w:val="both"/>
              <w:rPr>
                <w:sz w:val="16"/>
                <w:szCs w:val="16"/>
              </w:rPr>
            </w:pPr>
            <w:r w:rsidRPr="00750199">
              <w:rPr>
                <w:sz w:val="16"/>
                <w:szCs w:val="16"/>
              </w:rPr>
              <w:t xml:space="preserve">1)-Conferire atto di indirizzo al Responsabile del Servizio </w:t>
            </w:r>
          </w:p>
          <w:p w:rsidR="0092751E" w:rsidRDefault="00D80B46" w:rsidP="00750199">
            <w:pPr>
              <w:autoSpaceDE w:val="0"/>
              <w:autoSpaceDN w:val="0"/>
              <w:adjustRightInd w:val="0"/>
              <w:ind w:right="-142"/>
              <w:jc w:val="both"/>
              <w:rPr>
                <w:sz w:val="16"/>
                <w:szCs w:val="16"/>
              </w:rPr>
            </w:pPr>
            <w:r w:rsidRPr="00750199">
              <w:rPr>
                <w:sz w:val="16"/>
                <w:szCs w:val="16"/>
              </w:rPr>
              <w:t xml:space="preserve">per l’adozione degli atti propedeutici e necessari al </w:t>
            </w:r>
          </w:p>
          <w:p w:rsidR="0092751E" w:rsidRDefault="00D80B46" w:rsidP="00750199">
            <w:pPr>
              <w:autoSpaceDE w:val="0"/>
              <w:autoSpaceDN w:val="0"/>
              <w:adjustRightInd w:val="0"/>
              <w:ind w:right="-142"/>
              <w:jc w:val="both"/>
              <w:rPr>
                <w:sz w:val="16"/>
                <w:szCs w:val="16"/>
              </w:rPr>
            </w:pPr>
            <w:r w:rsidRPr="00750199">
              <w:rPr>
                <w:sz w:val="16"/>
                <w:szCs w:val="16"/>
              </w:rPr>
              <w:t>prosieguo delle attività suindicate, avvalendosi in luogo</w:t>
            </w:r>
          </w:p>
          <w:p w:rsidR="0092751E" w:rsidRDefault="00D80B46" w:rsidP="00750199">
            <w:pPr>
              <w:autoSpaceDE w:val="0"/>
              <w:autoSpaceDN w:val="0"/>
              <w:adjustRightInd w:val="0"/>
              <w:ind w:right="-142"/>
              <w:jc w:val="both"/>
              <w:rPr>
                <w:sz w:val="16"/>
                <w:szCs w:val="16"/>
              </w:rPr>
            </w:pPr>
            <w:r w:rsidRPr="00750199">
              <w:rPr>
                <w:sz w:val="16"/>
                <w:szCs w:val="16"/>
              </w:rPr>
              <w:t xml:space="preserve"> delle prove in vasca, di sistemi di calcolo che diano </w:t>
            </w:r>
          </w:p>
          <w:p w:rsidR="00D80B46" w:rsidRPr="00750199" w:rsidRDefault="00D80B46" w:rsidP="00750199">
            <w:pPr>
              <w:autoSpaceDE w:val="0"/>
              <w:autoSpaceDN w:val="0"/>
              <w:adjustRightInd w:val="0"/>
              <w:ind w:right="-142"/>
              <w:jc w:val="both"/>
              <w:rPr>
                <w:sz w:val="16"/>
                <w:szCs w:val="16"/>
              </w:rPr>
            </w:pPr>
            <w:r w:rsidRPr="00750199">
              <w:rPr>
                <w:sz w:val="16"/>
                <w:szCs w:val="16"/>
              </w:rPr>
              <w:t>analoghe garanzie di risultato.</w:t>
            </w:r>
          </w:p>
          <w:p w:rsidR="00D80B46" w:rsidRPr="00750199" w:rsidRDefault="00D80B46" w:rsidP="00750199">
            <w:pPr>
              <w:jc w:val="both"/>
              <w:rPr>
                <w:sz w:val="16"/>
                <w:szCs w:val="16"/>
              </w:rPr>
            </w:pPr>
          </w:p>
          <w:p w:rsidR="00D80B46" w:rsidRPr="00750199" w:rsidRDefault="00D80B46" w:rsidP="00750199">
            <w:pPr>
              <w:jc w:val="both"/>
              <w:rPr>
                <w:sz w:val="16"/>
                <w:szCs w:val="16"/>
              </w:rPr>
            </w:pPr>
            <w:r w:rsidRPr="00750199">
              <w:rPr>
                <w:sz w:val="16"/>
                <w:szCs w:val="16"/>
              </w:rPr>
              <w:t>2)-Demandare ai Responsabili dei Servizi interessati l’adozione dei provvedimenti consequenziali al presente deliberato.</w:t>
            </w:r>
          </w:p>
          <w:p w:rsidR="00D80B46" w:rsidRPr="00750199" w:rsidRDefault="00D80B46" w:rsidP="00750199">
            <w:pPr>
              <w:jc w:val="both"/>
              <w:rPr>
                <w:sz w:val="16"/>
                <w:szCs w:val="16"/>
              </w:rPr>
            </w:pPr>
          </w:p>
          <w:p w:rsidR="00D80B46" w:rsidRPr="00750199" w:rsidRDefault="00D80B46" w:rsidP="00750199">
            <w:pPr>
              <w:jc w:val="both"/>
              <w:rPr>
                <w:sz w:val="16"/>
                <w:szCs w:val="16"/>
              </w:rPr>
            </w:pPr>
            <w:r w:rsidRPr="00750199">
              <w:rPr>
                <w:sz w:val="16"/>
                <w:szCs w:val="16"/>
              </w:rPr>
              <w:t xml:space="preserve">3)-A seguito di successiva unanime votazione dichiarare immediatamente esecutiva la presente deliberazione ai sensi e per gli effetti dell’art. 134, comma 4, del T.U. 18-08-2000, </w:t>
            </w:r>
            <w:proofErr w:type="spellStart"/>
            <w:r w:rsidRPr="00750199">
              <w:rPr>
                <w:sz w:val="16"/>
                <w:szCs w:val="16"/>
              </w:rPr>
              <w:t>n°</w:t>
            </w:r>
            <w:proofErr w:type="spellEnd"/>
            <w:r w:rsidRPr="00750199">
              <w:rPr>
                <w:sz w:val="16"/>
                <w:szCs w:val="16"/>
              </w:rPr>
              <w:t xml:space="preserve"> 267.</w:t>
            </w:r>
          </w:p>
          <w:p w:rsidR="00D80B46" w:rsidRPr="00750199" w:rsidRDefault="00D80B46" w:rsidP="00750199">
            <w:pPr>
              <w:jc w:val="both"/>
              <w:rPr>
                <w:sz w:val="16"/>
                <w:szCs w:val="16"/>
              </w:rPr>
            </w:pPr>
          </w:p>
          <w:p w:rsidR="00D80B46" w:rsidRPr="00750199" w:rsidRDefault="00D80B46" w:rsidP="00750199">
            <w:pPr>
              <w:autoSpaceDE w:val="0"/>
              <w:autoSpaceDN w:val="0"/>
              <w:adjustRightInd w:val="0"/>
              <w:ind w:right="-142"/>
              <w:jc w:val="both"/>
              <w:rPr>
                <w:sz w:val="16"/>
                <w:szCs w:val="16"/>
              </w:rPr>
            </w:pPr>
          </w:p>
          <w:p w:rsidR="00D80B46" w:rsidRPr="00750199" w:rsidRDefault="00D80B46">
            <w:pPr>
              <w:rPr>
                <w:b/>
                <w:sz w:val="16"/>
                <w:szCs w:val="16"/>
              </w:rPr>
            </w:pPr>
          </w:p>
        </w:tc>
        <w:tc>
          <w:tcPr>
            <w:tcW w:w="1572" w:type="dxa"/>
          </w:tcPr>
          <w:p w:rsidR="00D80B46" w:rsidRPr="0085031C" w:rsidRDefault="00D80B46">
            <w:pPr>
              <w:rPr>
                <w:b/>
                <w:sz w:val="16"/>
                <w:szCs w:val="16"/>
              </w:rPr>
            </w:pPr>
          </w:p>
        </w:tc>
        <w:tc>
          <w:tcPr>
            <w:tcW w:w="1759" w:type="dxa"/>
          </w:tcPr>
          <w:p w:rsidR="00D80B46" w:rsidRPr="0085031C" w:rsidRDefault="00D80B46">
            <w:pPr>
              <w:rPr>
                <w:b/>
                <w:sz w:val="16"/>
                <w:szCs w:val="16"/>
              </w:rPr>
            </w:pPr>
          </w:p>
        </w:tc>
      </w:tr>
      <w:tr w:rsidR="00D80B46" w:rsidRPr="0085031C" w:rsidTr="00EE4359">
        <w:tc>
          <w:tcPr>
            <w:tcW w:w="1727" w:type="dxa"/>
          </w:tcPr>
          <w:p w:rsidR="00D80B46" w:rsidRPr="00843A93" w:rsidRDefault="00D80B46" w:rsidP="00EA3FAC">
            <w:pPr>
              <w:rPr>
                <w:sz w:val="16"/>
                <w:szCs w:val="16"/>
              </w:rPr>
            </w:pPr>
            <w:r w:rsidRPr="00843A93">
              <w:rPr>
                <w:sz w:val="16"/>
                <w:szCs w:val="16"/>
              </w:rPr>
              <w:lastRenderedPageBreak/>
              <w:t>Giunta Municipale</w:t>
            </w:r>
          </w:p>
        </w:tc>
        <w:tc>
          <w:tcPr>
            <w:tcW w:w="1596" w:type="dxa"/>
          </w:tcPr>
          <w:p w:rsidR="00D80B46" w:rsidRPr="00843A93" w:rsidRDefault="00D80B46" w:rsidP="00EA3FAC">
            <w:pPr>
              <w:rPr>
                <w:sz w:val="16"/>
                <w:szCs w:val="16"/>
              </w:rPr>
            </w:pPr>
            <w:r w:rsidRPr="00843A93">
              <w:rPr>
                <w:sz w:val="16"/>
                <w:szCs w:val="16"/>
              </w:rPr>
              <w:t>Delibera</w:t>
            </w:r>
          </w:p>
        </w:tc>
        <w:tc>
          <w:tcPr>
            <w:tcW w:w="1601" w:type="dxa"/>
          </w:tcPr>
          <w:p w:rsidR="00D80B46" w:rsidRPr="0085031C" w:rsidRDefault="00D80B46">
            <w:pPr>
              <w:rPr>
                <w:b/>
                <w:sz w:val="16"/>
                <w:szCs w:val="16"/>
              </w:rPr>
            </w:pPr>
            <w:r>
              <w:rPr>
                <w:b/>
                <w:sz w:val="16"/>
                <w:szCs w:val="16"/>
              </w:rPr>
              <w:t>n.216 del 16.10.2014</w:t>
            </w:r>
          </w:p>
        </w:tc>
        <w:tc>
          <w:tcPr>
            <w:tcW w:w="1848" w:type="dxa"/>
          </w:tcPr>
          <w:p w:rsidR="00D80B46" w:rsidRPr="0038696B" w:rsidRDefault="00D80B46">
            <w:pPr>
              <w:rPr>
                <w:b/>
                <w:sz w:val="16"/>
                <w:szCs w:val="16"/>
              </w:rPr>
            </w:pPr>
            <w:r w:rsidRPr="0038696B">
              <w:rPr>
                <w:b/>
                <w:sz w:val="16"/>
                <w:szCs w:val="16"/>
              </w:rPr>
              <w:t xml:space="preserve">SERVIZIO </w:t>
            </w:r>
            <w:proofErr w:type="spellStart"/>
            <w:r w:rsidRPr="0038696B">
              <w:rPr>
                <w:b/>
                <w:sz w:val="16"/>
                <w:szCs w:val="16"/>
              </w:rPr>
              <w:t>DI</w:t>
            </w:r>
            <w:proofErr w:type="spellEnd"/>
            <w:r w:rsidRPr="0038696B">
              <w:rPr>
                <w:b/>
                <w:sz w:val="16"/>
                <w:szCs w:val="16"/>
              </w:rPr>
              <w:t xml:space="preserve"> CONSULENZA E BROKERAGGIO ASSICURATIVO - DETERMINAZIONI.</w:t>
            </w:r>
          </w:p>
        </w:tc>
        <w:tc>
          <w:tcPr>
            <w:tcW w:w="4400" w:type="dxa"/>
          </w:tcPr>
          <w:p w:rsidR="003C1730" w:rsidRDefault="003C1730" w:rsidP="003C1730">
            <w:pPr>
              <w:rPr>
                <w:b/>
                <w:sz w:val="16"/>
                <w:szCs w:val="16"/>
              </w:rPr>
            </w:pPr>
            <w:r>
              <w:rPr>
                <w:b/>
                <w:sz w:val="16"/>
                <w:szCs w:val="16"/>
              </w:rPr>
              <w:t>[…]</w:t>
            </w:r>
          </w:p>
          <w:p w:rsidR="00D80B46" w:rsidRPr="0038696B" w:rsidRDefault="00D80B46" w:rsidP="0038696B">
            <w:pPr>
              <w:jc w:val="center"/>
              <w:rPr>
                <w:b/>
                <w:sz w:val="16"/>
                <w:szCs w:val="16"/>
              </w:rPr>
            </w:pPr>
            <w:r w:rsidRPr="0038696B">
              <w:rPr>
                <w:b/>
                <w:sz w:val="16"/>
                <w:szCs w:val="16"/>
              </w:rPr>
              <w:t>LA GIUNTA COMUNALE</w:t>
            </w:r>
          </w:p>
          <w:p w:rsidR="00D80B46" w:rsidRPr="0038696B" w:rsidRDefault="00D80B46" w:rsidP="0038696B">
            <w:pPr>
              <w:jc w:val="center"/>
              <w:rPr>
                <w:b/>
                <w:sz w:val="16"/>
                <w:szCs w:val="16"/>
              </w:rPr>
            </w:pPr>
          </w:p>
          <w:p w:rsidR="00D80B46" w:rsidRPr="0038696B" w:rsidRDefault="00D80B46" w:rsidP="0038696B">
            <w:pPr>
              <w:jc w:val="both"/>
              <w:rPr>
                <w:sz w:val="16"/>
                <w:szCs w:val="16"/>
              </w:rPr>
            </w:pPr>
            <w:r w:rsidRPr="0038696B">
              <w:rPr>
                <w:sz w:val="16"/>
                <w:szCs w:val="16"/>
              </w:rPr>
              <w:t xml:space="preserve">Premesso, </w:t>
            </w:r>
          </w:p>
          <w:p w:rsidR="00D80B46" w:rsidRPr="0038696B" w:rsidRDefault="00D80B46" w:rsidP="0038696B">
            <w:pPr>
              <w:jc w:val="both"/>
              <w:rPr>
                <w:sz w:val="16"/>
                <w:szCs w:val="16"/>
              </w:rPr>
            </w:pPr>
            <w:r w:rsidRPr="0038696B">
              <w:rPr>
                <w:sz w:val="16"/>
                <w:szCs w:val="16"/>
              </w:rPr>
              <w:t xml:space="preserve">- che in data 23.9.2014 andrà a scadere il contratto di consulenza e brokeraggio assicurativo, stipulato in data 17.09.2010 con </w:t>
            </w:r>
            <w:proofErr w:type="spellStart"/>
            <w:r w:rsidRPr="0038696B">
              <w:rPr>
                <w:sz w:val="16"/>
                <w:szCs w:val="16"/>
              </w:rPr>
              <w:t>Adriateca</w:t>
            </w:r>
            <w:proofErr w:type="spellEnd"/>
            <w:r w:rsidRPr="0038696B">
              <w:rPr>
                <w:sz w:val="16"/>
                <w:szCs w:val="16"/>
              </w:rPr>
              <w:t xml:space="preserve"> S.p.A. – Piazza Mazzini, 64 – Lecce, come successivamente  rinnovato con determinazioni del </w:t>
            </w:r>
            <w:proofErr w:type="spellStart"/>
            <w:r w:rsidRPr="0038696B">
              <w:rPr>
                <w:sz w:val="16"/>
                <w:szCs w:val="16"/>
              </w:rPr>
              <w:t>R.S.</w:t>
            </w:r>
            <w:proofErr w:type="spellEnd"/>
            <w:r w:rsidRPr="0038696B">
              <w:rPr>
                <w:sz w:val="16"/>
                <w:szCs w:val="16"/>
              </w:rPr>
              <w:t xml:space="preserve">  </w:t>
            </w:r>
            <w:proofErr w:type="spellStart"/>
            <w:r w:rsidRPr="0038696B">
              <w:rPr>
                <w:sz w:val="16"/>
                <w:szCs w:val="16"/>
              </w:rPr>
              <w:t>nn</w:t>
            </w:r>
            <w:proofErr w:type="spellEnd"/>
            <w:r w:rsidRPr="0038696B">
              <w:rPr>
                <w:sz w:val="16"/>
                <w:szCs w:val="16"/>
              </w:rPr>
              <w:t>. 899/2011, 911/2012 e 1003/2013, così come previsto dall’art.9 del suddetto contratto e dall’art.3 del capitolato di gara;</w:t>
            </w:r>
          </w:p>
          <w:p w:rsidR="00D80B46" w:rsidRPr="0038696B" w:rsidRDefault="00D80B46" w:rsidP="0038696B">
            <w:pPr>
              <w:jc w:val="both"/>
              <w:rPr>
                <w:sz w:val="16"/>
                <w:szCs w:val="16"/>
              </w:rPr>
            </w:pPr>
          </w:p>
          <w:p w:rsidR="00D80B46" w:rsidRPr="0038696B" w:rsidRDefault="00D80B46" w:rsidP="0038696B">
            <w:pPr>
              <w:jc w:val="both"/>
              <w:rPr>
                <w:sz w:val="16"/>
                <w:szCs w:val="16"/>
              </w:rPr>
            </w:pPr>
            <w:r w:rsidRPr="0038696B">
              <w:rPr>
                <w:sz w:val="16"/>
                <w:szCs w:val="16"/>
              </w:rPr>
              <w:t xml:space="preserve">- che  </w:t>
            </w:r>
            <w:proofErr w:type="spellStart"/>
            <w:r w:rsidRPr="0038696B">
              <w:rPr>
                <w:sz w:val="16"/>
                <w:szCs w:val="16"/>
              </w:rPr>
              <w:t>Adriateca</w:t>
            </w:r>
            <w:proofErr w:type="spellEnd"/>
            <w:r w:rsidRPr="0038696B">
              <w:rPr>
                <w:sz w:val="16"/>
                <w:szCs w:val="16"/>
              </w:rPr>
              <w:t xml:space="preserve"> S.p.A., con nota del  02,9.2014, acquisita al </w:t>
            </w:r>
            <w:proofErr w:type="spellStart"/>
            <w:r w:rsidRPr="0038696B">
              <w:rPr>
                <w:sz w:val="16"/>
                <w:szCs w:val="16"/>
              </w:rPr>
              <w:t>prot</w:t>
            </w:r>
            <w:proofErr w:type="spellEnd"/>
            <w:r w:rsidRPr="0038696B">
              <w:rPr>
                <w:sz w:val="16"/>
                <w:szCs w:val="16"/>
              </w:rPr>
              <w:t xml:space="preserve">. n. 0013734 del 08.09.2014,  ha manifestato la propria disponibilità a proseguire nella attività di gestione e consulenza  assicurativa – grazie alla quale il Comune ha potuto conseguire un significativo risparmio  in termini economici -  proponendo un rinnovo per un ulteriore periodo  e comunque  per l’intera durata delle coperture assicurative in essere, comprese loro eventuali proroghe e/o rinnovi, rinnovo che permetterebbe di gestire con compiutezza e puntualità  tutte le posizioni di  </w:t>
            </w:r>
            <w:r w:rsidRPr="0038696B">
              <w:rPr>
                <w:sz w:val="16"/>
                <w:szCs w:val="16"/>
              </w:rPr>
              <w:lastRenderedPageBreak/>
              <w:t>sinistri ad oggi aperti ad un costo complessivo inferiore ai 40.000,00 (ricavi lordi del broker) che consentirebbe  al Comune l’applicazione della disciplina   di cui all’incarico diretto;</w:t>
            </w:r>
          </w:p>
          <w:p w:rsidR="00D80B46" w:rsidRPr="0038696B" w:rsidRDefault="00D80B46" w:rsidP="0038696B">
            <w:pPr>
              <w:jc w:val="both"/>
              <w:rPr>
                <w:sz w:val="16"/>
                <w:szCs w:val="16"/>
              </w:rPr>
            </w:pPr>
          </w:p>
          <w:p w:rsidR="00D80B46" w:rsidRPr="0038696B" w:rsidRDefault="00D80B46" w:rsidP="0038696B">
            <w:pPr>
              <w:jc w:val="both"/>
              <w:rPr>
                <w:sz w:val="16"/>
                <w:szCs w:val="16"/>
              </w:rPr>
            </w:pPr>
            <w:r w:rsidRPr="0038696B">
              <w:rPr>
                <w:sz w:val="16"/>
                <w:szCs w:val="16"/>
              </w:rPr>
              <w:t xml:space="preserve">Considerato che  effettivamente l’attività di gestione  e consulenza assicurativa fornita dal  broker  ha determinato un  consistente  risparmio economico  per il Comune  sia riguardo alle polizze RCT, avendo individuato una Compagnia Assicurativa che ha ridotto la franchigia da </w:t>
            </w:r>
            <w:smartTag w:uri="urn:schemas-microsoft-com:office:smarttags" w:element="metricconverter">
              <w:smartTagPr>
                <w:attr w:name="ProductID" w:val="15.000 a"/>
              </w:smartTagPr>
              <w:r w:rsidRPr="0038696B">
                <w:rPr>
                  <w:sz w:val="16"/>
                  <w:szCs w:val="16"/>
                </w:rPr>
                <w:t>15.000 a</w:t>
              </w:r>
            </w:smartTag>
            <w:r w:rsidRPr="0038696B">
              <w:rPr>
                <w:sz w:val="16"/>
                <w:szCs w:val="16"/>
              </w:rPr>
              <w:t xml:space="preserve"> 10.000 euro, sia riguardo alle polizze RCA;</w:t>
            </w:r>
          </w:p>
          <w:p w:rsidR="00D80B46" w:rsidRPr="0038696B" w:rsidRDefault="00D80B46" w:rsidP="0038696B">
            <w:pPr>
              <w:jc w:val="both"/>
              <w:rPr>
                <w:sz w:val="16"/>
                <w:szCs w:val="16"/>
              </w:rPr>
            </w:pPr>
          </w:p>
          <w:p w:rsidR="00D80B46" w:rsidRPr="0038696B" w:rsidRDefault="00D80B46" w:rsidP="0038696B">
            <w:pPr>
              <w:jc w:val="both"/>
              <w:rPr>
                <w:sz w:val="16"/>
                <w:szCs w:val="16"/>
              </w:rPr>
            </w:pPr>
            <w:r w:rsidRPr="0038696B">
              <w:rPr>
                <w:sz w:val="16"/>
                <w:szCs w:val="16"/>
              </w:rPr>
              <w:t xml:space="preserve">Visto l’art. 125 del </w:t>
            </w:r>
            <w:proofErr w:type="spellStart"/>
            <w:r w:rsidRPr="0038696B">
              <w:rPr>
                <w:sz w:val="16"/>
                <w:szCs w:val="16"/>
              </w:rPr>
              <w:t>D.Lvo</w:t>
            </w:r>
            <w:proofErr w:type="spellEnd"/>
            <w:r w:rsidRPr="0038696B">
              <w:rPr>
                <w:sz w:val="16"/>
                <w:szCs w:val="16"/>
              </w:rPr>
              <w:t xml:space="preserve"> 163/ 2006;</w:t>
            </w:r>
          </w:p>
          <w:p w:rsidR="00D80B46" w:rsidRPr="0038696B" w:rsidRDefault="00D80B46" w:rsidP="0038696B">
            <w:pPr>
              <w:jc w:val="both"/>
              <w:rPr>
                <w:sz w:val="16"/>
                <w:szCs w:val="16"/>
              </w:rPr>
            </w:pPr>
          </w:p>
          <w:p w:rsidR="00D80B46" w:rsidRPr="0038696B" w:rsidRDefault="00D80B46" w:rsidP="0038696B">
            <w:pPr>
              <w:tabs>
                <w:tab w:val="left" w:pos="8789"/>
              </w:tabs>
              <w:ind w:right="567"/>
              <w:jc w:val="both"/>
              <w:rPr>
                <w:sz w:val="16"/>
                <w:szCs w:val="16"/>
              </w:rPr>
            </w:pPr>
            <w:r w:rsidRPr="0038696B">
              <w:rPr>
                <w:bCs/>
                <w:sz w:val="16"/>
                <w:szCs w:val="16"/>
              </w:rPr>
              <w:t>Acquisito</w:t>
            </w:r>
            <w:r w:rsidRPr="0038696B">
              <w:rPr>
                <w:sz w:val="16"/>
                <w:szCs w:val="16"/>
              </w:rPr>
              <w:t xml:space="preserve"> il  seguente parere di regolarità tecnica del Responsabile del Servizio interessato:</w:t>
            </w:r>
          </w:p>
          <w:p w:rsidR="00D80B46" w:rsidRPr="0038696B" w:rsidRDefault="00D80B46" w:rsidP="0038696B">
            <w:pPr>
              <w:tabs>
                <w:tab w:val="left" w:pos="8789"/>
              </w:tabs>
              <w:ind w:right="567"/>
              <w:jc w:val="both"/>
              <w:rPr>
                <w:sz w:val="16"/>
                <w:szCs w:val="16"/>
              </w:rPr>
            </w:pPr>
            <w:r w:rsidRPr="0038696B">
              <w:rPr>
                <w:sz w:val="16"/>
                <w:szCs w:val="16"/>
              </w:rPr>
              <w:t xml:space="preserve">“Esaminata la proposta con riferimento: </w:t>
            </w:r>
          </w:p>
          <w:p w:rsidR="00D80B46" w:rsidRPr="0038696B" w:rsidRDefault="00D80B46" w:rsidP="0038696B">
            <w:pPr>
              <w:tabs>
                <w:tab w:val="left" w:pos="8789"/>
              </w:tabs>
              <w:ind w:right="567"/>
              <w:jc w:val="both"/>
              <w:rPr>
                <w:sz w:val="16"/>
                <w:szCs w:val="16"/>
              </w:rPr>
            </w:pPr>
            <w:r w:rsidRPr="0038696B">
              <w:rPr>
                <w:sz w:val="16"/>
                <w:szCs w:val="16"/>
              </w:rPr>
              <w:t>a) al rispetto delle normative comunitarie, statali, regionali e regolamentari, generali e di settore;</w:t>
            </w:r>
          </w:p>
          <w:p w:rsidR="00D80B46" w:rsidRPr="0038696B" w:rsidRDefault="00D80B46" w:rsidP="0038696B">
            <w:pPr>
              <w:tabs>
                <w:tab w:val="left" w:pos="8789"/>
              </w:tabs>
              <w:ind w:right="567"/>
              <w:jc w:val="both"/>
              <w:rPr>
                <w:sz w:val="16"/>
                <w:szCs w:val="16"/>
              </w:rPr>
            </w:pPr>
            <w:r w:rsidRPr="0038696B">
              <w:rPr>
                <w:sz w:val="16"/>
                <w:szCs w:val="16"/>
              </w:rPr>
              <w:t>b) alla correttezza e regolarità della procedura;</w:t>
            </w:r>
          </w:p>
          <w:p w:rsidR="00D80B46" w:rsidRPr="0038696B" w:rsidRDefault="00D80B46" w:rsidP="0038696B">
            <w:pPr>
              <w:tabs>
                <w:tab w:val="left" w:pos="8789"/>
              </w:tabs>
              <w:ind w:right="567"/>
              <w:jc w:val="both"/>
              <w:rPr>
                <w:sz w:val="16"/>
                <w:szCs w:val="16"/>
              </w:rPr>
            </w:pPr>
            <w:r w:rsidRPr="0038696B">
              <w:rPr>
                <w:sz w:val="16"/>
                <w:szCs w:val="16"/>
              </w:rPr>
              <w:t>c) alla correttezza formale nella redazione dell’atto;</w:t>
            </w:r>
          </w:p>
          <w:p w:rsidR="00D80B46" w:rsidRPr="0038696B" w:rsidRDefault="00D80B46" w:rsidP="0038696B">
            <w:pPr>
              <w:tabs>
                <w:tab w:val="left" w:pos="8789"/>
              </w:tabs>
              <w:ind w:right="567"/>
              <w:jc w:val="both"/>
              <w:rPr>
                <w:sz w:val="16"/>
                <w:szCs w:val="16"/>
              </w:rPr>
            </w:pPr>
            <w:r w:rsidRPr="0038696B">
              <w:rPr>
                <w:sz w:val="16"/>
                <w:szCs w:val="16"/>
              </w:rPr>
              <w:t>esprime: “</w:t>
            </w:r>
            <w:r w:rsidRPr="0038696B">
              <w:rPr>
                <w:i/>
                <w:iCs/>
                <w:sz w:val="16"/>
                <w:szCs w:val="16"/>
              </w:rPr>
              <w:t>parere  favorevole</w:t>
            </w:r>
            <w:r w:rsidRPr="0038696B">
              <w:rPr>
                <w:sz w:val="16"/>
                <w:szCs w:val="16"/>
              </w:rPr>
              <w:t>””;</w:t>
            </w:r>
          </w:p>
          <w:p w:rsidR="00D80B46" w:rsidRPr="0038696B" w:rsidRDefault="00D80B46" w:rsidP="0038696B">
            <w:pPr>
              <w:tabs>
                <w:tab w:val="left" w:pos="8789"/>
              </w:tabs>
              <w:ind w:right="567"/>
              <w:jc w:val="both"/>
              <w:rPr>
                <w:sz w:val="16"/>
                <w:szCs w:val="16"/>
              </w:rPr>
            </w:pPr>
          </w:p>
          <w:p w:rsidR="00D80B46" w:rsidRPr="0038696B" w:rsidRDefault="00D80B46" w:rsidP="0038696B">
            <w:pPr>
              <w:tabs>
                <w:tab w:val="left" w:pos="8789"/>
              </w:tabs>
              <w:ind w:right="567"/>
              <w:jc w:val="both"/>
              <w:rPr>
                <w:sz w:val="16"/>
                <w:szCs w:val="16"/>
              </w:rPr>
            </w:pPr>
            <w:r w:rsidRPr="0038696B">
              <w:rPr>
                <w:bCs/>
                <w:sz w:val="16"/>
                <w:szCs w:val="16"/>
              </w:rPr>
              <w:t>Acquisito</w:t>
            </w:r>
            <w:r w:rsidRPr="0038696B">
              <w:rPr>
                <w:b/>
                <w:bCs/>
                <w:sz w:val="16"/>
                <w:szCs w:val="16"/>
              </w:rPr>
              <w:t xml:space="preserve"> </w:t>
            </w:r>
            <w:r w:rsidRPr="0038696B">
              <w:rPr>
                <w:sz w:val="16"/>
                <w:szCs w:val="16"/>
              </w:rPr>
              <w:t>il seguente parere sulla regolarità contabile espresso dal Responsabile dei Servizi Finanziari: “</w:t>
            </w:r>
            <w:r w:rsidRPr="0038696B">
              <w:rPr>
                <w:i/>
                <w:iCs/>
                <w:sz w:val="16"/>
                <w:szCs w:val="16"/>
              </w:rPr>
              <w:t>favorevole</w:t>
            </w:r>
            <w:r w:rsidRPr="0038696B">
              <w:rPr>
                <w:sz w:val="16"/>
                <w:szCs w:val="16"/>
              </w:rPr>
              <w:t>”;</w:t>
            </w:r>
          </w:p>
          <w:p w:rsidR="00D80B46" w:rsidRPr="0038696B" w:rsidRDefault="00D80B46" w:rsidP="0038696B">
            <w:pPr>
              <w:widowControl w:val="0"/>
              <w:jc w:val="both"/>
              <w:rPr>
                <w:snapToGrid w:val="0"/>
                <w:sz w:val="16"/>
                <w:szCs w:val="16"/>
              </w:rPr>
            </w:pPr>
          </w:p>
          <w:p w:rsidR="00D80B46" w:rsidRPr="0038696B" w:rsidRDefault="00D80B46" w:rsidP="0038696B">
            <w:pPr>
              <w:widowControl w:val="0"/>
              <w:jc w:val="both"/>
              <w:rPr>
                <w:snapToGrid w:val="0"/>
                <w:sz w:val="16"/>
                <w:szCs w:val="16"/>
              </w:rPr>
            </w:pPr>
            <w:r w:rsidRPr="0038696B">
              <w:rPr>
                <w:snapToGrid w:val="0"/>
                <w:sz w:val="16"/>
                <w:szCs w:val="16"/>
              </w:rPr>
              <w:t xml:space="preserve">Visto il  T.U. D. </w:t>
            </w:r>
            <w:proofErr w:type="spellStart"/>
            <w:r w:rsidRPr="0038696B">
              <w:rPr>
                <w:snapToGrid w:val="0"/>
                <w:sz w:val="16"/>
                <w:szCs w:val="16"/>
              </w:rPr>
              <w:t>L.vo</w:t>
            </w:r>
            <w:proofErr w:type="spellEnd"/>
            <w:r w:rsidRPr="0038696B">
              <w:rPr>
                <w:snapToGrid w:val="0"/>
                <w:sz w:val="16"/>
                <w:szCs w:val="16"/>
              </w:rPr>
              <w:t xml:space="preserve"> n.267/00;</w:t>
            </w:r>
          </w:p>
          <w:p w:rsidR="00D80B46" w:rsidRPr="0038696B" w:rsidRDefault="00D80B46" w:rsidP="0038696B">
            <w:pPr>
              <w:jc w:val="both"/>
              <w:rPr>
                <w:sz w:val="16"/>
                <w:szCs w:val="16"/>
              </w:rPr>
            </w:pPr>
          </w:p>
          <w:p w:rsidR="00D80B46" w:rsidRPr="0038696B" w:rsidRDefault="00D80B46" w:rsidP="0038696B">
            <w:pPr>
              <w:jc w:val="both"/>
              <w:rPr>
                <w:sz w:val="16"/>
                <w:szCs w:val="16"/>
              </w:rPr>
            </w:pPr>
            <w:r w:rsidRPr="0038696B">
              <w:rPr>
                <w:sz w:val="16"/>
                <w:szCs w:val="16"/>
              </w:rPr>
              <w:t>Con voti unanimi espressi  in modo palese;</w:t>
            </w:r>
          </w:p>
          <w:p w:rsidR="00D80B46" w:rsidRPr="0038696B" w:rsidRDefault="00D80B46" w:rsidP="0038696B">
            <w:pPr>
              <w:jc w:val="both"/>
              <w:rPr>
                <w:sz w:val="16"/>
                <w:szCs w:val="16"/>
              </w:rPr>
            </w:pPr>
          </w:p>
          <w:p w:rsidR="00D80B46" w:rsidRPr="0038696B" w:rsidRDefault="00D80B46" w:rsidP="0038696B">
            <w:pPr>
              <w:jc w:val="center"/>
              <w:rPr>
                <w:b/>
                <w:sz w:val="16"/>
                <w:szCs w:val="16"/>
              </w:rPr>
            </w:pPr>
            <w:r w:rsidRPr="0038696B">
              <w:rPr>
                <w:b/>
                <w:sz w:val="16"/>
                <w:szCs w:val="16"/>
              </w:rPr>
              <w:t>D E L I B E R A</w:t>
            </w:r>
          </w:p>
          <w:p w:rsidR="00D80B46" w:rsidRPr="0038696B" w:rsidRDefault="00D80B46" w:rsidP="0038696B">
            <w:pPr>
              <w:jc w:val="center"/>
              <w:rPr>
                <w:b/>
                <w:sz w:val="16"/>
                <w:szCs w:val="16"/>
              </w:rPr>
            </w:pPr>
          </w:p>
          <w:p w:rsidR="00D80B46" w:rsidRPr="0038696B" w:rsidRDefault="00D80B46" w:rsidP="0038696B">
            <w:pPr>
              <w:numPr>
                <w:ilvl w:val="0"/>
                <w:numId w:val="7"/>
              </w:numPr>
              <w:jc w:val="both"/>
              <w:rPr>
                <w:sz w:val="16"/>
                <w:szCs w:val="16"/>
              </w:rPr>
            </w:pPr>
            <w:r w:rsidRPr="0038696B">
              <w:rPr>
                <w:sz w:val="16"/>
                <w:szCs w:val="16"/>
              </w:rPr>
              <w:t>- La premessa è parte integrante e sostanziale del presente atto.</w:t>
            </w:r>
          </w:p>
          <w:p w:rsidR="00D80B46" w:rsidRPr="0038696B" w:rsidRDefault="00D80B46" w:rsidP="0038696B">
            <w:pPr>
              <w:ind w:left="360"/>
              <w:jc w:val="both"/>
              <w:rPr>
                <w:sz w:val="16"/>
                <w:szCs w:val="16"/>
              </w:rPr>
            </w:pPr>
          </w:p>
          <w:p w:rsidR="00D80B46" w:rsidRPr="0038696B" w:rsidRDefault="00D80B46" w:rsidP="0038696B">
            <w:pPr>
              <w:numPr>
                <w:ilvl w:val="0"/>
                <w:numId w:val="7"/>
              </w:numPr>
              <w:jc w:val="both"/>
              <w:rPr>
                <w:snapToGrid w:val="0"/>
                <w:sz w:val="16"/>
                <w:szCs w:val="16"/>
              </w:rPr>
            </w:pPr>
            <w:r w:rsidRPr="0038696B">
              <w:rPr>
                <w:sz w:val="16"/>
                <w:szCs w:val="16"/>
              </w:rPr>
              <w:t>-  Esprimere indirizzo al Responsabile del Servizio Contratti  perché proceda a formalizzare l’incarico di consulenza e  brokeraggio assicurativo.</w:t>
            </w:r>
          </w:p>
          <w:p w:rsidR="00D80B46" w:rsidRPr="0038696B" w:rsidRDefault="00D80B46" w:rsidP="0038696B">
            <w:pPr>
              <w:jc w:val="both"/>
              <w:rPr>
                <w:snapToGrid w:val="0"/>
                <w:sz w:val="16"/>
                <w:szCs w:val="16"/>
              </w:rPr>
            </w:pPr>
          </w:p>
          <w:p w:rsidR="00D80B46" w:rsidRPr="0038696B" w:rsidRDefault="00D80B46" w:rsidP="0038696B">
            <w:pPr>
              <w:ind w:left="360"/>
              <w:jc w:val="both"/>
              <w:rPr>
                <w:sz w:val="16"/>
                <w:szCs w:val="16"/>
              </w:rPr>
            </w:pPr>
          </w:p>
          <w:p w:rsidR="00D80B46" w:rsidRPr="0038696B" w:rsidRDefault="00D80B46" w:rsidP="0038696B">
            <w:pPr>
              <w:ind w:left="360"/>
              <w:jc w:val="both"/>
              <w:rPr>
                <w:snapToGrid w:val="0"/>
                <w:sz w:val="16"/>
                <w:szCs w:val="16"/>
              </w:rPr>
            </w:pPr>
            <w:r w:rsidRPr="0038696B">
              <w:rPr>
                <w:snapToGrid w:val="0"/>
                <w:sz w:val="16"/>
                <w:szCs w:val="16"/>
              </w:rPr>
              <w:t xml:space="preserve"> </w:t>
            </w:r>
          </w:p>
          <w:p w:rsidR="00D80B46" w:rsidRPr="0038696B" w:rsidRDefault="00D80B46" w:rsidP="0038696B">
            <w:pPr>
              <w:numPr>
                <w:ilvl w:val="0"/>
                <w:numId w:val="7"/>
              </w:numPr>
              <w:jc w:val="both"/>
              <w:rPr>
                <w:snapToGrid w:val="0"/>
                <w:sz w:val="16"/>
                <w:szCs w:val="16"/>
              </w:rPr>
            </w:pPr>
            <w:r w:rsidRPr="0038696B">
              <w:rPr>
                <w:sz w:val="16"/>
                <w:szCs w:val="16"/>
              </w:rPr>
              <w:t>– Dichiarare la presente delibera immediatamente esecutiva ai sensi dell’art.134,comma 4 del D.L.vo 267/00.</w:t>
            </w:r>
          </w:p>
          <w:p w:rsidR="00D80B46" w:rsidRPr="0038696B" w:rsidRDefault="00D80B46">
            <w:pPr>
              <w:rPr>
                <w:b/>
                <w:sz w:val="16"/>
                <w:szCs w:val="16"/>
              </w:rPr>
            </w:pPr>
          </w:p>
        </w:tc>
        <w:tc>
          <w:tcPr>
            <w:tcW w:w="1572" w:type="dxa"/>
          </w:tcPr>
          <w:p w:rsidR="00D80B46" w:rsidRPr="0085031C" w:rsidRDefault="00D80B46">
            <w:pPr>
              <w:rPr>
                <w:b/>
                <w:sz w:val="16"/>
                <w:szCs w:val="16"/>
              </w:rPr>
            </w:pPr>
          </w:p>
        </w:tc>
        <w:tc>
          <w:tcPr>
            <w:tcW w:w="1759" w:type="dxa"/>
          </w:tcPr>
          <w:p w:rsidR="00D80B46" w:rsidRPr="0085031C" w:rsidRDefault="00D80B46">
            <w:pPr>
              <w:rPr>
                <w:b/>
                <w:sz w:val="16"/>
                <w:szCs w:val="16"/>
              </w:rPr>
            </w:pPr>
          </w:p>
        </w:tc>
      </w:tr>
      <w:tr w:rsidR="00D80B46" w:rsidRPr="0085031C" w:rsidTr="00EE4359">
        <w:tc>
          <w:tcPr>
            <w:tcW w:w="1727" w:type="dxa"/>
          </w:tcPr>
          <w:p w:rsidR="00D80B46" w:rsidRPr="00843A93" w:rsidRDefault="00D80B46" w:rsidP="00EA3FAC">
            <w:pPr>
              <w:rPr>
                <w:sz w:val="16"/>
                <w:szCs w:val="16"/>
              </w:rPr>
            </w:pPr>
            <w:r w:rsidRPr="00843A93">
              <w:rPr>
                <w:sz w:val="16"/>
                <w:szCs w:val="16"/>
              </w:rPr>
              <w:lastRenderedPageBreak/>
              <w:t>Giunta Municipale</w:t>
            </w:r>
          </w:p>
        </w:tc>
        <w:tc>
          <w:tcPr>
            <w:tcW w:w="1596" w:type="dxa"/>
          </w:tcPr>
          <w:p w:rsidR="00D80B46" w:rsidRPr="00843A93" w:rsidRDefault="00D80B46" w:rsidP="00EA3FAC">
            <w:pPr>
              <w:rPr>
                <w:sz w:val="16"/>
                <w:szCs w:val="16"/>
              </w:rPr>
            </w:pPr>
            <w:r w:rsidRPr="00843A93">
              <w:rPr>
                <w:sz w:val="16"/>
                <w:szCs w:val="16"/>
              </w:rPr>
              <w:t>Delibera</w:t>
            </w:r>
          </w:p>
        </w:tc>
        <w:tc>
          <w:tcPr>
            <w:tcW w:w="1601" w:type="dxa"/>
          </w:tcPr>
          <w:p w:rsidR="00D80B46" w:rsidRPr="0085031C" w:rsidRDefault="00D80B46">
            <w:pPr>
              <w:rPr>
                <w:b/>
                <w:sz w:val="16"/>
                <w:szCs w:val="16"/>
              </w:rPr>
            </w:pPr>
            <w:r>
              <w:rPr>
                <w:b/>
                <w:sz w:val="16"/>
                <w:szCs w:val="16"/>
              </w:rPr>
              <w:t>n.232 del 4.11.2014</w:t>
            </w:r>
          </w:p>
        </w:tc>
        <w:tc>
          <w:tcPr>
            <w:tcW w:w="1848" w:type="dxa"/>
          </w:tcPr>
          <w:p w:rsidR="00D80B46" w:rsidRPr="003C1730" w:rsidRDefault="00D80B46">
            <w:pPr>
              <w:rPr>
                <w:b/>
                <w:sz w:val="16"/>
                <w:szCs w:val="16"/>
              </w:rPr>
            </w:pPr>
            <w:r w:rsidRPr="003C1730">
              <w:rPr>
                <w:b/>
                <w:sz w:val="16"/>
                <w:szCs w:val="16"/>
              </w:rPr>
              <w:t xml:space="preserve">GESTIONE DEL PALAZZETTO DELLO SPORT - ATTO </w:t>
            </w:r>
            <w:proofErr w:type="spellStart"/>
            <w:r w:rsidRPr="003C1730">
              <w:rPr>
                <w:b/>
                <w:sz w:val="16"/>
                <w:szCs w:val="16"/>
              </w:rPr>
              <w:t>DI</w:t>
            </w:r>
            <w:proofErr w:type="spellEnd"/>
            <w:r w:rsidRPr="003C1730">
              <w:rPr>
                <w:b/>
                <w:sz w:val="16"/>
                <w:szCs w:val="16"/>
              </w:rPr>
              <w:t xml:space="preserve"> INDIRIZZO</w:t>
            </w:r>
          </w:p>
        </w:tc>
        <w:tc>
          <w:tcPr>
            <w:tcW w:w="4400" w:type="dxa"/>
          </w:tcPr>
          <w:p w:rsidR="008C2001" w:rsidRDefault="008C2001" w:rsidP="003C1730">
            <w:pPr>
              <w:jc w:val="both"/>
              <w:outlineLvl w:val="0"/>
              <w:rPr>
                <w:b/>
                <w:sz w:val="16"/>
                <w:szCs w:val="16"/>
              </w:rPr>
            </w:pPr>
            <w:r>
              <w:rPr>
                <w:b/>
                <w:sz w:val="16"/>
                <w:szCs w:val="16"/>
              </w:rPr>
              <w:t>[…]</w:t>
            </w:r>
          </w:p>
          <w:p w:rsidR="003C1730" w:rsidRPr="003C1730" w:rsidRDefault="003C1730" w:rsidP="003C1730">
            <w:pPr>
              <w:jc w:val="both"/>
              <w:outlineLvl w:val="0"/>
              <w:rPr>
                <w:sz w:val="16"/>
                <w:szCs w:val="16"/>
              </w:rPr>
            </w:pPr>
            <w:r w:rsidRPr="003C1730">
              <w:rPr>
                <w:b/>
                <w:sz w:val="16"/>
                <w:szCs w:val="16"/>
              </w:rPr>
              <w:t>Richiamate</w:t>
            </w:r>
            <w:r w:rsidRPr="003C1730">
              <w:rPr>
                <w:sz w:val="16"/>
                <w:szCs w:val="16"/>
              </w:rPr>
              <w:t xml:space="preserve"> la precedente deliberazione della Giunta Comunale n. 191 del 29/07/2010 e la Deliberazione del Commissario Straordinario n. 16 del 16/01/2012 con le quali si stabiliva di </w:t>
            </w:r>
            <w:r w:rsidRPr="003C1730">
              <w:rPr>
                <w:sz w:val="16"/>
                <w:szCs w:val="16"/>
              </w:rPr>
              <w:lastRenderedPageBreak/>
              <w:t>procedere alla gestione provvisoria e sperimentale del palazzetto dello sport, affidando in ultimo, all’Ing. Guido Girasoli il relativo compito della gestione diretta attenendosi alle linee guide contenute negli atti su richiamati;</w:t>
            </w:r>
          </w:p>
          <w:p w:rsidR="003C1730" w:rsidRPr="003C1730" w:rsidRDefault="003C1730" w:rsidP="003C1730">
            <w:pPr>
              <w:jc w:val="both"/>
              <w:outlineLvl w:val="0"/>
              <w:rPr>
                <w:sz w:val="16"/>
                <w:szCs w:val="16"/>
              </w:rPr>
            </w:pPr>
          </w:p>
          <w:p w:rsidR="003C1730" w:rsidRPr="003C1730" w:rsidRDefault="003C1730" w:rsidP="003C1730">
            <w:pPr>
              <w:jc w:val="both"/>
              <w:outlineLvl w:val="0"/>
              <w:rPr>
                <w:sz w:val="16"/>
                <w:szCs w:val="16"/>
              </w:rPr>
            </w:pPr>
            <w:r w:rsidRPr="003C1730">
              <w:rPr>
                <w:b/>
                <w:sz w:val="16"/>
                <w:szCs w:val="16"/>
              </w:rPr>
              <w:t>Premesso</w:t>
            </w:r>
            <w:r w:rsidRPr="003C1730">
              <w:rPr>
                <w:sz w:val="16"/>
                <w:szCs w:val="16"/>
              </w:rPr>
              <w:t xml:space="preserve"> che nelle passate stagioni agonistiche il soggetto giuridico che principalmente ha usufruito e gestito la struttura sportiva in via provvisoria e sperimentale è stata l’Associazione Sportiva Dilettantistica Nuova </w:t>
            </w:r>
            <w:proofErr w:type="spellStart"/>
            <w:r w:rsidRPr="003C1730">
              <w:rPr>
                <w:sz w:val="16"/>
                <w:szCs w:val="16"/>
              </w:rPr>
              <w:t>Virtus</w:t>
            </w:r>
            <w:proofErr w:type="spellEnd"/>
            <w:r w:rsidRPr="003C1730">
              <w:rPr>
                <w:sz w:val="16"/>
                <w:szCs w:val="16"/>
              </w:rPr>
              <w:t xml:space="preserve"> </w:t>
            </w:r>
            <w:proofErr w:type="spellStart"/>
            <w:r w:rsidRPr="003C1730">
              <w:rPr>
                <w:sz w:val="16"/>
                <w:szCs w:val="16"/>
              </w:rPr>
              <w:t>Tricase</w:t>
            </w:r>
            <w:proofErr w:type="spellEnd"/>
            <w:r w:rsidRPr="003C1730">
              <w:rPr>
                <w:sz w:val="16"/>
                <w:szCs w:val="16"/>
              </w:rPr>
              <w:t xml:space="preserve"> la quale si è cimentata nei campionati interregionali di serie C1 e B2, attraendo interesse nella cittadinanza per lo sport della pallavolo e promuovendo l’immagine della </w:t>
            </w:r>
            <w:proofErr w:type="spellStart"/>
            <w:r w:rsidRPr="003C1730">
              <w:rPr>
                <w:sz w:val="16"/>
                <w:szCs w:val="16"/>
              </w:rPr>
              <w:t>Citta</w:t>
            </w:r>
            <w:proofErr w:type="spellEnd"/>
            <w:r w:rsidRPr="003C1730">
              <w:rPr>
                <w:sz w:val="16"/>
                <w:szCs w:val="16"/>
              </w:rPr>
              <w:t xml:space="preserve"> di </w:t>
            </w:r>
            <w:proofErr w:type="spellStart"/>
            <w:r w:rsidRPr="003C1730">
              <w:rPr>
                <w:sz w:val="16"/>
                <w:szCs w:val="16"/>
              </w:rPr>
              <w:t>Tricase</w:t>
            </w:r>
            <w:proofErr w:type="spellEnd"/>
            <w:r w:rsidRPr="003C1730">
              <w:rPr>
                <w:sz w:val="16"/>
                <w:szCs w:val="16"/>
              </w:rPr>
              <w:t>;</w:t>
            </w:r>
          </w:p>
          <w:p w:rsidR="003C1730" w:rsidRPr="003C1730" w:rsidRDefault="003C1730" w:rsidP="003C1730">
            <w:pPr>
              <w:jc w:val="both"/>
              <w:outlineLvl w:val="0"/>
              <w:rPr>
                <w:sz w:val="16"/>
                <w:szCs w:val="16"/>
              </w:rPr>
            </w:pPr>
            <w:r w:rsidRPr="003C1730">
              <w:rPr>
                <w:sz w:val="16"/>
                <w:szCs w:val="16"/>
              </w:rPr>
              <w:t xml:space="preserve">-che il Sindaco con propria nota del 17/09/2014 </w:t>
            </w:r>
            <w:proofErr w:type="spellStart"/>
            <w:r w:rsidRPr="003C1730">
              <w:rPr>
                <w:sz w:val="16"/>
                <w:szCs w:val="16"/>
              </w:rPr>
              <w:t>prot</w:t>
            </w:r>
            <w:proofErr w:type="spellEnd"/>
            <w:r w:rsidRPr="003C1730">
              <w:rPr>
                <w:sz w:val="16"/>
                <w:szCs w:val="16"/>
              </w:rPr>
              <w:t xml:space="preserve">. 14040 ha autorizzato la </w:t>
            </w:r>
            <w:proofErr w:type="spellStart"/>
            <w:r w:rsidRPr="003C1730">
              <w:rPr>
                <w:sz w:val="16"/>
                <w:szCs w:val="16"/>
              </w:rPr>
              <w:t>A.S.D.</w:t>
            </w:r>
            <w:proofErr w:type="spellEnd"/>
            <w:r w:rsidRPr="003C1730">
              <w:rPr>
                <w:sz w:val="16"/>
                <w:szCs w:val="16"/>
              </w:rPr>
              <w:t xml:space="preserve"> Nuova </w:t>
            </w:r>
            <w:proofErr w:type="spellStart"/>
            <w:r w:rsidRPr="003C1730">
              <w:rPr>
                <w:sz w:val="16"/>
                <w:szCs w:val="16"/>
              </w:rPr>
              <w:t>Virtus</w:t>
            </w:r>
            <w:proofErr w:type="spellEnd"/>
            <w:r w:rsidRPr="003C1730">
              <w:rPr>
                <w:sz w:val="16"/>
                <w:szCs w:val="16"/>
              </w:rPr>
              <w:t xml:space="preserve"> </w:t>
            </w:r>
            <w:proofErr w:type="spellStart"/>
            <w:r w:rsidRPr="003C1730">
              <w:rPr>
                <w:sz w:val="16"/>
                <w:szCs w:val="16"/>
              </w:rPr>
              <w:t>Tricase</w:t>
            </w:r>
            <w:proofErr w:type="spellEnd"/>
            <w:r w:rsidRPr="003C1730">
              <w:rPr>
                <w:sz w:val="16"/>
                <w:szCs w:val="16"/>
              </w:rPr>
              <w:t xml:space="preserve"> ad utilizzare il palazzetto dello sport per le proprie attività alle condizioni contenute nella stessa nota nelle more della formalizzazione dell’avviso pubblico per l’affidamento in concessione della struttura sportiva;</w:t>
            </w:r>
          </w:p>
          <w:p w:rsidR="003C1730" w:rsidRPr="003C1730" w:rsidRDefault="003C1730" w:rsidP="003C1730">
            <w:pPr>
              <w:jc w:val="both"/>
              <w:outlineLvl w:val="0"/>
              <w:rPr>
                <w:sz w:val="16"/>
                <w:szCs w:val="16"/>
              </w:rPr>
            </w:pPr>
            <w:r w:rsidRPr="003C1730">
              <w:rPr>
                <w:sz w:val="16"/>
                <w:szCs w:val="16"/>
              </w:rPr>
              <w:t>-che per la stagione agonistica in corso l’impianto sportivo comunale è diventato anche sede delle manifestazioni sportive ufficiali della squadra dell’</w:t>
            </w:r>
            <w:proofErr w:type="spellStart"/>
            <w:r w:rsidRPr="003C1730">
              <w:rPr>
                <w:sz w:val="16"/>
                <w:szCs w:val="16"/>
              </w:rPr>
              <w:t>Alessano</w:t>
            </w:r>
            <w:proofErr w:type="spellEnd"/>
            <w:r w:rsidRPr="003C1730">
              <w:rPr>
                <w:sz w:val="16"/>
                <w:szCs w:val="16"/>
              </w:rPr>
              <w:t xml:space="preserve"> che milita nel Campionato nazionale di serie A2;</w:t>
            </w:r>
          </w:p>
          <w:p w:rsidR="003C1730" w:rsidRPr="003C1730" w:rsidRDefault="003C1730" w:rsidP="003C1730">
            <w:pPr>
              <w:jc w:val="both"/>
              <w:outlineLvl w:val="0"/>
              <w:rPr>
                <w:sz w:val="16"/>
                <w:szCs w:val="16"/>
              </w:rPr>
            </w:pPr>
          </w:p>
          <w:p w:rsidR="003C1730" w:rsidRPr="003C1730" w:rsidRDefault="003C1730" w:rsidP="003C1730">
            <w:pPr>
              <w:jc w:val="both"/>
              <w:outlineLvl w:val="0"/>
              <w:rPr>
                <w:sz w:val="16"/>
                <w:szCs w:val="16"/>
              </w:rPr>
            </w:pPr>
            <w:r w:rsidRPr="003C1730">
              <w:rPr>
                <w:b/>
                <w:sz w:val="16"/>
                <w:szCs w:val="16"/>
              </w:rPr>
              <w:t>Considerato</w:t>
            </w:r>
            <w:r w:rsidRPr="003C1730">
              <w:rPr>
                <w:sz w:val="16"/>
                <w:szCs w:val="16"/>
              </w:rPr>
              <w:t xml:space="preserve"> che allo stato la fase della gestione sperimentale dell’impianto sportivo può considerarsi conclusa in quanto ormai data l’entità e l’importanza degli eventi sportivi che vi si svolgono non si può prescindere dall’individuazione di un soggetto gestore che abbia conoscenze e professionalità adeguate allo scopo e che assuma direttamente la responsabilità della struttura sportiva;</w:t>
            </w:r>
          </w:p>
          <w:p w:rsidR="003C1730" w:rsidRPr="003C1730" w:rsidRDefault="003C1730" w:rsidP="003C1730">
            <w:pPr>
              <w:jc w:val="both"/>
              <w:outlineLvl w:val="0"/>
              <w:rPr>
                <w:sz w:val="16"/>
                <w:szCs w:val="16"/>
              </w:rPr>
            </w:pPr>
            <w:r w:rsidRPr="003C1730">
              <w:rPr>
                <w:sz w:val="16"/>
                <w:szCs w:val="16"/>
              </w:rPr>
              <w:t>-che l’Ente non dispone di personale idoneo e sufficiente a garantire la gestione del predetto impianto sportivo;</w:t>
            </w:r>
          </w:p>
          <w:p w:rsidR="003C1730" w:rsidRPr="003C1730" w:rsidRDefault="003C1730" w:rsidP="003C1730">
            <w:pPr>
              <w:jc w:val="both"/>
              <w:outlineLvl w:val="0"/>
              <w:rPr>
                <w:sz w:val="16"/>
                <w:szCs w:val="16"/>
              </w:rPr>
            </w:pPr>
          </w:p>
          <w:p w:rsidR="003C1730" w:rsidRPr="003C1730" w:rsidRDefault="003C1730" w:rsidP="003C1730">
            <w:pPr>
              <w:jc w:val="both"/>
              <w:outlineLvl w:val="0"/>
              <w:rPr>
                <w:sz w:val="16"/>
                <w:szCs w:val="16"/>
              </w:rPr>
            </w:pPr>
            <w:r w:rsidRPr="003C1730">
              <w:rPr>
                <w:b/>
                <w:sz w:val="16"/>
                <w:szCs w:val="16"/>
              </w:rPr>
              <w:t>Visto</w:t>
            </w:r>
            <w:r w:rsidRPr="003C1730">
              <w:rPr>
                <w:sz w:val="16"/>
                <w:szCs w:val="16"/>
              </w:rPr>
              <w:t xml:space="preserve"> l’art.90 della Legge 27/12/12002 n.289 recante “Disposizioni per l’attività sportiva dilettantistica”;</w:t>
            </w:r>
          </w:p>
          <w:p w:rsidR="003C1730" w:rsidRPr="003C1730" w:rsidRDefault="003C1730" w:rsidP="003C1730">
            <w:pPr>
              <w:jc w:val="both"/>
              <w:outlineLvl w:val="0"/>
              <w:rPr>
                <w:sz w:val="16"/>
                <w:szCs w:val="16"/>
              </w:rPr>
            </w:pPr>
          </w:p>
          <w:p w:rsidR="003C1730" w:rsidRPr="003C1730" w:rsidRDefault="003C1730" w:rsidP="003C1730">
            <w:pPr>
              <w:jc w:val="both"/>
              <w:outlineLvl w:val="0"/>
              <w:rPr>
                <w:sz w:val="16"/>
                <w:szCs w:val="16"/>
              </w:rPr>
            </w:pPr>
            <w:r w:rsidRPr="003C1730">
              <w:rPr>
                <w:b/>
                <w:sz w:val="16"/>
                <w:szCs w:val="16"/>
              </w:rPr>
              <w:t>Visti</w:t>
            </w:r>
            <w:r w:rsidRPr="003C1730">
              <w:rPr>
                <w:sz w:val="16"/>
                <w:szCs w:val="16"/>
              </w:rPr>
              <w:t xml:space="preserve"> in particolare:</w:t>
            </w:r>
          </w:p>
          <w:p w:rsidR="003C1730" w:rsidRPr="003C1730" w:rsidRDefault="003C1730" w:rsidP="003C1730">
            <w:pPr>
              <w:numPr>
                <w:ilvl w:val="0"/>
                <w:numId w:val="11"/>
              </w:numPr>
              <w:ind w:right="278" w:firstLine="0"/>
              <w:jc w:val="both"/>
              <w:rPr>
                <w:sz w:val="16"/>
                <w:szCs w:val="16"/>
              </w:rPr>
            </w:pPr>
            <w:r w:rsidRPr="003C1730">
              <w:rPr>
                <w:sz w:val="16"/>
                <w:szCs w:val="16"/>
              </w:rPr>
              <w:t xml:space="preserve">il comma 24 del citato art.90, il quale stabilisce che “L’uso degli impianti sportivi in esercizio da parte degli Enti Locali territoriali è aperto a tutti i cittadini e deve essere garantito, sulla base di criteri obiettivi, a tutte le società e associazioni sportive.” </w:t>
            </w:r>
          </w:p>
          <w:p w:rsidR="003C1730" w:rsidRPr="003C1730" w:rsidRDefault="003C1730" w:rsidP="003C1730">
            <w:pPr>
              <w:numPr>
                <w:ilvl w:val="0"/>
                <w:numId w:val="11"/>
              </w:numPr>
              <w:ind w:right="278" w:firstLine="0"/>
              <w:jc w:val="both"/>
              <w:rPr>
                <w:sz w:val="16"/>
                <w:szCs w:val="16"/>
              </w:rPr>
            </w:pPr>
            <w:r w:rsidRPr="003C1730">
              <w:rPr>
                <w:sz w:val="16"/>
                <w:szCs w:val="16"/>
              </w:rPr>
              <w:t xml:space="preserve">il comma 25 il quale stabilisce che “… nei casi in cui l’Ente pubblico territoriale non intenda gestire direttamente gli impianti sportivi, la gestione è affidata in via preferenziale a società e associazioni sportive dilettantistiche, enti di promozione sportiva, </w:t>
            </w:r>
            <w:r w:rsidRPr="003C1730">
              <w:rPr>
                <w:sz w:val="16"/>
                <w:szCs w:val="16"/>
              </w:rPr>
              <w:lastRenderedPageBreak/>
              <w:t>discipline sportive associate e Federazioni sportive nazionali, sulla base di convenzioni che ne stabiliscono i criteri d’uso e previa determinazione di criteri generali e obiettivi per l’individuazione dei soggetti affidatari. Le Regioni disciplinano, con propria legge, le modalità di affidamento.”</w:t>
            </w:r>
          </w:p>
          <w:p w:rsidR="003C1730" w:rsidRPr="003C1730" w:rsidRDefault="003C1730" w:rsidP="003C1730">
            <w:pPr>
              <w:ind w:right="278"/>
              <w:jc w:val="both"/>
              <w:rPr>
                <w:sz w:val="16"/>
                <w:szCs w:val="16"/>
              </w:rPr>
            </w:pPr>
          </w:p>
          <w:p w:rsidR="003C1730" w:rsidRPr="003C1730" w:rsidRDefault="003C1730" w:rsidP="003C1730">
            <w:pPr>
              <w:ind w:right="278"/>
              <w:jc w:val="both"/>
              <w:rPr>
                <w:sz w:val="16"/>
                <w:szCs w:val="16"/>
              </w:rPr>
            </w:pPr>
            <w:r w:rsidRPr="003C1730">
              <w:rPr>
                <w:b/>
                <w:sz w:val="16"/>
                <w:szCs w:val="16"/>
              </w:rPr>
              <w:t>Vista</w:t>
            </w:r>
            <w:r w:rsidRPr="003C1730">
              <w:rPr>
                <w:sz w:val="16"/>
                <w:szCs w:val="16"/>
              </w:rPr>
              <w:t xml:space="preserve"> la legge regionale 4.12.2006, n. 33 “Norme per lo sviluppo dello sport per tutti” con la quale, all’esercizio della pratica sportiva,  viene riconosciuta una funzione educativa e sociale ai fini della formazione armonica e completa delle persone, della tutela del loro benessere psico-fisico e dello sviluppo delle relazioni sociali inclusive;</w:t>
            </w:r>
          </w:p>
          <w:p w:rsidR="003C1730" w:rsidRPr="003C1730" w:rsidRDefault="003C1730" w:rsidP="003C1730">
            <w:pPr>
              <w:ind w:right="278"/>
              <w:jc w:val="both"/>
              <w:rPr>
                <w:sz w:val="16"/>
                <w:szCs w:val="16"/>
              </w:rPr>
            </w:pPr>
          </w:p>
          <w:p w:rsidR="003C1730" w:rsidRPr="003C1730" w:rsidRDefault="003C1730" w:rsidP="003C1730">
            <w:pPr>
              <w:jc w:val="both"/>
              <w:rPr>
                <w:sz w:val="16"/>
                <w:szCs w:val="16"/>
              </w:rPr>
            </w:pPr>
            <w:r w:rsidRPr="003C1730">
              <w:rPr>
                <w:b/>
                <w:sz w:val="16"/>
                <w:szCs w:val="16"/>
              </w:rPr>
              <w:t>Considerato</w:t>
            </w:r>
            <w:r w:rsidRPr="003C1730">
              <w:rPr>
                <w:sz w:val="16"/>
                <w:szCs w:val="16"/>
              </w:rPr>
              <w:t xml:space="preserve"> altresì che alla luce di quanto sopra è necessario che tutti i cittadini possano fruire degli impianti sportivi comunali e partecipare alle attività sportive e fisico-motorie in ambienti sicuri e sani;</w:t>
            </w:r>
          </w:p>
          <w:p w:rsidR="003C1730" w:rsidRPr="003C1730" w:rsidRDefault="003C1730" w:rsidP="003C1730">
            <w:pPr>
              <w:jc w:val="both"/>
              <w:rPr>
                <w:sz w:val="16"/>
                <w:szCs w:val="16"/>
              </w:rPr>
            </w:pPr>
          </w:p>
          <w:p w:rsidR="003C1730" w:rsidRPr="003C1730" w:rsidRDefault="003C1730" w:rsidP="003C1730">
            <w:pPr>
              <w:jc w:val="both"/>
              <w:rPr>
                <w:sz w:val="16"/>
                <w:szCs w:val="16"/>
              </w:rPr>
            </w:pPr>
            <w:r w:rsidRPr="003C1730">
              <w:rPr>
                <w:b/>
                <w:sz w:val="16"/>
                <w:szCs w:val="16"/>
              </w:rPr>
              <w:t>Visto</w:t>
            </w:r>
            <w:r w:rsidRPr="003C1730">
              <w:rPr>
                <w:sz w:val="16"/>
                <w:szCs w:val="16"/>
              </w:rPr>
              <w:t xml:space="preserve"> in particolare il titolo IV della citata Legge Regionale ove agli artt.18 e 19, in attuazione dell’art.90, comma 25, della legge 289/2002, è contenuta la disciplina delle modalità di affidamento della gestione degli impianti sportivi pubblici a terzi;</w:t>
            </w:r>
          </w:p>
          <w:p w:rsidR="003C1730" w:rsidRPr="003C1730" w:rsidRDefault="003C1730" w:rsidP="003C1730">
            <w:pPr>
              <w:jc w:val="both"/>
              <w:rPr>
                <w:sz w:val="16"/>
                <w:szCs w:val="16"/>
              </w:rPr>
            </w:pPr>
          </w:p>
          <w:p w:rsidR="003C1730" w:rsidRPr="003C1730" w:rsidRDefault="003C1730" w:rsidP="003C1730">
            <w:pPr>
              <w:jc w:val="both"/>
              <w:rPr>
                <w:sz w:val="16"/>
                <w:szCs w:val="16"/>
              </w:rPr>
            </w:pPr>
            <w:r w:rsidRPr="003C1730">
              <w:rPr>
                <w:b/>
                <w:sz w:val="16"/>
                <w:szCs w:val="16"/>
              </w:rPr>
              <w:t>Ritenuto</w:t>
            </w:r>
            <w:r w:rsidRPr="003C1730">
              <w:rPr>
                <w:sz w:val="16"/>
                <w:szCs w:val="16"/>
              </w:rPr>
              <w:t>, per le motivazioni sopra esposte, di affidare all’esterno la gestione degli impianti sportivi comunali;</w:t>
            </w:r>
          </w:p>
          <w:p w:rsidR="003C1730" w:rsidRPr="003C1730" w:rsidRDefault="003C1730" w:rsidP="003C1730">
            <w:pPr>
              <w:jc w:val="both"/>
              <w:rPr>
                <w:sz w:val="16"/>
                <w:szCs w:val="16"/>
              </w:rPr>
            </w:pPr>
          </w:p>
          <w:p w:rsidR="003C1730" w:rsidRPr="003C1730" w:rsidRDefault="003C1730" w:rsidP="003C1730">
            <w:pPr>
              <w:jc w:val="both"/>
              <w:rPr>
                <w:b/>
                <w:sz w:val="16"/>
                <w:szCs w:val="16"/>
              </w:rPr>
            </w:pPr>
            <w:r w:rsidRPr="003C1730">
              <w:rPr>
                <w:b/>
                <w:sz w:val="16"/>
                <w:szCs w:val="16"/>
              </w:rPr>
              <w:t>Si propone di adottare le seguente deliberazione:</w:t>
            </w:r>
          </w:p>
          <w:p w:rsidR="003C1730" w:rsidRPr="003C1730" w:rsidRDefault="003C1730" w:rsidP="003C1730">
            <w:pPr>
              <w:jc w:val="both"/>
              <w:rPr>
                <w:sz w:val="16"/>
                <w:szCs w:val="16"/>
              </w:rPr>
            </w:pPr>
          </w:p>
          <w:p w:rsidR="003C1730" w:rsidRPr="003C1730" w:rsidRDefault="003C1730" w:rsidP="003C1730">
            <w:pPr>
              <w:jc w:val="both"/>
              <w:rPr>
                <w:sz w:val="16"/>
                <w:szCs w:val="16"/>
              </w:rPr>
            </w:pPr>
            <w:r w:rsidRPr="003C1730">
              <w:rPr>
                <w:b/>
                <w:sz w:val="16"/>
                <w:szCs w:val="16"/>
              </w:rPr>
              <w:t>1)-</w:t>
            </w:r>
            <w:r w:rsidRPr="003C1730">
              <w:rPr>
                <w:sz w:val="16"/>
                <w:szCs w:val="16"/>
              </w:rPr>
              <w:t xml:space="preserve"> Affidare a soggetti esterni da individuarsi fra quelli di cui al c. 25 art. 90 Legge 289/2002 e dal c.2 art. 19 </w:t>
            </w:r>
            <w:proofErr w:type="spellStart"/>
            <w:r w:rsidRPr="003C1730">
              <w:rPr>
                <w:sz w:val="16"/>
                <w:szCs w:val="16"/>
              </w:rPr>
              <w:t>L.R.</w:t>
            </w:r>
            <w:proofErr w:type="spellEnd"/>
            <w:r w:rsidRPr="003C1730">
              <w:rPr>
                <w:sz w:val="16"/>
                <w:szCs w:val="16"/>
              </w:rPr>
              <w:t xml:space="preserve"> 33/2006 la gestione dell’impianto sportivo del </w:t>
            </w:r>
            <w:r w:rsidRPr="003C1730">
              <w:rPr>
                <w:b/>
                <w:sz w:val="16"/>
                <w:szCs w:val="16"/>
              </w:rPr>
              <w:t>Palazzetto dello Sport</w:t>
            </w:r>
            <w:r w:rsidRPr="003C1730">
              <w:rPr>
                <w:sz w:val="16"/>
                <w:szCs w:val="16"/>
              </w:rPr>
              <w:t xml:space="preserve"> di proprietà di questo Ente;</w:t>
            </w:r>
          </w:p>
          <w:p w:rsidR="003C1730" w:rsidRPr="003C1730" w:rsidRDefault="003C1730" w:rsidP="003C1730">
            <w:pPr>
              <w:jc w:val="both"/>
              <w:rPr>
                <w:sz w:val="16"/>
                <w:szCs w:val="16"/>
              </w:rPr>
            </w:pPr>
          </w:p>
          <w:p w:rsidR="003C1730" w:rsidRPr="003C1730" w:rsidRDefault="003C1730" w:rsidP="003C1730">
            <w:pPr>
              <w:jc w:val="both"/>
              <w:rPr>
                <w:sz w:val="16"/>
                <w:szCs w:val="16"/>
              </w:rPr>
            </w:pPr>
            <w:r w:rsidRPr="003C1730">
              <w:rPr>
                <w:b/>
                <w:sz w:val="16"/>
                <w:szCs w:val="16"/>
              </w:rPr>
              <w:t>2)-</w:t>
            </w:r>
            <w:r w:rsidRPr="003C1730">
              <w:rPr>
                <w:sz w:val="16"/>
                <w:szCs w:val="16"/>
              </w:rPr>
              <w:t>Dare indirizzo all’Ufficio di predisporre tutti gli atti necessari e consequenziali ai fini dell’attuazione del presente deliberato, avendo presente in particolare i seguenti criteri nella redazione dell’avviso pubblico:</w:t>
            </w:r>
          </w:p>
          <w:p w:rsidR="003C1730" w:rsidRPr="003C1730" w:rsidRDefault="003C1730" w:rsidP="003C1730">
            <w:pPr>
              <w:pStyle w:val="Paragrafoelenco"/>
              <w:numPr>
                <w:ilvl w:val="0"/>
                <w:numId w:val="12"/>
              </w:numPr>
              <w:jc w:val="both"/>
              <w:rPr>
                <w:sz w:val="16"/>
                <w:szCs w:val="16"/>
              </w:rPr>
            </w:pPr>
            <w:r w:rsidRPr="003C1730">
              <w:rPr>
                <w:sz w:val="16"/>
                <w:szCs w:val="16"/>
              </w:rPr>
              <w:t>prevedere forme di collaborazione economica pubblico – privato finalizzati all’esecuzione di opere indispensabili di miglioramento e/o adeguamento alle norme di sicurezza e igienico-sanitarie e per l’</w:t>
            </w:r>
            <w:proofErr w:type="spellStart"/>
            <w:r w:rsidRPr="003C1730">
              <w:rPr>
                <w:sz w:val="16"/>
                <w:szCs w:val="16"/>
              </w:rPr>
              <w:t>attrattività</w:t>
            </w:r>
            <w:proofErr w:type="spellEnd"/>
            <w:r w:rsidRPr="003C1730">
              <w:rPr>
                <w:sz w:val="16"/>
                <w:szCs w:val="16"/>
              </w:rPr>
              <w:t xml:space="preserve"> della struttura sportiva a fronte di un </w:t>
            </w:r>
            <w:proofErr w:type="spellStart"/>
            <w:r w:rsidRPr="003C1730">
              <w:rPr>
                <w:sz w:val="16"/>
                <w:szCs w:val="16"/>
              </w:rPr>
              <w:t>estendimento</w:t>
            </w:r>
            <w:proofErr w:type="spellEnd"/>
            <w:r w:rsidRPr="003C1730">
              <w:rPr>
                <w:sz w:val="16"/>
                <w:szCs w:val="16"/>
              </w:rPr>
              <w:t xml:space="preserve"> di ulteriori due anni del periodo di gestione dei tre anni da porre a base di gara per consentire il conseguimento dell’equilibrio economico-finanziario di gestione;</w:t>
            </w:r>
          </w:p>
          <w:p w:rsidR="003C1730" w:rsidRPr="003C1730" w:rsidRDefault="003C1730" w:rsidP="003C1730">
            <w:pPr>
              <w:pStyle w:val="Paragrafoelenco"/>
              <w:numPr>
                <w:ilvl w:val="0"/>
                <w:numId w:val="12"/>
              </w:numPr>
              <w:jc w:val="both"/>
              <w:rPr>
                <w:sz w:val="16"/>
                <w:szCs w:val="16"/>
              </w:rPr>
            </w:pPr>
            <w:r w:rsidRPr="003C1730">
              <w:rPr>
                <w:sz w:val="16"/>
                <w:szCs w:val="16"/>
              </w:rPr>
              <w:lastRenderedPageBreak/>
              <w:t>prevedere clausole che consentano l’utilizzo di ogni struttura da parte di associazioni non affidatarie, di singoli cittadini o gruppi di cittadini e dell’Ente concedente, praticando in tali casi tariffe concordate con questa Amministrazione Comunale;</w:t>
            </w:r>
          </w:p>
          <w:p w:rsidR="003C1730" w:rsidRPr="003C1730" w:rsidRDefault="003C1730" w:rsidP="003C1730">
            <w:pPr>
              <w:jc w:val="both"/>
              <w:rPr>
                <w:sz w:val="16"/>
                <w:szCs w:val="16"/>
              </w:rPr>
            </w:pPr>
            <w:r w:rsidRPr="003C1730">
              <w:rPr>
                <w:sz w:val="16"/>
                <w:szCs w:val="16"/>
              </w:rPr>
              <w:t xml:space="preserve">Richiamare integralmente, nel bando pubblico, il contenuto dell’art. 20 della </w:t>
            </w:r>
            <w:proofErr w:type="spellStart"/>
            <w:r w:rsidRPr="003C1730">
              <w:rPr>
                <w:sz w:val="16"/>
                <w:szCs w:val="16"/>
              </w:rPr>
              <w:t>L.R.</w:t>
            </w:r>
            <w:proofErr w:type="spellEnd"/>
            <w:r w:rsidRPr="003C1730">
              <w:rPr>
                <w:sz w:val="16"/>
                <w:szCs w:val="16"/>
              </w:rPr>
              <w:t xml:space="preserve"> n. 33/06 in merito ai requisiti generali per la valutazione dei soggetti richiedenti.</w:t>
            </w:r>
          </w:p>
          <w:p w:rsidR="003C1730" w:rsidRPr="003C1730" w:rsidRDefault="003C1730" w:rsidP="003C1730">
            <w:pPr>
              <w:jc w:val="both"/>
              <w:rPr>
                <w:sz w:val="16"/>
                <w:szCs w:val="16"/>
              </w:rPr>
            </w:pPr>
          </w:p>
          <w:p w:rsidR="00D80B46" w:rsidRPr="003C1730" w:rsidRDefault="003C1730" w:rsidP="003C1730">
            <w:pPr>
              <w:rPr>
                <w:b/>
                <w:sz w:val="16"/>
                <w:szCs w:val="16"/>
              </w:rPr>
            </w:pPr>
            <w:r w:rsidRPr="003C1730">
              <w:rPr>
                <w:b/>
                <w:sz w:val="16"/>
                <w:szCs w:val="16"/>
              </w:rPr>
              <w:t>Si propone l’immediata esecutività dell’atto.</w:t>
            </w:r>
          </w:p>
          <w:p w:rsidR="00D80B46" w:rsidRPr="003C1730" w:rsidRDefault="00D80B46" w:rsidP="00EA3FAC">
            <w:pPr>
              <w:jc w:val="center"/>
              <w:rPr>
                <w:b/>
                <w:sz w:val="16"/>
                <w:szCs w:val="16"/>
              </w:rPr>
            </w:pPr>
            <w:r w:rsidRPr="003C1730">
              <w:rPr>
                <w:b/>
                <w:sz w:val="16"/>
                <w:szCs w:val="16"/>
              </w:rPr>
              <w:t>D E L I B E R A</w:t>
            </w:r>
          </w:p>
          <w:p w:rsidR="00D80B46" w:rsidRPr="003C1730" w:rsidRDefault="00D80B46" w:rsidP="00EA3FAC">
            <w:pPr>
              <w:jc w:val="both"/>
              <w:rPr>
                <w:sz w:val="16"/>
                <w:szCs w:val="16"/>
              </w:rPr>
            </w:pPr>
          </w:p>
          <w:p w:rsidR="00D80B46" w:rsidRPr="003C1730" w:rsidRDefault="00D80B46" w:rsidP="00EA3FAC">
            <w:pPr>
              <w:jc w:val="both"/>
              <w:rPr>
                <w:sz w:val="16"/>
                <w:szCs w:val="16"/>
              </w:rPr>
            </w:pPr>
            <w:r w:rsidRPr="003C1730">
              <w:rPr>
                <w:b/>
                <w:sz w:val="16"/>
                <w:szCs w:val="16"/>
              </w:rPr>
              <w:t>1)-</w:t>
            </w:r>
            <w:r w:rsidRPr="003C1730">
              <w:rPr>
                <w:sz w:val="16"/>
                <w:szCs w:val="16"/>
              </w:rPr>
              <w:t xml:space="preserve"> Affidare a soggetti esterni da individuarsi fra quelli di cui al c. 25 art. 90 Legge 289/2002 e dal c.2 art. 19 </w:t>
            </w:r>
            <w:proofErr w:type="spellStart"/>
            <w:r w:rsidRPr="003C1730">
              <w:rPr>
                <w:sz w:val="16"/>
                <w:szCs w:val="16"/>
              </w:rPr>
              <w:t>L.R.</w:t>
            </w:r>
            <w:proofErr w:type="spellEnd"/>
            <w:r w:rsidRPr="003C1730">
              <w:rPr>
                <w:sz w:val="16"/>
                <w:szCs w:val="16"/>
              </w:rPr>
              <w:t xml:space="preserve"> 33/2006 la gestione dell’impianto sportivo del </w:t>
            </w:r>
            <w:r w:rsidRPr="003C1730">
              <w:rPr>
                <w:b/>
                <w:sz w:val="16"/>
                <w:szCs w:val="16"/>
              </w:rPr>
              <w:t>Palazzetto dello Sport</w:t>
            </w:r>
            <w:r w:rsidRPr="003C1730">
              <w:rPr>
                <w:sz w:val="16"/>
                <w:szCs w:val="16"/>
              </w:rPr>
              <w:t xml:space="preserve"> di proprietà di questo Ente;</w:t>
            </w:r>
          </w:p>
          <w:p w:rsidR="00D80B46" w:rsidRPr="003C1730" w:rsidRDefault="00D80B46" w:rsidP="00EA3FAC">
            <w:pPr>
              <w:jc w:val="both"/>
              <w:rPr>
                <w:sz w:val="16"/>
                <w:szCs w:val="16"/>
              </w:rPr>
            </w:pPr>
          </w:p>
          <w:p w:rsidR="00D80B46" w:rsidRPr="003C1730" w:rsidRDefault="00D80B46" w:rsidP="00EA3FAC">
            <w:pPr>
              <w:jc w:val="both"/>
              <w:rPr>
                <w:sz w:val="16"/>
                <w:szCs w:val="16"/>
              </w:rPr>
            </w:pPr>
            <w:r w:rsidRPr="003C1730">
              <w:rPr>
                <w:b/>
                <w:sz w:val="16"/>
                <w:szCs w:val="16"/>
              </w:rPr>
              <w:t>2)-</w:t>
            </w:r>
            <w:r w:rsidRPr="003C1730">
              <w:rPr>
                <w:sz w:val="16"/>
                <w:szCs w:val="16"/>
              </w:rPr>
              <w:t>Dare indirizzo all’Ufficio di predisporre tutti gli atti necessari e consequenziali ai fini dell’attuazione del presente deliberato, avendo presente in particolare i seguenti criteri nella redazione dell’avviso pubblico:</w:t>
            </w:r>
          </w:p>
          <w:p w:rsidR="00D80B46" w:rsidRPr="003C1730" w:rsidRDefault="00D80B46" w:rsidP="00EA3FAC">
            <w:pPr>
              <w:pStyle w:val="Paragrafoelenco"/>
              <w:numPr>
                <w:ilvl w:val="0"/>
                <w:numId w:val="8"/>
              </w:numPr>
              <w:jc w:val="both"/>
              <w:rPr>
                <w:sz w:val="16"/>
                <w:szCs w:val="16"/>
              </w:rPr>
            </w:pPr>
            <w:r w:rsidRPr="003C1730">
              <w:rPr>
                <w:sz w:val="16"/>
                <w:szCs w:val="16"/>
              </w:rPr>
              <w:t>prevedere forme di collaborazione economica pubblico – privato finalizzati all’esecuzione di opere indispensabili di miglioramento e/o adeguamento alle norme di sicurezza e igienico-sanitarie e per l’</w:t>
            </w:r>
            <w:proofErr w:type="spellStart"/>
            <w:r w:rsidRPr="003C1730">
              <w:rPr>
                <w:sz w:val="16"/>
                <w:szCs w:val="16"/>
              </w:rPr>
              <w:t>attrattività</w:t>
            </w:r>
            <w:proofErr w:type="spellEnd"/>
            <w:r w:rsidRPr="003C1730">
              <w:rPr>
                <w:sz w:val="16"/>
                <w:szCs w:val="16"/>
              </w:rPr>
              <w:t xml:space="preserve"> della struttura sportiva a fronte di un </w:t>
            </w:r>
            <w:proofErr w:type="spellStart"/>
            <w:r w:rsidRPr="003C1730">
              <w:rPr>
                <w:sz w:val="16"/>
                <w:szCs w:val="16"/>
              </w:rPr>
              <w:t>estendimento</w:t>
            </w:r>
            <w:proofErr w:type="spellEnd"/>
            <w:r w:rsidRPr="003C1730">
              <w:rPr>
                <w:sz w:val="16"/>
                <w:szCs w:val="16"/>
              </w:rPr>
              <w:t xml:space="preserve"> di ulteriori due anni del periodo di gestione dei tre anni da porre a base di gara per consentire il conseguimento dell’equilibrio economico-finanziario di gestione;</w:t>
            </w:r>
          </w:p>
          <w:p w:rsidR="00D80B46" w:rsidRPr="003C1730" w:rsidRDefault="00D80B46" w:rsidP="00EA3FAC">
            <w:pPr>
              <w:pStyle w:val="Paragrafoelenco"/>
              <w:numPr>
                <w:ilvl w:val="0"/>
                <w:numId w:val="8"/>
              </w:numPr>
              <w:jc w:val="both"/>
              <w:rPr>
                <w:sz w:val="16"/>
                <w:szCs w:val="16"/>
              </w:rPr>
            </w:pPr>
            <w:r w:rsidRPr="003C1730">
              <w:rPr>
                <w:sz w:val="16"/>
                <w:szCs w:val="16"/>
              </w:rPr>
              <w:t>prevedere clausole che consentano l’utilizzo di ogni struttura da parte di associazioni non affidatarie, di singoli cittadini o gruppi di cittadini e dell’Ente concedente, praticando in tali casi tariffe concordate con questa Amministrazione Comunale;</w:t>
            </w:r>
          </w:p>
          <w:p w:rsidR="00D80B46" w:rsidRPr="003C1730" w:rsidRDefault="00D80B46" w:rsidP="00EA3FAC">
            <w:pPr>
              <w:jc w:val="both"/>
              <w:rPr>
                <w:sz w:val="16"/>
                <w:szCs w:val="16"/>
              </w:rPr>
            </w:pPr>
            <w:r w:rsidRPr="003C1730">
              <w:rPr>
                <w:sz w:val="16"/>
                <w:szCs w:val="16"/>
              </w:rPr>
              <w:t xml:space="preserve">Richiamare integralmente, nel bando pubblico, il contenuto dell’art. 20 della </w:t>
            </w:r>
            <w:proofErr w:type="spellStart"/>
            <w:r w:rsidRPr="003C1730">
              <w:rPr>
                <w:sz w:val="16"/>
                <w:szCs w:val="16"/>
              </w:rPr>
              <w:t>L.R.</w:t>
            </w:r>
            <w:proofErr w:type="spellEnd"/>
            <w:r w:rsidRPr="003C1730">
              <w:rPr>
                <w:sz w:val="16"/>
                <w:szCs w:val="16"/>
              </w:rPr>
              <w:t xml:space="preserve"> n. 33/06 in merito ai requisiti generali per la valutazione dei soggetti richiedenti.</w:t>
            </w:r>
          </w:p>
          <w:p w:rsidR="00D80B46" w:rsidRPr="003C1730" w:rsidRDefault="00D80B46" w:rsidP="00EA3FAC">
            <w:pPr>
              <w:ind w:right="278"/>
              <w:jc w:val="both"/>
              <w:rPr>
                <w:sz w:val="16"/>
                <w:szCs w:val="16"/>
              </w:rPr>
            </w:pPr>
          </w:p>
          <w:p w:rsidR="00D80B46" w:rsidRPr="003C1730" w:rsidRDefault="00D80B46" w:rsidP="00EA3FAC">
            <w:pPr>
              <w:jc w:val="both"/>
              <w:rPr>
                <w:sz w:val="16"/>
                <w:szCs w:val="16"/>
              </w:rPr>
            </w:pPr>
            <w:r w:rsidRPr="003C1730">
              <w:rPr>
                <w:b/>
                <w:sz w:val="16"/>
                <w:szCs w:val="16"/>
              </w:rPr>
              <w:t>3)</w:t>
            </w:r>
            <w:r w:rsidRPr="003C1730">
              <w:rPr>
                <w:sz w:val="16"/>
                <w:szCs w:val="16"/>
              </w:rPr>
              <w:t xml:space="preserve">-A seguito di successiva unanime votazione dichiarare immediatamente esecutiva la presente deliberazione ai sensi e per gli effetti dell’art. 134, comma 4, del T.U. 18-08-2000, </w:t>
            </w:r>
            <w:proofErr w:type="spellStart"/>
            <w:r w:rsidRPr="003C1730">
              <w:rPr>
                <w:sz w:val="16"/>
                <w:szCs w:val="16"/>
              </w:rPr>
              <w:t>n°</w:t>
            </w:r>
            <w:proofErr w:type="spellEnd"/>
            <w:r w:rsidRPr="003C1730">
              <w:rPr>
                <w:sz w:val="16"/>
                <w:szCs w:val="16"/>
              </w:rPr>
              <w:t xml:space="preserve"> 267.</w:t>
            </w:r>
          </w:p>
          <w:p w:rsidR="00D80B46" w:rsidRPr="003C1730" w:rsidRDefault="00D80B46">
            <w:pPr>
              <w:rPr>
                <w:b/>
                <w:sz w:val="16"/>
                <w:szCs w:val="16"/>
              </w:rPr>
            </w:pPr>
          </w:p>
        </w:tc>
        <w:tc>
          <w:tcPr>
            <w:tcW w:w="1572" w:type="dxa"/>
          </w:tcPr>
          <w:p w:rsidR="00D80B46" w:rsidRPr="0085031C" w:rsidRDefault="00D80B46">
            <w:pPr>
              <w:rPr>
                <w:b/>
                <w:sz w:val="16"/>
                <w:szCs w:val="16"/>
              </w:rPr>
            </w:pPr>
          </w:p>
        </w:tc>
        <w:tc>
          <w:tcPr>
            <w:tcW w:w="1759" w:type="dxa"/>
          </w:tcPr>
          <w:p w:rsidR="00D80B46" w:rsidRPr="0085031C" w:rsidRDefault="00D80B46">
            <w:pPr>
              <w:rPr>
                <w:b/>
                <w:sz w:val="16"/>
                <w:szCs w:val="16"/>
              </w:rPr>
            </w:pPr>
          </w:p>
        </w:tc>
      </w:tr>
      <w:tr w:rsidR="00D80B46" w:rsidRPr="0085031C" w:rsidTr="00EE4359">
        <w:tc>
          <w:tcPr>
            <w:tcW w:w="1727" w:type="dxa"/>
          </w:tcPr>
          <w:p w:rsidR="00D80B46" w:rsidRPr="00843A93" w:rsidRDefault="00D80B46" w:rsidP="00EA3FAC">
            <w:pPr>
              <w:rPr>
                <w:sz w:val="16"/>
                <w:szCs w:val="16"/>
              </w:rPr>
            </w:pPr>
            <w:r w:rsidRPr="00843A93">
              <w:rPr>
                <w:sz w:val="16"/>
                <w:szCs w:val="16"/>
              </w:rPr>
              <w:lastRenderedPageBreak/>
              <w:t>Giunta Municipale</w:t>
            </w:r>
          </w:p>
        </w:tc>
        <w:tc>
          <w:tcPr>
            <w:tcW w:w="1596" w:type="dxa"/>
          </w:tcPr>
          <w:p w:rsidR="00D80B46" w:rsidRPr="00843A93" w:rsidRDefault="00D80B46" w:rsidP="00EA3FAC">
            <w:pPr>
              <w:rPr>
                <w:sz w:val="16"/>
                <w:szCs w:val="16"/>
              </w:rPr>
            </w:pPr>
            <w:r w:rsidRPr="00843A93">
              <w:rPr>
                <w:sz w:val="16"/>
                <w:szCs w:val="16"/>
              </w:rPr>
              <w:t>Delibera</w:t>
            </w:r>
          </w:p>
        </w:tc>
        <w:tc>
          <w:tcPr>
            <w:tcW w:w="1601" w:type="dxa"/>
          </w:tcPr>
          <w:p w:rsidR="00D80B46" w:rsidRPr="0085031C" w:rsidRDefault="00D80B46">
            <w:pPr>
              <w:rPr>
                <w:b/>
                <w:sz w:val="16"/>
                <w:szCs w:val="16"/>
              </w:rPr>
            </w:pPr>
            <w:r>
              <w:rPr>
                <w:b/>
                <w:sz w:val="16"/>
                <w:szCs w:val="16"/>
              </w:rPr>
              <w:t>n.273 del 12.12.2014</w:t>
            </w:r>
          </w:p>
        </w:tc>
        <w:tc>
          <w:tcPr>
            <w:tcW w:w="1848" w:type="dxa"/>
          </w:tcPr>
          <w:p w:rsidR="00D80B46" w:rsidRPr="00B45C8B" w:rsidRDefault="00D80B46">
            <w:pPr>
              <w:rPr>
                <w:b/>
                <w:sz w:val="16"/>
                <w:szCs w:val="16"/>
              </w:rPr>
            </w:pPr>
            <w:r w:rsidRPr="00B45C8B">
              <w:rPr>
                <w:b/>
                <w:sz w:val="16"/>
                <w:szCs w:val="16"/>
              </w:rPr>
              <w:t>ACQUISTO BICICLETTE A PEDALATA ASSISTITA (N. 2).</w:t>
            </w:r>
          </w:p>
        </w:tc>
        <w:tc>
          <w:tcPr>
            <w:tcW w:w="4400" w:type="dxa"/>
          </w:tcPr>
          <w:p w:rsidR="00D80B46" w:rsidRDefault="00D80B46" w:rsidP="00B45C8B">
            <w:pPr>
              <w:pStyle w:val="Corpodeltesto"/>
              <w:rPr>
                <w:rFonts w:asciiTheme="minorHAnsi" w:hAnsiTheme="minorHAnsi"/>
                <w:sz w:val="16"/>
                <w:szCs w:val="16"/>
              </w:rPr>
            </w:pPr>
            <w:r>
              <w:rPr>
                <w:rFonts w:asciiTheme="minorHAnsi" w:hAnsiTheme="minorHAnsi"/>
                <w:sz w:val="16"/>
                <w:szCs w:val="16"/>
              </w:rPr>
              <w:t>[…]</w:t>
            </w:r>
          </w:p>
          <w:p w:rsidR="008631F7" w:rsidRPr="008631F7" w:rsidRDefault="008631F7" w:rsidP="00B45C8B">
            <w:pPr>
              <w:pStyle w:val="Corpodeltesto"/>
              <w:rPr>
                <w:rFonts w:asciiTheme="minorHAnsi" w:hAnsiTheme="minorHAnsi"/>
                <w:b/>
                <w:sz w:val="16"/>
                <w:szCs w:val="16"/>
              </w:rPr>
            </w:pPr>
            <w:r>
              <w:rPr>
                <w:rFonts w:asciiTheme="minorHAnsi" w:hAnsiTheme="minorHAnsi"/>
                <w:b/>
                <w:sz w:val="16"/>
                <w:szCs w:val="16"/>
              </w:rPr>
              <w:t xml:space="preserve">                        </w:t>
            </w:r>
            <w:r w:rsidRPr="008631F7">
              <w:rPr>
                <w:rFonts w:asciiTheme="minorHAnsi" w:hAnsiTheme="minorHAnsi"/>
                <w:b/>
                <w:sz w:val="16"/>
                <w:szCs w:val="16"/>
              </w:rPr>
              <w:t>LA GIUNTA MUNICIPALE</w:t>
            </w:r>
          </w:p>
          <w:p w:rsidR="00D80B46" w:rsidRPr="00B45C8B" w:rsidRDefault="00D80B46" w:rsidP="00B45C8B">
            <w:pPr>
              <w:pStyle w:val="Corpodeltesto"/>
              <w:rPr>
                <w:rFonts w:asciiTheme="minorHAnsi" w:hAnsiTheme="minorHAnsi"/>
                <w:sz w:val="16"/>
                <w:szCs w:val="16"/>
              </w:rPr>
            </w:pPr>
            <w:r w:rsidRPr="00B45C8B">
              <w:rPr>
                <w:rFonts w:asciiTheme="minorHAnsi" w:hAnsiTheme="minorHAnsi"/>
                <w:sz w:val="16"/>
                <w:szCs w:val="16"/>
              </w:rPr>
              <w:t xml:space="preserve">Premesso che, cresce la presa di coscienza dei problemi legati </w:t>
            </w:r>
            <w:r w:rsidRPr="00B45C8B">
              <w:rPr>
                <w:rFonts w:asciiTheme="minorHAnsi" w:hAnsiTheme="minorHAnsi"/>
                <w:sz w:val="16"/>
                <w:szCs w:val="16"/>
              </w:rPr>
              <w:lastRenderedPageBreak/>
              <w:t>ad un uso eccessivo dell’automobile in città e, quindi, la necessità di favorire soluzioni alternative di mobilità;</w:t>
            </w:r>
          </w:p>
          <w:p w:rsidR="00D80B46" w:rsidRPr="00B45C8B" w:rsidRDefault="00D80B46" w:rsidP="00B45C8B">
            <w:pPr>
              <w:pStyle w:val="Corpodeltesto"/>
              <w:rPr>
                <w:rFonts w:asciiTheme="minorHAnsi" w:hAnsiTheme="minorHAnsi"/>
                <w:sz w:val="16"/>
                <w:szCs w:val="16"/>
              </w:rPr>
            </w:pPr>
            <w:r w:rsidRPr="00B45C8B">
              <w:rPr>
                <w:rFonts w:asciiTheme="minorHAnsi" w:hAnsiTheme="minorHAnsi"/>
                <w:sz w:val="16"/>
                <w:szCs w:val="16"/>
              </w:rPr>
              <w:t xml:space="preserve">Che questa Amministrazione comunale intende incentivare, per la mobilità urbana, l’uso alternativo a mezzi di trasporto sia pubblico che privato, che rispetti l’ambiente e non produca </w:t>
            </w:r>
            <w:r w:rsidRPr="00B45C8B">
              <w:rPr>
                <w:rFonts w:asciiTheme="minorHAnsi" w:hAnsiTheme="minorHAnsi"/>
                <w:bCs/>
                <w:sz w:val="16"/>
                <w:szCs w:val="16"/>
              </w:rPr>
              <w:t>emissioni nocive</w:t>
            </w:r>
            <w:r w:rsidRPr="00B45C8B">
              <w:rPr>
                <w:rFonts w:asciiTheme="minorHAnsi" w:hAnsiTheme="minorHAnsi"/>
                <w:sz w:val="16"/>
                <w:szCs w:val="16"/>
              </w:rPr>
              <w:t xml:space="preserve"> con l’utilizzo di </w:t>
            </w:r>
            <w:r w:rsidRPr="00B45C8B">
              <w:rPr>
                <w:rFonts w:asciiTheme="minorHAnsi" w:hAnsiTheme="minorHAnsi"/>
                <w:bCs/>
                <w:sz w:val="16"/>
                <w:szCs w:val="16"/>
              </w:rPr>
              <w:t>combustibili inquinanti</w:t>
            </w:r>
            <w:r w:rsidRPr="00B45C8B">
              <w:rPr>
                <w:rFonts w:asciiTheme="minorHAnsi" w:hAnsiTheme="minorHAnsi"/>
                <w:sz w:val="16"/>
                <w:szCs w:val="16"/>
              </w:rPr>
              <w:t>;</w:t>
            </w:r>
          </w:p>
          <w:p w:rsidR="00D80B46" w:rsidRPr="00B45C8B" w:rsidRDefault="00D80B46" w:rsidP="00B45C8B">
            <w:pPr>
              <w:pStyle w:val="Testonormale"/>
              <w:jc w:val="both"/>
              <w:rPr>
                <w:rFonts w:asciiTheme="minorHAnsi" w:hAnsiTheme="minorHAnsi"/>
                <w:sz w:val="16"/>
                <w:szCs w:val="16"/>
              </w:rPr>
            </w:pPr>
            <w:r w:rsidRPr="00B45C8B">
              <w:rPr>
                <w:rFonts w:asciiTheme="minorHAnsi" w:hAnsiTheme="minorHAnsi"/>
                <w:sz w:val="16"/>
                <w:szCs w:val="16"/>
              </w:rPr>
              <w:t xml:space="preserve">Ritenuto di dotare il Comando di Polizia Locale di biciclette a pedalata assistita per lo svolgimento dei compiti d’istituto con la possibilità di effettuare maggiori controlli e servizi più snelli favorendo nel contempo una  mobilità più leggera a tutela dell’ambiente, nonché come segnale importante di mobilità sostenibile; </w:t>
            </w:r>
          </w:p>
          <w:p w:rsidR="00D80B46" w:rsidRPr="00B45C8B" w:rsidRDefault="00D80B46" w:rsidP="00B45C8B">
            <w:pPr>
              <w:pStyle w:val="Testonormale"/>
              <w:rPr>
                <w:rFonts w:asciiTheme="minorHAnsi" w:hAnsiTheme="minorHAnsi"/>
                <w:sz w:val="16"/>
                <w:szCs w:val="16"/>
              </w:rPr>
            </w:pPr>
            <w:r w:rsidRPr="00B45C8B">
              <w:rPr>
                <w:rStyle w:val="Enfasigrassetto"/>
                <w:rFonts w:asciiTheme="minorHAnsi" w:hAnsiTheme="minorHAnsi"/>
                <w:b w:val="0"/>
                <w:sz w:val="16"/>
                <w:szCs w:val="16"/>
              </w:rPr>
              <w:t>Che la "bicicletta a pedalata assistita"</w:t>
            </w:r>
            <w:r w:rsidRPr="00B45C8B">
              <w:rPr>
                <w:rFonts w:asciiTheme="minorHAnsi" w:hAnsiTheme="minorHAnsi"/>
                <w:b/>
                <w:sz w:val="16"/>
                <w:szCs w:val="16"/>
              </w:rPr>
              <w:t>,</w:t>
            </w:r>
            <w:r w:rsidRPr="00B45C8B">
              <w:rPr>
                <w:rFonts w:asciiTheme="minorHAnsi" w:hAnsiTheme="minorHAnsi"/>
                <w:sz w:val="16"/>
                <w:szCs w:val="16"/>
              </w:rPr>
              <w:t xml:space="preserve"> è prevista dal Codice della Strada all'art. 50, ed è classificata come velocipede. </w:t>
            </w:r>
          </w:p>
          <w:p w:rsidR="00D80B46" w:rsidRPr="00B45C8B" w:rsidRDefault="00D80B46" w:rsidP="00B45C8B">
            <w:pPr>
              <w:pStyle w:val="Testonormale"/>
              <w:rPr>
                <w:rFonts w:asciiTheme="minorHAnsi" w:hAnsiTheme="minorHAnsi"/>
                <w:sz w:val="16"/>
                <w:szCs w:val="16"/>
              </w:rPr>
            </w:pPr>
            <w:r w:rsidRPr="00B45C8B">
              <w:rPr>
                <w:rFonts w:asciiTheme="minorHAnsi" w:hAnsiTheme="minorHAnsi"/>
                <w:sz w:val="16"/>
                <w:szCs w:val="16"/>
              </w:rPr>
              <w:t>Vista in merito la direttiva Europea 2002/24/CE;</w:t>
            </w:r>
          </w:p>
          <w:p w:rsidR="00D80B46" w:rsidRPr="00B45C8B" w:rsidRDefault="00D80B46" w:rsidP="00B45C8B">
            <w:pPr>
              <w:pStyle w:val="Testonormale"/>
              <w:rPr>
                <w:rFonts w:asciiTheme="minorHAnsi" w:hAnsiTheme="minorHAnsi"/>
                <w:sz w:val="16"/>
                <w:szCs w:val="16"/>
              </w:rPr>
            </w:pPr>
            <w:r w:rsidRPr="00B45C8B">
              <w:rPr>
                <w:rFonts w:asciiTheme="minorHAnsi" w:hAnsiTheme="minorHAnsi"/>
                <w:sz w:val="16"/>
                <w:szCs w:val="16"/>
              </w:rPr>
              <w:t>Visto il Decreto del Ministero dei Trasporto in data 31/3/2003;</w:t>
            </w:r>
          </w:p>
          <w:p w:rsidR="00D80B46" w:rsidRPr="00B45C8B" w:rsidRDefault="00D80B46" w:rsidP="00B45C8B">
            <w:pPr>
              <w:pStyle w:val="Corpodeltesto"/>
              <w:rPr>
                <w:rFonts w:asciiTheme="minorHAnsi" w:hAnsiTheme="minorHAnsi"/>
                <w:sz w:val="16"/>
                <w:szCs w:val="16"/>
              </w:rPr>
            </w:pPr>
            <w:r w:rsidRPr="00B45C8B">
              <w:rPr>
                <w:rFonts w:asciiTheme="minorHAnsi" w:hAnsiTheme="minorHAnsi"/>
                <w:sz w:val="16"/>
                <w:szCs w:val="16"/>
              </w:rPr>
              <w:t>Che si ritiene necessario esprimere atto di indirizzo al Responsabile del Settore di Polizia Locale per l’ acquisto di n. 2 biciclette a pedalata assistita in dotazione del Comando di P.L.</w:t>
            </w:r>
          </w:p>
          <w:p w:rsidR="00D80B46" w:rsidRPr="00B45C8B" w:rsidRDefault="00D80B46" w:rsidP="00B45C8B">
            <w:pPr>
              <w:tabs>
                <w:tab w:val="left" w:pos="8789"/>
              </w:tabs>
              <w:ind w:right="567"/>
              <w:rPr>
                <w:sz w:val="16"/>
                <w:szCs w:val="16"/>
              </w:rPr>
            </w:pPr>
            <w:r w:rsidRPr="00B45C8B">
              <w:rPr>
                <w:sz w:val="16"/>
                <w:szCs w:val="16"/>
              </w:rPr>
              <w:t>Acquisito</w:t>
            </w:r>
            <w:r w:rsidRPr="00B45C8B">
              <w:rPr>
                <w:b/>
                <w:sz w:val="16"/>
                <w:szCs w:val="16"/>
              </w:rPr>
              <w:t xml:space="preserve"> </w:t>
            </w:r>
            <w:r w:rsidRPr="00B45C8B">
              <w:rPr>
                <w:sz w:val="16"/>
                <w:szCs w:val="16"/>
              </w:rPr>
              <w:t xml:space="preserve">il  seguente parere di regolarità tecnica del Responsabile del Servizio interessato:” Esaminata la proposta con riferimento: </w:t>
            </w:r>
          </w:p>
          <w:p w:rsidR="00D80B46" w:rsidRPr="008631F7" w:rsidRDefault="00D80B46" w:rsidP="008631F7">
            <w:pPr>
              <w:pStyle w:val="Paragrafoelenco"/>
              <w:numPr>
                <w:ilvl w:val="0"/>
                <w:numId w:val="10"/>
              </w:numPr>
              <w:tabs>
                <w:tab w:val="left" w:pos="8789"/>
              </w:tabs>
              <w:ind w:right="567"/>
              <w:rPr>
                <w:sz w:val="16"/>
                <w:szCs w:val="16"/>
              </w:rPr>
            </w:pPr>
            <w:r w:rsidRPr="008631F7">
              <w:rPr>
                <w:sz w:val="16"/>
                <w:szCs w:val="16"/>
              </w:rPr>
              <w:t>Al rispetto delle normative comunitarie, statali, regionali e regolamentari, generali e di settore;</w:t>
            </w:r>
          </w:p>
          <w:p w:rsidR="00D80B46" w:rsidRPr="00B45C8B" w:rsidRDefault="00D80B46" w:rsidP="00B45C8B">
            <w:pPr>
              <w:numPr>
                <w:ilvl w:val="0"/>
                <w:numId w:val="10"/>
              </w:numPr>
              <w:tabs>
                <w:tab w:val="clear" w:pos="1494"/>
                <w:tab w:val="num" w:pos="426"/>
                <w:tab w:val="left" w:pos="8789"/>
              </w:tabs>
              <w:ind w:left="426" w:right="567" w:hanging="283"/>
              <w:rPr>
                <w:sz w:val="16"/>
                <w:szCs w:val="16"/>
              </w:rPr>
            </w:pPr>
            <w:r w:rsidRPr="00B45C8B">
              <w:rPr>
                <w:sz w:val="16"/>
                <w:szCs w:val="16"/>
              </w:rPr>
              <w:t>Alla correttezza e regolarità della procedura;</w:t>
            </w:r>
          </w:p>
          <w:p w:rsidR="00D80B46" w:rsidRPr="00B45C8B" w:rsidRDefault="00D80B46" w:rsidP="00B45C8B">
            <w:pPr>
              <w:numPr>
                <w:ilvl w:val="0"/>
                <w:numId w:val="10"/>
              </w:numPr>
              <w:tabs>
                <w:tab w:val="clear" w:pos="1494"/>
                <w:tab w:val="num" w:pos="426"/>
                <w:tab w:val="left" w:pos="8789"/>
              </w:tabs>
              <w:ind w:left="426" w:right="567" w:hanging="283"/>
              <w:rPr>
                <w:sz w:val="16"/>
                <w:szCs w:val="16"/>
              </w:rPr>
            </w:pPr>
            <w:r w:rsidRPr="00B45C8B">
              <w:rPr>
                <w:sz w:val="16"/>
                <w:szCs w:val="16"/>
              </w:rPr>
              <w:t>Alla correttezza formale nella redazione dell’atto;</w:t>
            </w:r>
          </w:p>
          <w:p w:rsidR="00D80B46" w:rsidRPr="00B45C8B" w:rsidRDefault="00D80B46" w:rsidP="00B45C8B">
            <w:pPr>
              <w:tabs>
                <w:tab w:val="left" w:pos="8789"/>
              </w:tabs>
              <w:ind w:right="567"/>
              <w:rPr>
                <w:sz w:val="16"/>
                <w:szCs w:val="16"/>
              </w:rPr>
            </w:pPr>
            <w:r w:rsidRPr="00B45C8B">
              <w:rPr>
                <w:sz w:val="16"/>
                <w:szCs w:val="16"/>
              </w:rPr>
              <w:t>esprime parere “</w:t>
            </w:r>
            <w:r w:rsidRPr="00B45C8B">
              <w:rPr>
                <w:i/>
                <w:sz w:val="16"/>
                <w:szCs w:val="16"/>
              </w:rPr>
              <w:t>favorevole</w:t>
            </w:r>
            <w:r w:rsidRPr="00B45C8B">
              <w:rPr>
                <w:sz w:val="16"/>
                <w:szCs w:val="16"/>
              </w:rPr>
              <w:t>”;</w:t>
            </w:r>
          </w:p>
          <w:p w:rsidR="00D80B46" w:rsidRPr="00B45C8B" w:rsidRDefault="00D80B46" w:rsidP="00B45C8B">
            <w:pPr>
              <w:tabs>
                <w:tab w:val="left" w:pos="8789"/>
              </w:tabs>
              <w:ind w:right="567"/>
              <w:jc w:val="both"/>
              <w:rPr>
                <w:sz w:val="16"/>
                <w:szCs w:val="16"/>
              </w:rPr>
            </w:pPr>
            <w:r w:rsidRPr="00B45C8B">
              <w:rPr>
                <w:sz w:val="16"/>
                <w:szCs w:val="16"/>
              </w:rPr>
              <w:t>Acquisito</w:t>
            </w:r>
            <w:r w:rsidRPr="00B45C8B">
              <w:rPr>
                <w:b/>
                <w:bCs/>
                <w:sz w:val="16"/>
                <w:szCs w:val="16"/>
              </w:rPr>
              <w:t xml:space="preserve"> </w:t>
            </w:r>
            <w:r w:rsidRPr="00B45C8B">
              <w:rPr>
                <w:sz w:val="16"/>
                <w:szCs w:val="16"/>
              </w:rPr>
              <w:t>il seguente parere sulla regolarità contabile espresso dal Responsabile dei Servizi Finanziari: “</w:t>
            </w:r>
            <w:r w:rsidRPr="00B45C8B">
              <w:rPr>
                <w:i/>
                <w:iCs/>
                <w:sz w:val="16"/>
                <w:szCs w:val="16"/>
              </w:rPr>
              <w:t>favorevole</w:t>
            </w:r>
            <w:r w:rsidRPr="00B45C8B">
              <w:rPr>
                <w:sz w:val="16"/>
                <w:szCs w:val="16"/>
              </w:rPr>
              <w:t>”;</w:t>
            </w:r>
          </w:p>
          <w:p w:rsidR="00D80B46" w:rsidRPr="00B45C8B" w:rsidRDefault="00D80B46" w:rsidP="00B45C8B">
            <w:pPr>
              <w:jc w:val="both"/>
              <w:rPr>
                <w:sz w:val="16"/>
                <w:szCs w:val="16"/>
              </w:rPr>
            </w:pPr>
            <w:r w:rsidRPr="00B45C8B">
              <w:rPr>
                <w:sz w:val="16"/>
                <w:szCs w:val="16"/>
              </w:rPr>
              <w:t>Con voti unanime espressi in forma palese;</w:t>
            </w:r>
          </w:p>
          <w:p w:rsidR="00D80B46" w:rsidRPr="00B45C8B" w:rsidRDefault="00D80B46" w:rsidP="00B45C8B">
            <w:pPr>
              <w:jc w:val="both"/>
              <w:rPr>
                <w:sz w:val="16"/>
                <w:szCs w:val="16"/>
              </w:rPr>
            </w:pPr>
          </w:p>
          <w:p w:rsidR="00D80B46" w:rsidRDefault="00B4211A" w:rsidP="00B4211A">
            <w:pPr>
              <w:spacing w:line="240" w:lineRule="atLeast"/>
              <w:rPr>
                <w:b/>
                <w:sz w:val="16"/>
                <w:szCs w:val="16"/>
              </w:rPr>
            </w:pPr>
            <w:r>
              <w:rPr>
                <w:b/>
                <w:sz w:val="16"/>
                <w:szCs w:val="16"/>
              </w:rPr>
              <w:t xml:space="preserve">                                        </w:t>
            </w:r>
            <w:r w:rsidR="00D80B46" w:rsidRPr="00B45C8B">
              <w:rPr>
                <w:b/>
                <w:sz w:val="16"/>
                <w:szCs w:val="16"/>
              </w:rPr>
              <w:t>DELIBERA</w:t>
            </w:r>
          </w:p>
          <w:p w:rsidR="00B4211A" w:rsidRPr="00B45C8B" w:rsidRDefault="00B4211A" w:rsidP="00B4211A">
            <w:pPr>
              <w:spacing w:line="240" w:lineRule="atLeast"/>
              <w:rPr>
                <w:b/>
                <w:sz w:val="16"/>
                <w:szCs w:val="16"/>
              </w:rPr>
            </w:pPr>
          </w:p>
          <w:p w:rsidR="00D80B46" w:rsidRPr="00B45C8B" w:rsidRDefault="00D80B46" w:rsidP="00B45C8B">
            <w:pPr>
              <w:adjustRightInd w:val="0"/>
              <w:rPr>
                <w:bCs/>
                <w:sz w:val="16"/>
                <w:szCs w:val="16"/>
              </w:rPr>
            </w:pPr>
            <w:r w:rsidRPr="00B45C8B">
              <w:rPr>
                <w:b/>
                <w:bCs/>
                <w:sz w:val="16"/>
                <w:szCs w:val="16"/>
              </w:rPr>
              <w:t xml:space="preserve">1. </w:t>
            </w:r>
            <w:r w:rsidRPr="00B45C8B">
              <w:rPr>
                <w:bCs/>
                <w:sz w:val="16"/>
                <w:szCs w:val="16"/>
              </w:rPr>
              <w:t>La premessa è parte integrante del presente atto.</w:t>
            </w:r>
          </w:p>
          <w:p w:rsidR="00D80B46" w:rsidRPr="00B45C8B" w:rsidRDefault="00D80B46" w:rsidP="00B45C8B">
            <w:pPr>
              <w:adjustRightInd w:val="0"/>
              <w:jc w:val="center"/>
              <w:rPr>
                <w:b/>
                <w:bCs/>
                <w:sz w:val="16"/>
                <w:szCs w:val="16"/>
              </w:rPr>
            </w:pPr>
          </w:p>
          <w:p w:rsidR="00D80B46" w:rsidRPr="00B45C8B" w:rsidRDefault="00D80B46" w:rsidP="00B45C8B">
            <w:pPr>
              <w:pStyle w:val="Corpodeltesto"/>
              <w:rPr>
                <w:rFonts w:asciiTheme="minorHAnsi" w:hAnsiTheme="minorHAnsi"/>
                <w:bCs/>
                <w:sz w:val="16"/>
                <w:szCs w:val="16"/>
              </w:rPr>
            </w:pPr>
            <w:r w:rsidRPr="00B45C8B">
              <w:rPr>
                <w:rFonts w:asciiTheme="minorHAnsi" w:hAnsiTheme="minorHAnsi"/>
                <w:b/>
                <w:bCs/>
                <w:sz w:val="16"/>
                <w:szCs w:val="16"/>
              </w:rPr>
              <w:t>2.</w:t>
            </w:r>
            <w:r w:rsidRPr="00B45C8B">
              <w:rPr>
                <w:rFonts w:asciiTheme="minorHAnsi" w:hAnsiTheme="minorHAnsi"/>
                <w:sz w:val="16"/>
                <w:szCs w:val="16"/>
              </w:rPr>
              <w:t xml:space="preserve"> Esprimere atto di indirizzo al Responsabile del Settore Polizia Locale per l’ acquisto di n. 2 biciclette a pedalata assistita in dotazione del Comando di P.L.</w:t>
            </w:r>
          </w:p>
          <w:p w:rsidR="00D80B46" w:rsidRPr="00B45C8B" w:rsidRDefault="00D80B46" w:rsidP="00B45C8B">
            <w:pPr>
              <w:spacing w:line="240" w:lineRule="exact"/>
              <w:ind w:left="360"/>
              <w:jc w:val="both"/>
              <w:rPr>
                <w:bCs/>
                <w:sz w:val="16"/>
                <w:szCs w:val="16"/>
              </w:rPr>
            </w:pPr>
            <w:r w:rsidRPr="00B45C8B">
              <w:rPr>
                <w:bCs/>
                <w:sz w:val="16"/>
                <w:szCs w:val="16"/>
              </w:rPr>
              <w:t xml:space="preserve"> </w:t>
            </w:r>
          </w:p>
          <w:p w:rsidR="00D80B46" w:rsidRPr="00B45C8B" w:rsidRDefault="00D80B46" w:rsidP="00B45C8B">
            <w:pPr>
              <w:widowControl w:val="0"/>
              <w:tabs>
                <w:tab w:val="left" w:pos="8460"/>
              </w:tabs>
              <w:jc w:val="both"/>
              <w:rPr>
                <w:sz w:val="16"/>
                <w:szCs w:val="16"/>
              </w:rPr>
            </w:pPr>
            <w:r w:rsidRPr="00B45C8B">
              <w:rPr>
                <w:b/>
                <w:sz w:val="16"/>
                <w:szCs w:val="16"/>
              </w:rPr>
              <w:t>3.</w:t>
            </w:r>
            <w:r w:rsidRPr="00B45C8B">
              <w:rPr>
                <w:sz w:val="16"/>
                <w:szCs w:val="16"/>
              </w:rPr>
              <w:t xml:space="preserve"> </w:t>
            </w:r>
            <w:r w:rsidRPr="00B45C8B">
              <w:rPr>
                <w:bCs/>
                <w:snapToGrid w:val="0"/>
                <w:sz w:val="16"/>
                <w:szCs w:val="16"/>
              </w:rPr>
              <w:t>Dichiarare</w:t>
            </w:r>
            <w:r w:rsidRPr="00B45C8B">
              <w:rPr>
                <w:snapToGrid w:val="0"/>
                <w:sz w:val="16"/>
                <w:szCs w:val="16"/>
              </w:rPr>
              <w:t xml:space="preserve"> la presente delibera immediatamente esecutiva ai sensi dell’art.134, comma 4 del D.L.vo 267/00.</w:t>
            </w:r>
          </w:p>
          <w:p w:rsidR="00D80B46" w:rsidRPr="00B45C8B" w:rsidRDefault="00D80B46">
            <w:pPr>
              <w:rPr>
                <w:b/>
                <w:sz w:val="16"/>
                <w:szCs w:val="16"/>
              </w:rPr>
            </w:pPr>
          </w:p>
        </w:tc>
        <w:tc>
          <w:tcPr>
            <w:tcW w:w="1572" w:type="dxa"/>
          </w:tcPr>
          <w:p w:rsidR="00D80B46" w:rsidRPr="0085031C" w:rsidRDefault="00D80B46">
            <w:pPr>
              <w:rPr>
                <w:b/>
                <w:sz w:val="16"/>
                <w:szCs w:val="16"/>
              </w:rPr>
            </w:pPr>
          </w:p>
        </w:tc>
        <w:tc>
          <w:tcPr>
            <w:tcW w:w="1759" w:type="dxa"/>
          </w:tcPr>
          <w:p w:rsidR="00D80B46" w:rsidRPr="0085031C" w:rsidRDefault="00D80B46">
            <w:pPr>
              <w:rPr>
                <w:b/>
                <w:sz w:val="16"/>
                <w:szCs w:val="16"/>
              </w:rPr>
            </w:pPr>
          </w:p>
        </w:tc>
      </w:tr>
      <w:tr w:rsidR="00D80B46" w:rsidRPr="0085031C" w:rsidTr="00EE4359">
        <w:tc>
          <w:tcPr>
            <w:tcW w:w="1727" w:type="dxa"/>
          </w:tcPr>
          <w:p w:rsidR="00D80B46" w:rsidRPr="00843A93" w:rsidRDefault="00D80B46" w:rsidP="00EA3FAC">
            <w:pPr>
              <w:rPr>
                <w:sz w:val="16"/>
                <w:szCs w:val="16"/>
              </w:rPr>
            </w:pPr>
            <w:r w:rsidRPr="00843A93">
              <w:rPr>
                <w:sz w:val="16"/>
                <w:szCs w:val="16"/>
              </w:rPr>
              <w:lastRenderedPageBreak/>
              <w:t>Giunta Municipale</w:t>
            </w:r>
          </w:p>
        </w:tc>
        <w:tc>
          <w:tcPr>
            <w:tcW w:w="1596" w:type="dxa"/>
          </w:tcPr>
          <w:p w:rsidR="00D80B46" w:rsidRPr="00843A93" w:rsidRDefault="00D80B46" w:rsidP="00EA3FAC">
            <w:pPr>
              <w:rPr>
                <w:sz w:val="16"/>
                <w:szCs w:val="16"/>
              </w:rPr>
            </w:pPr>
            <w:r w:rsidRPr="00843A93">
              <w:rPr>
                <w:sz w:val="16"/>
                <w:szCs w:val="16"/>
              </w:rPr>
              <w:t>Delibera</w:t>
            </w:r>
          </w:p>
        </w:tc>
        <w:tc>
          <w:tcPr>
            <w:tcW w:w="1601" w:type="dxa"/>
          </w:tcPr>
          <w:p w:rsidR="00D80B46" w:rsidRPr="0085031C" w:rsidRDefault="00D80B46">
            <w:pPr>
              <w:rPr>
                <w:b/>
                <w:sz w:val="16"/>
                <w:szCs w:val="16"/>
              </w:rPr>
            </w:pPr>
            <w:r>
              <w:rPr>
                <w:b/>
                <w:sz w:val="16"/>
                <w:szCs w:val="16"/>
              </w:rPr>
              <w:t>n.279 del 16.12.2014</w:t>
            </w:r>
          </w:p>
        </w:tc>
        <w:tc>
          <w:tcPr>
            <w:tcW w:w="1848" w:type="dxa"/>
          </w:tcPr>
          <w:p w:rsidR="00D80B46" w:rsidRPr="00B44BA4" w:rsidRDefault="00D80B46">
            <w:pPr>
              <w:rPr>
                <w:b/>
                <w:sz w:val="16"/>
                <w:szCs w:val="16"/>
              </w:rPr>
            </w:pPr>
            <w:r w:rsidRPr="00B44BA4">
              <w:rPr>
                <w:b/>
                <w:sz w:val="16"/>
                <w:szCs w:val="16"/>
              </w:rPr>
              <w:t xml:space="preserve">LAVORI </w:t>
            </w:r>
            <w:proofErr w:type="spellStart"/>
            <w:r w:rsidRPr="00B44BA4">
              <w:rPr>
                <w:b/>
                <w:sz w:val="16"/>
                <w:szCs w:val="16"/>
              </w:rPr>
              <w:t>DI</w:t>
            </w:r>
            <w:proofErr w:type="spellEnd"/>
            <w:r w:rsidRPr="00B44BA4">
              <w:rPr>
                <w:b/>
                <w:sz w:val="16"/>
                <w:szCs w:val="16"/>
              </w:rPr>
              <w:t xml:space="preserve"> COSTRUZIONE NUOVA CAPPELLA LOCULI COMUNALI NEL CIMITERO DEL CAPOLUOGO - APPROVAZIONE PROGETTO DEFINITIVO </w:t>
            </w:r>
            <w:proofErr w:type="spellStart"/>
            <w:r w:rsidRPr="00B44BA4">
              <w:rPr>
                <w:b/>
                <w:sz w:val="16"/>
                <w:szCs w:val="16"/>
              </w:rPr>
              <w:t>DI</w:t>
            </w:r>
            <w:proofErr w:type="spellEnd"/>
            <w:r w:rsidRPr="00B44BA4">
              <w:rPr>
                <w:b/>
                <w:sz w:val="16"/>
                <w:szCs w:val="16"/>
              </w:rPr>
              <w:t xml:space="preserve"> EURO 135.000,00.-</w:t>
            </w:r>
          </w:p>
        </w:tc>
        <w:tc>
          <w:tcPr>
            <w:tcW w:w="4400" w:type="dxa"/>
          </w:tcPr>
          <w:p w:rsidR="00D80B46" w:rsidRDefault="00D80B46" w:rsidP="00B44BA4">
            <w:pPr>
              <w:jc w:val="both"/>
              <w:rPr>
                <w:sz w:val="16"/>
                <w:szCs w:val="16"/>
                <w:u w:val="single"/>
              </w:rPr>
            </w:pPr>
            <w:r>
              <w:rPr>
                <w:sz w:val="16"/>
                <w:szCs w:val="16"/>
                <w:u w:val="single"/>
              </w:rPr>
              <w:t>[</w:t>
            </w:r>
            <w:r w:rsidRPr="00EE4359">
              <w:rPr>
                <w:sz w:val="16"/>
                <w:szCs w:val="16"/>
              </w:rPr>
              <w:t>…]</w:t>
            </w:r>
          </w:p>
          <w:p w:rsidR="00D80B46" w:rsidRPr="00B44BA4" w:rsidRDefault="00D80B46" w:rsidP="00B44BA4">
            <w:pPr>
              <w:jc w:val="both"/>
              <w:rPr>
                <w:sz w:val="16"/>
                <w:szCs w:val="16"/>
              </w:rPr>
            </w:pPr>
            <w:r w:rsidRPr="00B44BA4">
              <w:rPr>
                <w:sz w:val="16"/>
                <w:szCs w:val="16"/>
                <w:u w:val="single"/>
              </w:rPr>
              <w:t>Premesso</w:t>
            </w:r>
            <w:r w:rsidRPr="00B44BA4">
              <w:rPr>
                <w:sz w:val="16"/>
                <w:szCs w:val="16"/>
              </w:rPr>
              <w:t>:</w:t>
            </w:r>
          </w:p>
          <w:p w:rsidR="00D80B46" w:rsidRPr="00B44BA4" w:rsidRDefault="00D80B46" w:rsidP="00B44BA4">
            <w:pPr>
              <w:jc w:val="both"/>
              <w:rPr>
                <w:sz w:val="16"/>
                <w:szCs w:val="16"/>
              </w:rPr>
            </w:pPr>
            <w:r w:rsidRPr="00B44BA4">
              <w:rPr>
                <w:sz w:val="16"/>
                <w:szCs w:val="16"/>
              </w:rPr>
              <w:t>-</w:t>
            </w:r>
            <w:r w:rsidRPr="00B44BA4">
              <w:rPr>
                <w:b/>
                <w:bCs/>
                <w:sz w:val="16"/>
                <w:szCs w:val="16"/>
              </w:rPr>
              <w:t>che</w:t>
            </w:r>
            <w:r w:rsidRPr="00B44BA4">
              <w:rPr>
                <w:sz w:val="16"/>
                <w:szCs w:val="16"/>
              </w:rPr>
              <w:t xml:space="preserve"> i loculi comunali realizzati nel cimitero del Capoluogo sono di fatto esauriti;</w:t>
            </w:r>
          </w:p>
          <w:p w:rsidR="00D80B46" w:rsidRPr="00B44BA4" w:rsidRDefault="00D80B46" w:rsidP="00B44BA4">
            <w:pPr>
              <w:jc w:val="both"/>
              <w:rPr>
                <w:sz w:val="16"/>
                <w:szCs w:val="16"/>
              </w:rPr>
            </w:pPr>
            <w:r w:rsidRPr="00B44BA4">
              <w:rPr>
                <w:sz w:val="16"/>
                <w:szCs w:val="16"/>
              </w:rPr>
              <w:t>-</w:t>
            </w:r>
            <w:r w:rsidRPr="00B44BA4">
              <w:rPr>
                <w:b/>
                <w:bCs/>
                <w:sz w:val="16"/>
                <w:szCs w:val="16"/>
              </w:rPr>
              <w:t>che</w:t>
            </w:r>
            <w:r w:rsidRPr="00B44BA4">
              <w:rPr>
                <w:sz w:val="16"/>
                <w:szCs w:val="16"/>
              </w:rPr>
              <w:t>, pertanto, con deliberazione G.M. n°174 del 25.7.2014 è stato approvato lo studio di fattibilità relativo ai lavori di costruzione di una nuova cappella loculi nel cimitero suindicato, predisposto dal Settore LL.PP. comunale in data luglio 2014, dell’importo complessivo di € 135.000,00 da finanziare con fondi comunali;</w:t>
            </w:r>
          </w:p>
          <w:p w:rsidR="00D80B46" w:rsidRPr="00B44BA4" w:rsidRDefault="00D80B46" w:rsidP="00B44BA4">
            <w:pPr>
              <w:jc w:val="both"/>
              <w:rPr>
                <w:sz w:val="16"/>
                <w:szCs w:val="16"/>
              </w:rPr>
            </w:pPr>
            <w:r w:rsidRPr="00B44BA4">
              <w:rPr>
                <w:sz w:val="16"/>
                <w:szCs w:val="16"/>
              </w:rPr>
              <w:t>-</w:t>
            </w:r>
            <w:r w:rsidRPr="00B44BA4">
              <w:rPr>
                <w:b/>
                <w:bCs/>
                <w:sz w:val="16"/>
                <w:szCs w:val="16"/>
              </w:rPr>
              <w:t>che</w:t>
            </w:r>
            <w:r w:rsidRPr="00B44BA4">
              <w:rPr>
                <w:sz w:val="16"/>
                <w:szCs w:val="16"/>
              </w:rPr>
              <w:t xml:space="preserve"> detta opera è stata ricompresa nel programma triennale 2014/2016 ed elenco annuale 2014 dei lavori pubblici approvati con deliberazione consiliare n°39 del 29.9.2014;</w:t>
            </w:r>
          </w:p>
          <w:p w:rsidR="00D80B46" w:rsidRPr="00B44BA4" w:rsidRDefault="00D80B46" w:rsidP="00B44BA4">
            <w:pPr>
              <w:jc w:val="both"/>
              <w:rPr>
                <w:sz w:val="16"/>
                <w:szCs w:val="16"/>
              </w:rPr>
            </w:pPr>
            <w:r w:rsidRPr="00B44BA4">
              <w:rPr>
                <w:sz w:val="16"/>
                <w:szCs w:val="16"/>
              </w:rPr>
              <w:t>-</w:t>
            </w:r>
            <w:r w:rsidRPr="00B44BA4">
              <w:rPr>
                <w:b/>
                <w:bCs/>
                <w:sz w:val="16"/>
                <w:szCs w:val="16"/>
              </w:rPr>
              <w:t>che</w:t>
            </w:r>
            <w:r w:rsidRPr="00B44BA4">
              <w:rPr>
                <w:sz w:val="16"/>
                <w:szCs w:val="16"/>
              </w:rPr>
              <w:t xml:space="preserve"> con successiva deliberazione consiliare n°53 del 28.11.2014 è stata approvata la nuova zonizzazione del cimitero predetto con riferimento alla costruzione di nuove cappelle comunali e, di conseguenza, è stato modificato il proprio precedente atto n°39/2014 limitatamente alla scheda di progetto dell’opera di che trattasi;</w:t>
            </w:r>
          </w:p>
          <w:p w:rsidR="00D80B46" w:rsidRPr="00B44BA4" w:rsidRDefault="00D80B46" w:rsidP="00B44BA4">
            <w:pPr>
              <w:jc w:val="both"/>
              <w:rPr>
                <w:sz w:val="16"/>
                <w:szCs w:val="16"/>
              </w:rPr>
            </w:pPr>
          </w:p>
          <w:p w:rsidR="00D80B46" w:rsidRPr="00B44BA4" w:rsidRDefault="00D80B46" w:rsidP="00B44BA4">
            <w:pPr>
              <w:jc w:val="both"/>
              <w:rPr>
                <w:sz w:val="16"/>
                <w:szCs w:val="16"/>
              </w:rPr>
            </w:pPr>
            <w:r w:rsidRPr="00B44BA4">
              <w:rPr>
                <w:b/>
                <w:bCs/>
                <w:sz w:val="16"/>
                <w:szCs w:val="16"/>
              </w:rPr>
              <w:t>Visto</w:t>
            </w:r>
            <w:r w:rsidRPr="00B44BA4">
              <w:rPr>
                <w:sz w:val="16"/>
                <w:szCs w:val="16"/>
              </w:rPr>
              <w:t xml:space="preserve"> ed esaminato il progetto definitivo dei lavori in argomento, predisposto dallo stesso Settore LL.PP. comunale in data dicembre 2014, di detto importo complessivo di € 135.000,00;</w:t>
            </w:r>
          </w:p>
          <w:p w:rsidR="00D80B46" w:rsidRPr="00B44BA4" w:rsidRDefault="00D80B46" w:rsidP="00B44BA4">
            <w:pPr>
              <w:jc w:val="both"/>
              <w:rPr>
                <w:sz w:val="16"/>
                <w:szCs w:val="16"/>
              </w:rPr>
            </w:pPr>
          </w:p>
          <w:p w:rsidR="00D80B46" w:rsidRPr="00B44BA4" w:rsidRDefault="00D80B46" w:rsidP="00B44BA4">
            <w:pPr>
              <w:jc w:val="both"/>
              <w:rPr>
                <w:sz w:val="16"/>
                <w:szCs w:val="16"/>
              </w:rPr>
            </w:pPr>
            <w:r w:rsidRPr="00B44BA4">
              <w:rPr>
                <w:b/>
                <w:bCs/>
                <w:sz w:val="16"/>
                <w:szCs w:val="16"/>
              </w:rPr>
              <w:t>Vista</w:t>
            </w:r>
            <w:r w:rsidRPr="00B44BA4">
              <w:rPr>
                <w:sz w:val="16"/>
                <w:szCs w:val="16"/>
              </w:rPr>
              <w:t xml:space="preserve"> la relazione di approvazione del progetto medesimo, rilasciata dal Responsabile del Settore sopra citato in data 16.12.2014, ex art. 11 della </w:t>
            </w:r>
            <w:proofErr w:type="spellStart"/>
            <w:r w:rsidRPr="00B44BA4">
              <w:rPr>
                <w:sz w:val="16"/>
                <w:szCs w:val="16"/>
              </w:rPr>
              <w:t>L.R.</w:t>
            </w:r>
            <w:proofErr w:type="spellEnd"/>
            <w:r w:rsidRPr="00B44BA4">
              <w:rPr>
                <w:sz w:val="16"/>
                <w:szCs w:val="16"/>
              </w:rPr>
              <w:t xml:space="preserve"> n°13/2000;</w:t>
            </w:r>
          </w:p>
          <w:p w:rsidR="00D80B46" w:rsidRPr="00B44BA4" w:rsidRDefault="00D80B46" w:rsidP="00B44BA4">
            <w:pPr>
              <w:jc w:val="both"/>
              <w:rPr>
                <w:sz w:val="16"/>
                <w:szCs w:val="16"/>
              </w:rPr>
            </w:pPr>
          </w:p>
          <w:p w:rsidR="00D80B46" w:rsidRPr="00B44BA4" w:rsidRDefault="00D80B46" w:rsidP="00B44BA4">
            <w:pPr>
              <w:jc w:val="both"/>
              <w:rPr>
                <w:sz w:val="16"/>
                <w:szCs w:val="16"/>
              </w:rPr>
            </w:pPr>
            <w:r w:rsidRPr="00B44BA4">
              <w:rPr>
                <w:b/>
                <w:bCs/>
                <w:sz w:val="16"/>
                <w:szCs w:val="16"/>
              </w:rPr>
              <w:t>Considerato</w:t>
            </w:r>
            <w:r w:rsidRPr="00B44BA4">
              <w:rPr>
                <w:sz w:val="16"/>
                <w:szCs w:val="16"/>
              </w:rPr>
              <w:t xml:space="preserve"> che l’importo suindicato può essere finanziato con Mutuo ordinario da contrarre con la Cassa </w:t>
            </w:r>
            <w:proofErr w:type="spellStart"/>
            <w:r w:rsidRPr="00B44BA4">
              <w:rPr>
                <w:sz w:val="16"/>
                <w:szCs w:val="16"/>
              </w:rPr>
              <w:t>DD.PP</w:t>
            </w:r>
            <w:proofErr w:type="spellEnd"/>
            <w:r w:rsidRPr="00B44BA4">
              <w:rPr>
                <w:sz w:val="16"/>
                <w:szCs w:val="16"/>
              </w:rPr>
              <w:t>. e da garantire con cespiti delegabili del bilancio comunale;</w:t>
            </w:r>
          </w:p>
          <w:p w:rsidR="00D80B46" w:rsidRPr="00B44BA4" w:rsidRDefault="00D80B46" w:rsidP="00B44BA4">
            <w:pPr>
              <w:jc w:val="both"/>
              <w:rPr>
                <w:sz w:val="16"/>
                <w:szCs w:val="16"/>
              </w:rPr>
            </w:pPr>
          </w:p>
          <w:p w:rsidR="00D80B46" w:rsidRPr="00B44BA4" w:rsidRDefault="00D80B46" w:rsidP="00B44BA4">
            <w:pPr>
              <w:jc w:val="both"/>
              <w:rPr>
                <w:sz w:val="16"/>
                <w:szCs w:val="16"/>
              </w:rPr>
            </w:pPr>
            <w:r w:rsidRPr="00B44BA4">
              <w:rPr>
                <w:b/>
                <w:bCs/>
                <w:sz w:val="16"/>
                <w:szCs w:val="16"/>
              </w:rPr>
              <w:t>Ritenuto</w:t>
            </w:r>
            <w:r w:rsidRPr="00B44BA4">
              <w:rPr>
                <w:sz w:val="16"/>
                <w:szCs w:val="16"/>
              </w:rPr>
              <w:t xml:space="preserve"> di dover provvedere in merito;</w:t>
            </w:r>
          </w:p>
          <w:p w:rsidR="00D80B46" w:rsidRPr="00B44BA4" w:rsidRDefault="00D80B46" w:rsidP="00B44BA4">
            <w:pPr>
              <w:jc w:val="both"/>
              <w:rPr>
                <w:sz w:val="16"/>
                <w:szCs w:val="16"/>
              </w:rPr>
            </w:pPr>
          </w:p>
          <w:p w:rsidR="00D80B46" w:rsidRPr="00B44BA4" w:rsidRDefault="00D80B46" w:rsidP="00B44BA4">
            <w:pPr>
              <w:jc w:val="both"/>
              <w:rPr>
                <w:sz w:val="16"/>
                <w:szCs w:val="16"/>
              </w:rPr>
            </w:pPr>
            <w:r w:rsidRPr="00B44BA4">
              <w:rPr>
                <w:b/>
                <w:bCs/>
                <w:sz w:val="16"/>
                <w:szCs w:val="16"/>
              </w:rPr>
              <w:t>Visto</w:t>
            </w:r>
            <w:r w:rsidRPr="00B44BA4">
              <w:rPr>
                <w:sz w:val="16"/>
                <w:szCs w:val="16"/>
              </w:rPr>
              <w:t xml:space="preserve"> il D.L.vo 12.4.2006, n°163, e successive modificazioni ed integrazioni;</w:t>
            </w:r>
          </w:p>
          <w:p w:rsidR="00D80B46" w:rsidRPr="00B44BA4" w:rsidRDefault="00D80B46" w:rsidP="00B44BA4">
            <w:pPr>
              <w:jc w:val="both"/>
              <w:rPr>
                <w:sz w:val="16"/>
                <w:szCs w:val="16"/>
              </w:rPr>
            </w:pPr>
          </w:p>
          <w:p w:rsidR="00D80B46" w:rsidRPr="00B44BA4" w:rsidRDefault="00D80B46" w:rsidP="00B44BA4">
            <w:pPr>
              <w:jc w:val="both"/>
              <w:rPr>
                <w:sz w:val="16"/>
                <w:szCs w:val="16"/>
              </w:rPr>
            </w:pPr>
            <w:r w:rsidRPr="00B44BA4">
              <w:rPr>
                <w:b/>
                <w:bCs/>
                <w:sz w:val="16"/>
                <w:szCs w:val="16"/>
              </w:rPr>
              <w:t>Vista</w:t>
            </w:r>
            <w:r w:rsidRPr="00B44BA4">
              <w:rPr>
                <w:sz w:val="16"/>
                <w:szCs w:val="16"/>
              </w:rPr>
              <w:t xml:space="preserve"> la </w:t>
            </w:r>
            <w:proofErr w:type="spellStart"/>
            <w:r w:rsidRPr="00B44BA4">
              <w:rPr>
                <w:sz w:val="16"/>
                <w:szCs w:val="16"/>
              </w:rPr>
              <w:t>L.R.</w:t>
            </w:r>
            <w:proofErr w:type="spellEnd"/>
            <w:r w:rsidRPr="00B44BA4">
              <w:rPr>
                <w:sz w:val="16"/>
                <w:szCs w:val="16"/>
              </w:rPr>
              <w:t xml:space="preserve"> n°13/2001 e successive modificazioni ed integrazioni;</w:t>
            </w:r>
          </w:p>
          <w:p w:rsidR="00D80B46" w:rsidRPr="00B44BA4" w:rsidRDefault="00D80B46" w:rsidP="00B44BA4">
            <w:pPr>
              <w:jc w:val="both"/>
              <w:rPr>
                <w:sz w:val="16"/>
                <w:szCs w:val="16"/>
              </w:rPr>
            </w:pPr>
          </w:p>
          <w:p w:rsidR="00D80B46" w:rsidRPr="00B44BA4" w:rsidRDefault="00D80B46" w:rsidP="00B44BA4">
            <w:pPr>
              <w:jc w:val="both"/>
              <w:rPr>
                <w:sz w:val="16"/>
                <w:szCs w:val="16"/>
              </w:rPr>
            </w:pPr>
            <w:r w:rsidRPr="00B44BA4">
              <w:rPr>
                <w:b/>
                <w:bCs/>
                <w:sz w:val="16"/>
                <w:szCs w:val="16"/>
              </w:rPr>
              <w:t>Acquisito</w:t>
            </w:r>
            <w:r w:rsidRPr="00B44BA4">
              <w:rPr>
                <w:sz w:val="16"/>
                <w:szCs w:val="16"/>
              </w:rPr>
              <w:t xml:space="preserve"> il seguente parere di regolarità tecnica del Responsabile del Settore LL.PP.: “Esaminata la proposta con riferimento:</w:t>
            </w:r>
          </w:p>
          <w:p w:rsidR="00D80B46" w:rsidRPr="00B44BA4" w:rsidRDefault="00D80B46" w:rsidP="00B44BA4">
            <w:pPr>
              <w:jc w:val="both"/>
              <w:rPr>
                <w:sz w:val="16"/>
                <w:szCs w:val="16"/>
              </w:rPr>
            </w:pPr>
            <w:r w:rsidRPr="00B44BA4">
              <w:rPr>
                <w:sz w:val="16"/>
                <w:szCs w:val="16"/>
              </w:rPr>
              <w:t>a)-al rispetto delle normative comunitarie, statali, regionali e regolamentari, generali e di settore;</w:t>
            </w:r>
          </w:p>
          <w:p w:rsidR="00D80B46" w:rsidRPr="00B44BA4" w:rsidRDefault="00D80B46" w:rsidP="00B44BA4">
            <w:pPr>
              <w:jc w:val="both"/>
              <w:rPr>
                <w:sz w:val="16"/>
                <w:szCs w:val="16"/>
              </w:rPr>
            </w:pPr>
            <w:r w:rsidRPr="00B44BA4">
              <w:rPr>
                <w:sz w:val="16"/>
                <w:szCs w:val="16"/>
              </w:rPr>
              <w:t>b)-alla correttezza e regolarità della procedura;</w:t>
            </w:r>
          </w:p>
          <w:p w:rsidR="00D80B46" w:rsidRPr="00B44BA4" w:rsidRDefault="00D80B46" w:rsidP="00B44BA4">
            <w:pPr>
              <w:jc w:val="both"/>
              <w:rPr>
                <w:sz w:val="16"/>
                <w:szCs w:val="16"/>
              </w:rPr>
            </w:pPr>
            <w:r w:rsidRPr="00B44BA4">
              <w:rPr>
                <w:sz w:val="16"/>
                <w:szCs w:val="16"/>
              </w:rPr>
              <w:t>c)-alla corretta formale nella redazione dell’atto;</w:t>
            </w:r>
          </w:p>
          <w:p w:rsidR="00D80B46" w:rsidRPr="00B44BA4" w:rsidRDefault="00D80B46" w:rsidP="00B44BA4">
            <w:pPr>
              <w:jc w:val="both"/>
              <w:rPr>
                <w:sz w:val="16"/>
                <w:szCs w:val="16"/>
              </w:rPr>
            </w:pPr>
            <w:r w:rsidRPr="00B44BA4">
              <w:rPr>
                <w:sz w:val="16"/>
                <w:szCs w:val="16"/>
              </w:rPr>
              <w:t>esprime parere favorevole”;</w:t>
            </w:r>
          </w:p>
          <w:p w:rsidR="00D80B46" w:rsidRPr="00B44BA4" w:rsidRDefault="00D80B46" w:rsidP="00B44BA4">
            <w:pPr>
              <w:jc w:val="both"/>
              <w:rPr>
                <w:sz w:val="16"/>
                <w:szCs w:val="16"/>
              </w:rPr>
            </w:pPr>
          </w:p>
          <w:p w:rsidR="00D80B46" w:rsidRPr="00B44BA4" w:rsidRDefault="00D80B46" w:rsidP="00B44BA4">
            <w:pPr>
              <w:jc w:val="both"/>
              <w:rPr>
                <w:sz w:val="16"/>
                <w:szCs w:val="16"/>
              </w:rPr>
            </w:pPr>
            <w:r w:rsidRPr="00B44BA4">
              <w:rPr>
                <w:b/>
                <w:bCs/>
                <w:sz w:val="16"/>
                <w:szCs w:val="16"/>
              </w:rPr>
              <w:t>Acquisito</w:t>
            </w:r>
            <w:r w:rsidRPr="00B44BA4">
              <w:rPr>
                <w:sz w:val="16"/>
                <w:szCs w:val="16"/>
              </w:rPr>
              <w:t>, inoltre, il seguente parere sulla regolarità contabile espresso dal Responsabile del Settore dei Servizi Finanziari: “favorevole”;</w:t>
            </w:r>
          </w:p>
          <w:p w:rsidR="00D80B46" w:rsidRPr="00B44BA4" w:rsidRDefault="00D80B46" w:rsidP="00B44BA4">
            <w:pPr>
              <w:jc w:val="both"/>
              <w:rPr>
                <w:sz w:val="16"/>
                <w:szCs w:val="16"/>
              </w:rPr>
            </w:pPr>
          </w:p>
          <w:p w:rsidR="00D80B46" w:rsidRPr="00B44BA4" w:rsidRDefault="00D80B46" w:rsidP="00B44BA4">
            <w:pPr>
              <w:jc w:val="both"/>
              <w:rPr>
                <w:sz w:val="16"/>
                <w:szCs w:val="16"/>
              </w:rPr>
            </w:pPr>
            <w:r w:rsidRPr="00B44BA4">
              <w:rPr>
                <w:b/>
                <w:bCs/>
                <w:sz w:val="16"/>
                <w:szCs w:val="16"/>
              </w:rPr>
              <w:t>Visto</w:t>
            </w:r>
            <w:r w:rsidRPr="00B44BA4">
              <w:rPr>
                <w:sz w:val="16"/>
                <w:szCs w:val="16"/>
              </w:rPr>
              <w:t xml:space="preserve"> il T.U. delle leggi sull’Ordinamento degli Enti Locali approvato con D.L. n°267 del 18.8.2000;</w:t>
            </w:r>
          </w:p>
          <w:p w:rsidR="00D80B46" w:rsidRPr="00B44BA4" w:rsidRDefault="00D80B46" w:rsidP="00B44BA4">
            <w:pPr>
              <w:jc w:val="both"/>
              <w:rPr>
                <w:sz w:val="16"/>
                <w:szCs w:val="16"/>
              </w:rPr>
            </w:pPr>
          </w:p>
          <w:p w:rsidR="00D80B46" w:rsidRPr="00B44BA4" w:rsidRDefault="00D80B46" w:rsidP="00B44BA4">
            <w:pPr>
              <w:jc w:val="both"/>
              <w:rPr>
                <w:sz w:val="16"/>
                <w:szCs w:val="16"/>
              </w:rPr>
            </w:pPr>
            <w:r w:rsidRPr="00B44BA4">
              <w:rPr>
                <w:sz w:val="16"/>
                <w:szCs w:val="16"/>
              </w:rPr>
              <w:t>Con voti unanimi espressi in modo palese;</w:t>
            </w:r>
          </w:p>
          <w:p w:rsidR="00D80B46" w:rsidRPr="00B44BA4" w:rsidRDefault="00D80B46" w:rsidP="00B44BA4">
            <w:pPr>
              <w:jc w:val="both"/>
              <w:rPr>
                <w:sz w:val="16"/>
                <w:szCs w:val="16"/>
              </w:rPr>
            </w:pPr>
          </w:p>
          <w:p w:rsidR="00D80B46" w:rsidRPr="00B44BA4" w:rsidRDefault="00D80B46" w:rsidP="00B44BA4">
            <w:pPr>
              <w:pStyle w:val="Titolo1"/>
              <w:outlineLvl w:val="0"/>
              <w:rPr>
                <w:rFonts w:asciiTheme="minorHAnsi" w:hAnsiTheme="minorHAnsi" w:cs="Times New Roman"/>
                <w:sz w:val="16"/>
                <w:szCs w:val="16"/>
              </w:rPr>
            </w:pPr>
            <w:r w:rsidRPr="00B44BA4">
              <w:rPr>
                <w:rFonts w:asciiTheme="minorHAnsi" w:hAnsiTheme="minorHAnsi" w:cs="Times New Roman"/>
                <w:sz w:val="16"/>
                <w:szCs w:val="16"/>
              </w:rPr>
              <w:t>D E L I B E R A</w:t>
            </w:r>
          </w:p>
          <w:p w:rsidR="00D80B46" w:rsidRPr="00B44BA4" w:rsidRDefault="00D80B46" w:rsidP="00B44BA4">
            <w:pPr>
              <w:jc w:val="both"/>
              <w:rPr>
                <w:sz w:val="16"/>
                <w:szCs w:val="16"/>
              </w:rPr>
            </w:pPr>
          </w:p>
          <w:p w:rsidR="00D80B46" w:rsidRPr="00B44BA4" w:rsidRDefault="00D80B46" w:rsidP="00B44BA4">
            <w:pPr>
              <w:jc w:val="both"/>
              <w:rPr>
                <w:sz w:val="16"/>
                <w:szCs w:val="16"/>
              </w:rPr>
            </w:pPr>
            <w:r w:rsidRPr="00B44BA4">
              <w:rPr>
                <w:sz w:val="16"/>
                <w:szCs w:val="16"/>
              </w:rPr>
              <w:t>1)-Approvare il progetto definitivo dei lavori di costruzione nuova cappella loculi comunali nel cimitero del Capoluogo, predisposto dal Settore LL.PP. comunale in data dicembre 2014, dell’importo complessivo di € 135.000,00 così ripartito:</w:t>
            </w:r>
          </w:p>
          <w:p w:rsidR="00D80B46" w:rsidRPr="00B44BA4" w:rsidRDefault="00D80B46" w:rsidP="00B44BA4">
            <w:pPr>
              <w:pStyle w:val="Testonormale"/>
              <w:jc w:val="both"/>
              <w:rPr>
                <w:rFonts w:asciiTheme="minorHAnsi" w:hAnsiTheme="minorHAnsi" w:cs="Times New Roman"/>
                <w:sz w:val="16"/>
                <w:szCs w:val="16"/>
              </w:rPr>
            </w:pPr>
            <w:r w:rsidRPr="00B44BA4">
              <w:rPr>
                <w:rFonts w:asciiTheme="minorHAnsi" w:hAnsiTheme="minorHAnsi" w:cs="Times New Roman"/>
                <w:sz w:val="16"/>
                <w:szCs w:val="16"/>
              </w:rPr>
              <w:t>A)-</w:t>
            </w:r>
            <w:r w:rsidRPr="00B44BA4">
              <w:rPr>
                <w:rFonts w:asciiTheme="minorHAnsi" w:hAnsiTheme="minorHAnsi" w:cs="Times New Roman"/>
                <w:sz w:val="16"/>
                <w:szCs w:val="16"/>
                <w:u w:val="single"/>
              </w:rPr>
              <w:t>Lavori</w:t>
            </w:r>
            <w:r w:rsidRPr="00B44BA4">
              <w:rPr>
                <w:rFonts w:asciiTheme="minorHAnsi" w:hAnsiTheme="minorHAnsi" w:cs="Times New Roman"/>
                <w:sz w:val="16"/>
                <w:szCs w:val="16"/>
              </w:rPr>
              <w:t>:</w:t>
            </w:r>
          </w:p>
          <w:p w:rsidR="00D80B46" w:rsidRPr="00B44BA4" w:rsidRDefault="00D80B46" w:rsidP="00B44BA4">
            <w:pPr>
              <w:pStyle w:val="Testonormale"/>
              <w:jc w:val="both"/>
              <w:rPr>
                <w:rFonts w:asciiTheme="minorHAnsi" w:hAnsiTheme="minorHAnsi" w:cs="Times New Roman"/>
                <w:sz w:val="16"/>
                <w:szCs w:val="16"/>
              </w:rPr>
            </w:pPr>
            <w:r w:rsidRPr="00B44BA4">
              <w:rPr>
                <w:rFonts w:asciiTheme="minorHAnsi" w:hAnsiTheme="minorHAnsi" w:cs="Times New Roman"/>
                <w:sz w:val="16"/>
                <w:szCs w:val="16"/>
              </w:rPr>
              <w:t xml:space="preserve">     1)-importo lavori a base di gara                                            € 114.500,00</w:t>
            </w:r>
          </w:p>
          <w:p w:rsidR="00D80B46" w:rsidRPr="00B44BA4" w:rsidRDefault="00D80B46" w:rsidP="00B44BA4">
            <w:pPr>
              <w:pStyle w:val="Testonormale"/>
              <w:jc w:val="both"/>
              <w:rPr>
                <w:rFonts w:asciiTheme="minorHAnsi" w:hAnsiTheme="minorHAnsi" w:cs="Times New Roman"/>
                <w:sz w:val="16"/>
                <w:szCs w:val="16"/>
              </w:rPr>
            </w:pPr>
            <w:r w:rsidRPr="00B44BA4">
              <w:rPr>
                <w:rFonts w:asciiTheme="minorHAnsi" w:hAnsiTheme="minorHAnsi" w:cs="Times New Roman"/>
                <w:sz w:val="16"/>
                <w:szCs w:val="16"/>
              </w:rPr>
              <w:t xml:space="preserve">     2)-importo oneri di sicurezza (non soggetti a ribasso)            </w:t>
            </w:r>
            <w:r w:rsidRPr="00B44BA4">
              <w:rPr>
                <w:rFonts w:asciiTheme="minorHAnsi" w:hAnsiTheme="minorHAnsi" w:cs="Times New Roman"/>
                <w:sz w:val="16"/>
                <w:szCs w:val="16"/>
                <w:u w:val="single"/>
              </w:rPr>
              <w:t>“      3.435,00</w:t>
            </w:r>
          </w:p>
          <w:p w:rsidR="00D80B46" w:rsidRPr="00B44BA4" w:rsidRDefault="00D80B46" w:rsidP="00B44BA4">
            <w:pPr>
              <w:pStyle w:val="Testonormale"/>
              <w:jc w:val="both"/>
              <w:rPr>
                <w:rFonts w:asciiTheme="minorHAnsi" w:hAnsiTheme="minorHAnsi" w:cs="Times New Roman"/>
                <w:sz w:val="16"/>
                <w:szCs w:val="16"/>
              </w:rPr>
            </w:pPr>
            <w:r w:rsidRPr="00B44BA4">
              <w:rPr>
                <w:rFonts w:asciiTheme="minorHAnsi" w:hAnsiTheme="minorHAnsi" w:cs="Times New Roman"/>
                <w:sz w:val="16"/>
                <w:szCs w:val="16"/>
              </w:rPr>
              <w:t xml:space="preserve">                                                                                                          in uno             € 117.935,00</w:t>
            </w:r>
          </w:p>
          <w:p w:rsidR="00D80B46" w:rsidRPr="00B44BA4" w:rsidRDefault="00D80B46" w:rsidP="00B44BA4">
            <w:pPr>
              <w:pStyle w:val="Testonormale"/>
              <w:jc w:val="both"/>
              <w:rPr>
                <w:rFonts w:asciiTheme="minorHAnsi" w:hAnsiTheme="minorHAnsi" w:cs="Times New Roman"/>
                <w:sz w:val="16"/>
                <w:szCs w:val="16"/>
              </w:rPr>
            </w:pPr>
            <w:r w:rsidRPr="00B44BA4">
              <w:rPr>
                <w:rFonts w:asciiTheme="minorHAnsi" w:hAnsiTheme="minorHAnsi" w:cs="Times New Roman"/>
                <w:sz w:val="16"/>
                <w:szCs w:val="16"/>
              </w:rPr>
              <w:t>B)-</w:t>
            </w:r>
            <w:r w:rsidRPr="00B44BA4">
              <w:rPr>
                <w:rFonts w:asciiTheme="minorHAnsi" w:hAnsiTheme="minorHAnsi" w:cs="Times New Roman"/>
                <w:sz w:val="16"/>
                <w:szCs w:val="16"/>
                <w:u w:val="single"/>
              </w:rPr>
              <w:t>Somme a disposizione dell'Amministrazione</w:t>
            </w:r>
            <w:r w:rsidRPr="00B44BA4">
              <w:rPr>
                <w:rFonts w:asciiTheme="minorHAnsi" w:hAnsiTheme="minorHAnsi" w:cs="Times New Roman"/>
                <w:sz w:val="16"/>
                <w:szCs w:val="16"/>
              </w:rPr>
              <w:t>:</w:t>
            </w:r>
          </w:p>
          <w:p w:rsidR="00D80B46" w:rsidRPr="00B44BA4" w:rsidRDefault="00D80B46" w:rsidP="00B44BA4">
            <w:pPr>
              <w:pStyle w:val="Testonormale"/>
              <w:jc w:val="both"/>
              <w:rPr>
                <w:rFonts w:asciiTheme="minorHAnsi" w:hAnsiTheme="minorHAnsi" w:cs="Times New Roman"/>
                <w:sz w:val="16"/>
                <w:szCs w:val="16"/>
              </w:rPr>
            </w:pPr>
            <w:r w:rsidRPr="00B44BA4">
              <w:rPr>
                <w:rFonts w:asciiTheme="minorHAnsi" w:hAnsiTheme="minorHAnsi" w:cs="Times New Roman"/>
                <w:sz w:val="16"/>
                <w:szCs w:val="16"/>
              </w:rPr>
              <w:t xml:space="preserve">     1)-imprevisti                                                                          €    2.762,80</w:t>
            </w:r>
          </w:p>
          <w:p w:rsidR="00D80B46" w:rsidRPr="00B44BA4" w:rsidRDefault="00D80B46" w:rsidP="00B44BA4">
            <w:pPr>
              <w:pStyle w:val="Testonormale"/>
              <w:jc w:val="both"/>
              <w:rPr>
                <w:rFonts w:asciiTheme="minorHAnsi" w:hAnsiTheme="minorHAnsi" w:cs="Times New Roman"/>
                <w:sz w:val="16"/>
                <w:szCs w:val="16"/>
              </w:rPr>
            </w:pPr>
            <w:r w:rsidRPr="00B44BA4">
              <w:rPr>
                <w:rFonts w:asciiTheme="minorHAnsi" w:hAnsiTheme="minorHAnsi" w:cs="Times New Roman"/>
                <w:sz w:val="16"/>
                <w:szCs w:val="16"/>
              </w:rPr>
              <w:t xml:space="preserve">     2)-spese pubblicità e gara                                                      “       150,00</w:t>
            </w:r>
          </w:p>
          <w:p w:rsidR="00D80B46" w:rsidRPr="00B44BA4" w:rsidRDefault="00D80B46" w:rsidP="00B44BA4">
            <w:pPr>
              <w:pStyle w:val="Testonormale"/>
              <w:jc w:val="both"/>
              <w:rPr>
                <w:rFonts w:asciiTheme="minorHAnsi" w:hAnsiTheme="minorHAnsi" w:cs="Times New Roman"/>
                <w:sz w:val="16"/>
                <w:szCs w:val="16"/>
              </w:rPr>
            </w:pPr>
            <w:r w:rsidRPr="00B44BA4">
              <w:rPr>
                <w:rFonts w:asciiTheme="minorHAnsi" w:hAnsiTheme="minorHAnsi" w:cs="Times New Roman"/>
                <w:sz w:val="16"/>
                <w:szCs w:val="16"/>
              </w:rPr>
              <w:t xml:space="preserve">     3)-spese tecniche ex art. 92 D.L.vo n°163/2006 (2% di A)   “     2.358,70</w:t>
            </w:r>
          </w:p>
          <w:p w:rsidR="00D80B46" w:rsidRPr="00B44BA4" w:rsidRDefault="00D80B46" w:rsidP="00B44BA4">
            <w:pPr>
              <w:pStyle w:val="Testonormale"/>
              <w:jc w:val="both"/>
              <w:rPr>
                <w:rFonts w:asciiTheme="minorHAnsi" w:hAnsiTheme="minorHAnsi" w:cs="Times New Roman"/>
                <w:sz w:val="16"/>
                <w:szCs w:val="16"/>
              </w:rPr>
            </w:pPr>
            <w:r w:rsidRPr="00B44BA4">
              <w:rPr>
                <w:rFonts w:asciiTheme="minorHAnsi" w:hAnsiTheme="minorHAnsi" w:cs="Times New Roman"/>
                <w:sz w:val="16"/>
                <w:szCs w:val="16"/>
              </w:rPr>
              <w:t xml:space="preserve">     4)</w:t>
            </w:r>
            <w:proofErr w:type="spellStart"/>
            <w:r w:rsidRPr="00B44BA4">
              <w:rPr>
                <w:rFonts w:asciiTheme="minorHAnsi" w:hAnsiTheme="minorHAnsi" w:cs="Times New Roman"/>
                <w:sz w:val="16"/>
                <w:szCs w:val="16"/>
              </w:rPr>
              <w:t>-I.V.A.</w:t>
            </w:r>
            <w:proofErr w:type="spellEnd"/>
            <w:r w:rsidRPr="00B44BA4">
              <w:rPr>
                <w:rFonts w:asciiTheme="minorHAnsi" w:hAnsiTheme="minorHAnsi" w:cs="Times New Roman"/>
                <w:sz w:val="16"/>
                <w:szCs w:val="16"/>
              </w:rPr>
              <w:t xml:space="preserve"> 10% su A                                                              </w:t>
            </w:r>
            <w:r w:rsidRPr="00B44BA4">
              <w:rPr>
                <w:rFonts w:asciiTheme="minorHAnsi" w:hAnsiTheme="minorHAnsi" w:cs="Times New Roman"/>
                <w:sz w:val="16"/>
                <w:szCs w:val="16"/>
                <w:u w:val="single"/>
              </w:rPr>
              <w:t>“   11.793,50</w:t>
            </w:r>
          </w:p>
          <w:p w:rsidR="00D80B46" w:rsidRPr="00B44BA4" w:rsidRDefault="00D80B46" w:rsidP="00B44BA4">
            <w:pPr>
              <w:pStyle w:val="Testonormale"/>
              <w:jc w:val="both"/>
              <w:rPr>
                <w:rFonts w:asciiTheme="minorHAnsi" w:hAnsiTheme="minorHAnsi" w:cs="Times New Roman"/>
                <w:sz w:val="16"/>
                <w:szCs w:val="16"/>
              </w:rPr>
            </w:pPr>
            <w:r w:rsidRPr="00B44BA4">
              <w:rPr>
                <w:rFonts w:asciiTheme="minorHAnsi" w:hAnsiTheme="minorHAnsi" w:cs="Times New Roman"/>
                <w:sz w:val="16"/>
                <w:szCs w:val="16"/>
              </w:rPr>
              <w:t xml:space="preserve">                                                                                                           in uno            </w:t>
            </w:r>
            <w:r w:rsidRPr="00B44BA4">
              <w:rPr>
                <w:rFonts w:asciiTheme="minorHAnsi" w:hAnsiTheme="minorHAnsi" w:cs="Times New Roman"/>
                <w:sz w:val="16"/>
                <w:szCs w:val="16"/>
                <w:u w:val="single"/>
              </w:rPr>
              <w:t>€   17.065,00</w:t>
            </w:r>
          </w:p>
          <w:p w:rsidR="00D80B46" w:rsidRPr="00B44BA4" w:rsidRDefault="00D80B46" w:rsidP="00B44BA4">
            <w:pPr>
              <w:pStyle w:val="Testonormale"/>
              <w:jc w:val="both"/>
              <w:rPr>
                <w:rFonts w:asciiTheme="minorHAnsi" w:hAnsiTheme="minorHAnsi" w:cs="Times New Roman"/>
                <w:sz w:val="16"/>
                <w:szCs w:val="16"/>
              </w:rPr>
            </w:pPr>
            <w:r w:rsidRPr="00B44BA4">
              <w:rPr>
                <w:rFonts w:asciiTheme="minorHAnsi" w:hAnsiTheme="minorHAnsi" w:cs="Times New Roman"/>
                <w:sz w:val="16"/>
                <w:szCs w:val="16"/>
              </w:rPr>
              <w:t xml:space="preserve">                                                                                                     Tornano               € 135.000,00</w:t>
            </w:r>
          </w:p>
          <w:p w:rsidR="00D80B46" w:rsidRPr="00B44BA4" w:rsidRDefault="00D80B46" w:rsidP="00B44BA4">
            <w:pPr>
              <w:pStyle w:val="Testonormale"/>
              <w:jc w:val="both"/>
              <w:rPr>
                <w:rFonts w:asciiTheme="minorHAnsi" w:hAnsiTheme="minorHAnsi" w:cs="Times New Roman"/>
                <w:sz w:val="16"/>
                <w:szCs w:val="16"/>
              </w:rPr>
            </w:pPr>
            <w:r w:rsidRPr="00B44BA4">
              <w:rPr>
                <w:rFonts w:asciiTheme="minorHAnsi" w:hAnsiTheme="minorHAnsi" w:cs="Times New Roman"/>
                <w:sz w:val="16"/>
                <w:szCs w:val="16"/>
              </w:rPr>
              <w:t xml:space="preserve">                                                                                                      ======================.</w:t>
            </w:r>
          </w:p>
          <w:p w:rsidR="00D80B46" w:rsidRPr="00B44BA4" w:rsidRDefault="00D80B46" w:rsidP="00B44BA4">
            <w:pPr>
              <w:jc w:val="both"/>
              <w:rPr>
                <w:sz w:val="16"/>
                <w:szCs w:val="16"/>
              </w:rPr>
            </w:pPr>
          </w:p>
          <w:p w:rsidR="00D80B46" w:rsidRPr="00B44BA4" w:rsidRDefault="00D80B46" w:rsidP="00B44BA4">
            <w:pPr>
              <w:jc w:val="both"/>
              <w:rPr>
                <w:sz w:val="16"/>
                <w:szCs w:val="16"/>
              </w:rPr>
            </w:pPr>
            <w:r w:rsidRPr="00B44BA4">
              <w:rPr>
                <w:sz w:val="16"/>
                <w:szCs w:val="16"/>
              </w:rPr>
              <w:t xml:space="preserve">2)-Finanziare l’importo suindicato con Mutuo ordinario da richiedere alla Cassa </w:t>
            </w:r>
            <w:proofErr w:type="spellStart"/>
            <w:r w:rsidRPr="00B44BA4">
              <w:rPr>
                <w:sz w:val="16"/>
                <w:szCs w:val="16"/>
              </w:rPr>
              <w:t>DD.PP</w:t>
            </w:r>
            <w:proofErr w:type="spellEnd"/>
            <w:r w:rsidRPr="00B44BA4">
              <w:rPr>
                <w:sz w:val="16"/>
                <w:szCs w:val="16"/>
              </w:rPr>
              <w:t xml:space="preserve"> e da garantire con cespiti delegabili del bilancio comunale.</w:t>
            </w:r>
          </w:p>
          <w:p w:rsidR="00D80B46" w:rsidRPr="00B44BA4" w:rsidRDefault="00D80B46" w:rsidP="00B44BA4">
            <w:pPr>
              <w:jc w:val="both"/>
              <w:rPr>
                <w:sz w:val="16"/>
                <w:szCs w:val="16"/>
              </w:rPr>
            </w:pPr>
          </w:p>
          <w:p w:rsidR="00D80B46" w:rsidRPr="00B44BA4" w:rsidRDefault="00D80B46" w:rsidP="00B44BA4">
            <w:pPr>
              <w:jc w:val="both"/>
              <w:rPr>
                <w:sz w:val="16"/>
                <w:szCs w:val="16"/>
              </w:rPr>
            </w:pPr>
            <w:r w:rsidRPr="00B44BA4">
              <w:rPr>
                <w:sz w:val="16"/>
                <w:szCs w:val="16"/>
              </w:rPr>
              <w:t>3)-Dare atto che il Responsabile del procedimento dell’intervento di che trattasi è l’ing. Vito FERRAMOSCA – Responsabile del Settore LL.PP. comunale.</w:t>
            </w:r>
          </w:p>
          <w:p w:rsidR="00D80B46" w:rsidRPr="00B44BA4" w:rsidRDefault="00D80B46" w:rsidP="00B44BA4">
            <w:pPr>
              <w:jc w:val="both"/>
              <w:rPr>
                <w:sz w:val="16"/>
                <w:szCs w:val="16"/>
              </w:rPr>
            </w:pPr>
          </w:p>
          <w:p w:rsidR="00D80B46" w:rsidRPr="00B44BA4" w:rsidRDefault="00D80B46" w:rsidP="00B44BA4">
            <w:pPr>
              <w:jc w:val="both"/>
              <w:rPr>
                <w:sz w:val="16"/>
                <w:szCs w:val="16"/>
              </w:rPr>
            </w:pPr>
            <w:r w:rsidRPr="00B44BA4">
              <w:rPr>
                <w:sz w:val="16"/>
                <w:szCs w:val="16"/>
              </w:rPr>
              <w:t xml:space="preserve">4)-Dichiarare immediatamente esecutiva la presente deliberazione ai sensi e per gli effetti dell’art. 134 comma 4° del </w:t>
            </w:r>
            <w:r w:rsidRPr="00B44BA4">
              <w:rPr>
                <w:sz w:val="16"/>
                <w:szCs w:val="16"/>
              </w:rPr>
              <w:lastRenderedPageBreak/>
              <w:t>T.U. 18.8.2000, n°267.-</w:t>
            </w:r>
          </w:p>
          <w:p w:rsidR="00D80B46" w:rsidRPr="00B44BA4" w:rsidRDefault="00D80B46" w:rsidP="00B44BA4">
            <w:pPr>
              <w:rPr>
                <w:sz w:val="16"/>
                <w:szCs w:val="16"/>
              </w:rPr>
            </w:pPr>
          </w:p>
          <w:p w:rsidR="00D80B46" w:rsidRPr="00B44BA4" w:rsidRDefault="00D80B46">
            <w:pPr>
              <w:rPr>
                <w:b/>
                <w:sz w:val="16"/>
                <w:szCs w:val="16"/>
              </w:rPr>
            </w:pPr>
          </w:p>
        </w:tc>
        <w:tc>
          <w:tcPr>
            <w:tcW w:w="1572" w:type="dxa"/>
          </w:tcPr>
          <w:p w:rsidR="00D80B46" w:rsidRPr="0085031C" w:rsidRDefault="00D80B46">
            <w:pPr>
              <w:rPr>
                <w:b/>
                <w:sz w:val="16"/>
                <w:szCs w:val="16"/>
              </w:rPr>
            </w:pPr>
          </w:p>
        </w:tc>
        <w:tc>
          <w:tcPr>
            <w:tcW w:w="1759" w:type="dxa"/>
          </w:tcPr>
          <w:p w:rsidR="00D80B46" w:rsidRPr="0085031C" w:rsidRDefault="00D80B46">
            <w:pPr>
              <w:rPr>
                <w:b/>
                <w:sz w:val="16"/>
                <w:szCs w:val="16"/>
              </w:rPr>
            </w:pPr>
          </w:p>
        </w:tc>
      </w:tr>
      <w:tr w:rsidR="00D80B46" w:rsidRPr="0085031C" w:rsidTr="00EE4359">
        <w:tc>
          <w:tcPr>
            <w:tcW w:w="1727" w:type="dxa"/>
          </w:tcPr>
          <w:p w:rsidR="00D80B46" w:rsidRPr="00843A93" w:rsidRDefault="00D80B46" w:rsidP="00EA3FAC">
            <w:pPr>
              <w:rPr>
                <w:sz w:val="16"/>
                <w:szCs w:val="16"/>
              </w:rPr>
            </w:pPr>
            <w:r w:rsidRPr="00843A93">
              <w:rPr>
                <w:sz w:val="16"/>
                <w:szCs w:val="16"/>
              </w:rPr>
              <w:lastRenderedPageBreak/>
              <w:t>Giunta Municipale</w:t>
            </w:r>
          </w:p>
        </w:tc>
        <w:tc>
          <w:tcPr>
            <w:tcW w:w="1596" w:type="dxa"/>
          </w:tcPr>
          <w:p w:rsidR="00D80B46" w:rsidRPr="00843A93" w:rsidRDefault="00D80B46" w:rsidP="00EA3FAC">
            <w:pPr>
              <w:rPr>
                <w:sz w:val="16"/>
                <w:szCs w:val="16"/>
              </w:rPr>
            </w:pPr>
            <w:r w:rsidRPr="00843A93">
              <w:rPr>
                <w:sz w:val="16"/>
                <w:szCs w:val="16"/>
              </w:rPr>
              <w:t>Delibera</w:t>
            </w:r>
          </w:p>
        </w:tc>
        <w:tc>
          <w:tcPr>
            <w:tcW w:w="1601" w:type="dxa"/>
          </w:tcPr>
          <w:p w:rsidR="00D80B46" w:rsidRPr="0085031C" w:rsidRDefault="00D80B46">
            <w:pPr>
              <w:rPr>
                <w:b/>
                <w:sz w:val="16"/>
                <w:szCs w:val="16"/>
              </w:rPr>
            </w:pPr>
            <w:r>
              <w:rPr>
                <w:b/>
                <w:sz w:val="16"/>
                <w:szCs w:val="16"/>
              </w:rPr>
              <w:t>n.280 del 16.12.2014</w:t>
            </w:r>
          </w:p>
        </w:tc>
        <w:tc>
          <w:tcPr>
            <w:tcW w:w="1848" w:type="dxa"/>
          </w:tcPr>
          <w:p w:rsidR="00D80B46" w:rsidRPr="000461BD" w:rsidRDefault="00D80B46">
            <w:pPr>
              <w:rPr>
                <w:b/>
                <w:sz w:val="16"/>
                <w:szCs w:val="16"/>
              </w:rPr>
            </w:pPr>
            <w:r w:rsidRPr="000461BD">
              <w:rPr>
                <w:b/>
                <w:sz w:val="16"/>
                <w:szCs w:val="16"/>
              </w:rPr>
              <w:t xml:space="preserve">LAVORI </w:t>
            </w:r>
            <w:proofErr w:type="spellStart"/>
            <w:r w:rsidRPr="000461BD">
              <w:rPr>
                <w:b/>
                <w:sz w:val="16"/>
                <w:szCs w:val="16"/>
              </w:rPr>
              <w:t>DI</w:t>
            </w:r>
            <w:proofErr w:type="spellEnd"/>
            <w:r w:rsidRPr="000461BD">
              <w:rPr>
                <w:b/>
                <w:sz w:val="16"/>
                <w:szCs w:val="16"/>
              </w:rPr>
              <w:t xml:space="preserve"> COMPLETAMENTO SISTEMAZIONE PIAZZA COMI NELLA FRAZIONE </w:t>
            </w:r>
            <w:proofErr w:type="spellStart"/>
            <w:r w:rsidRPr="000461BD">
              <w:rPr>
                <w:b/>
                <w:sz w:val="16"/>
                <w:szCs w:val="16"/>
              </w:rPr>
              <w:t>DI</w:t>
            </w:r>
            <w:proofErr w:type="spellEnd"/>
            <w:r w:rsidRPr="000461BD">
              <w:rPr>
                <w:b/>
                <w:sz w:val="16"/>
                <w:szCs w:val="16"/>
              </w:rPr>
              <w:t xml:space="preserve"> LUCUGNANO - APPROVAZIONE PROGETTO DEFINITIVO </w:t>
            </w:r>
            <w:proofErr w:type="spellStart"/>
            <w:r w:rsidRPr="000461BD">
              <w:rPr>
                <w:b/>
                <w:sz w:val="16"/>
                <w:szCs w:val="16"/>
              </w:rPr>
              <w:t>DI</w:t>
            </w:r>
            <w:proofErr w:type="spellEnd"/>
            <w:r w:rsidRPr="000461BD">
              <w:rPr>
                <w:b/>
                <w:sz w:val="16"/>
                <w:szCs w:val="16"/>
              </w:rPr>
              <w:t xml:space="preserve"> EURO 80.000,00.-</w:t>
            </w:r>
          </w:p>
        </w:tc>
        <w:tc>
          <w:tcPr>
            <w:tcW w:w="4400" w:type="dxa"/>
          </w:tcPr>
          <w:p w:rsidR="00D80B46" w:rsidRDefault="00D80B46" w:rsidP="000461BD">
            <w:pPr>
              <w:jc w:val="both"/>
              <w:rPr>
                <w:sz w:val="16"/>
                <w:szCs w:val="16"/>
              </w:rPr>
            </w:pPr>
            <w:r w:rsidRPr="00EE4359">
              <w:rPr>
                <w:sz w:val="16"/>
                <w:szCs w:val="16"/>
              </w:rPr>
              <w:t>[…]</w:t>
            </w:r>
          </w:p>
          <w:p w:rsidR="00FE42A0" w:rsidRPr="00FE42A0" w:rsidRDefault="00FE42A0" w:rsidP="000461BD">
            <w:pPr>
              <w:jc w:val="both"/>
              <w:rPr>
                <w:b/>
                <w:sz w:val="16"/>
                <w:szCs w:val="16"/>
              </w:rPr>
            </w:pPr>
            <w:r>
              <w:rPr>
                <w:b/>
                <w:sz w:val="16"/>
                <w:szCs w:val="16"/>
              </w:rPr>
              <w:t xml:space="preserve">                           </w:t>
            </w:r>
            <w:r w:rsidRPr="00FE42A0">
              <w:rPr>
                <w:b/>
                <w:sz w:val="16"/>
                <w:szCs w:val="16"/>
              </w:rPr>
              <w:t>LA GIUNTA MUNICIPALE</w:t>
            </w:r>
          </w:p>
          <w:p w:rsidR="00D80B46" w:rsidRPr="000461BD" w:rsidRDefault="00D80B46" w:rsidP="000461BD">
            <w:pPr>
              <w:jc w:val="both"/>
              <w:rPr>
                <w:sz w:val="16"/>
                <w:szCs w:val="16"/>
              </w:rPr>
            </w:pPr>
            <w:r w:rsidRPr="000461BD">
              <w:rPr>
                <w:sz w:val="16"/>
                <w:szCs w:val="16"/>
                <w:u w:val="single"/>
              </w:rPr>
              <w:t>Premesso</w:t>
            </w:r>
            <w:r w:rsidRPr="000461BD">
              <w:rPr>
                <w:sz w:val="16"/>
                <w:szCs w:val="16"/>
              </w:rPr>
              <w:t>:</w:t>
            </w:r>
          </w:p>
          <w:p w:rsidR="00D80B46" w:rsidRPr="000461BD" w:rsidRDefault="00D80B46" w:rsidP="000461BD">
            <w:pPr>
              <w:jc w:val="both"/>
              <w:rPr>
                <w:sz w:val="16"/>
                <w:szCs w:val="16"/>
              </w:rPr>
            </w:pPr>
            <w:r w:rsidRPr="000461BD">
              <w:rPr>
                <w:sz w:val="16"/>
                <w:szCs w:val="16"/>
              </w:rPr>
              <w:t>-</w:t>
            </w:r>
            <w:r w:rsidRPr="000461BD">
              <w:rPr>
                <w:b/>
                <w:bCs/>
                <w:sz w:val="16"/>
                <w:szCs w:val="16"/>
              </w:rPr>
              <w:t>che</w:t>
            </w:r>
            <w:r w:rsidRPr="000461BD">
              <w:rPr>
                <w:sz w:val="16"/>
                <w:szCs w:val="16"/>
              </w:rPr>
              <w:t xml:space="preserve"> questa Amministrazione ha urgente necessità di procedere alla esecuzione dei lavori di completamento sistemazione della Piazza </w:t>
            </w:r>
            <w:proofErr w:type="spellStart"/>
            <w:r w:rsidRPr="000461BD">
              <w:rPr>
                <w:sz w:val="16"/>
                <w:szCs w:val="16"/>
              </w:rPr>
              <w:t>Comi</w:t>
            </w:r>
            <w:proofErr w:type="spellEnd"/>
            <w:r w:rsidRPr="000461BD">
              <w:rPr>
                <w:sz w:val="16"/>
                <w:szCs w:val="16"/>
              </w:rPr>
              <w:t xml:space="preserve"> nella frazione di </w:t>
            </w:r>
            <w:proofErr w:type="spellStart"/>
            <w:r w:rsidRPr="000461BD">
              <w:rPr>
                <w:sz w:val="16"/>
                <w:szCs w:val="16"/>
              </w:rPr>
              <w:t>Lucugnano</w:t>
            </w:r>
            <w:proofErr w:type="spellEnd"/>
            <w:r w:rsidRPr="000461BD">
              <w:rPr>
                <w:sz w:val="16"/>
                <w:szCs w:val="16"/>
              </w:rPr>
              <w:t xml:space="preserve"> realizzati nell’anno 2010 e che non è stato possibile concludere per l’esiguità dei fondi disponibili;</w:t>
            </w:r>
          </w:p>
          <w:p w:rsidR="00D80B46" w:rsidRPr="000461BD" w:rsidRDefault="00D80B46" w:rsidP="000461BD">
            <w:pPr>
              <w:jc w:val="both"/>
              <w:rPr>
                <w:sz w:val="16"/>
                <w:szCs w:val="16"/>
              </w:rPr>
            </w:pPr>
            <w:r w:rsidRPr="000461BD">
              <w:rPr>
                <w:sz w:val="16"/>
                <w:szCs w:val="16"/>
              </w:rPr>
              <w:t>-</w:t>
            </w:r>
            <w:r w:rsidRPr="000461BD">
              <w:rPr>
                <w:b/>
                <w:bCs/>
                <w:sz w:val="16"/>
                <w:szCs w:val="16"/>
              </w:rPr>
              <w:t>che</w:t>
            </w:r>
            <w:r w:rsidRPr="000461BD">
              <w:rPr>
                <w:sz w:val="16"/>
                <w:szCs w:val="16"/>
              </w:rPr>
              <w:t>, pertanto, l’opera di che trattasi è stata ricompresa nel programma triennale 2014/2016 ed elenco annuale 2014 dei lavori pubblici approvati con deliberazione consiliare n°39 del 29.9.2014 per un importo complessivo di € 80.000,00;</w:t>
            </w:r>
          </w:p>
          <w:p w:rsidR="00D80B46" w:rsidRPr="000461BD" w:rsidRDefault="00D80B46" w:rsidP="000461BD">
            <w:pPr>
              <w:jc w:val="both"/>
              <w:rPr>
                <w:sz w:val="16"/>
                <w:szCs w:val="16"/>
              </w:rPr>
            </w:pPr>
          </w:p>
          <w:p w:rsidR="00D80B46" w:rsidRPr="000461BD" w:rsidRDefault="00D80B46" w:rsidP="000461BD">
            <w:pPr>
              <w:jc w:val="both"/>
              <w:rPr>
                <w:sz w:val="16"/>
                <w:szCs w:val="16"/>
              </w:rPr>
            </w:pPr>
            <w:r w:rsidRPr="000461BD">
              <w:rPr>
                <w:b/>
                <w:bCs/>
                <w:sz w:val="16"/>
                <w:szCs w:val="16"/>
              </w:rPr>
              <w:t>Visto</w:t>
            </w:r>
            <w:r w:rsidRPr="000461BD">
              <w:rPr>
                <w:sz w:val="16"/>
                <w:szCs w:val="16"/>
              </w:rPr>
              <w:t xml:space="preserve"> ed esaminato il progetto definitivo dei lavori di cui sopra, predisposto dallo stesso Settore LL.PP. comunale in data dicembre 2014, di detto importo complessivo di € 80.000,00;</w:t>
            </w:r>
          </w:p>
          <w:p w:rsidR="00D80B46" w:rsidRPr="000461BD" w:rsidRDefault="00D80B46" w:rsidP="000461BD">
            <w:pPr>
              <w:jc w:val="both"/>
              <w:rPr>
                <w:sz w:val="16"/>
                <w:szCs w:val="16"/>
              </w:rPr>
            </w:pPr>
          </w:p>
          <w:p w:rsidR="00D80B46" w:rsidRPr="000461BD" w:rsidRDefault="00D80B46" w:rsidP="000461BD">
            <w:pPr>
              <w:jc w:val="both"/>
              <w:rPr>
                <w:sz w:val="16"/>
                <w:szCs w:val="16"/>
              </w:rPr>
            </w:pPr>
            <w:r w:rsidRPr="000461BD">
              <w:rPr>
                <w:b/>
                <w:bCs/>
                <w:sz w:val="16"/>
                <w:szCs w:val="16"/>
              </w:rPr>
              <w:t>Vista</w:t>
            </w:r>
            <w:r w:rsidRPr="000461BD">
              <w:rPr>
                <w:sz w:val="16"/>
                <w:szCs w:val="16"/>
              </w:rPr>
              <w:t xml:space="preserve"> la relazione di approvazione del progetto medesimo, rilasciata dal Responsabile del Settore sopra citato in data 16.12.2014, ex art. 11 della </w:t>
            </w:r>
            <w:proofErr w:type="spellStart"/>
            <w:r w:rsidRPr="000461BD">
              <w:rPr>
                <w:sz w:val="16"/>
                <w:szCs w:val="16"/>
              </w:rPr>
              <w:t>L.R.</w:t>
            </w:r>
            <w:proofErr w:type="spellEnd"/>
            <w:r w:rsidRPr="000461BD">
              <w:rPr>
                <w:sz w:val="16"/>
                <w:szCs w:val="16"/>
              </w:rPr>
              <w:t xml:space="preserve"> n°13/2000;</w:t>
            </w:r>
          </w:p>
          <w:p w:rsidR="00D80B46" w:rsidRPr="000461BD" w:rsidRDefault="00D80B46" w:rsidP="000461BD">
            <w:pPr>
              <w:jc w:val="both"/>
              <w:rPr>
                <w:sz w:val="16"/>
                <w:szCs w:val="16"/>
              </w:rPr>
            </w:pPr>
          </w:p>
          <w:p w:rsidR="00D80B46" w:rsidRPr="000461BD" w:rsidRDefault="00D80B46" w:rsidP="000461BD">
            <w:pPr>
              <w:jc w:val="both"/>
              <w:rPr>
                <w:sz w:val="16"/>
                <w:szCs w:val="16"/>
              </w:rPr>
            </w:pPr>
            <w:r w:rsidRPr="000461BD">
              <w:rPr>
                <w:b/>
                <w:bCs/>
                <w:sz w:val="16"/>
                <w:szCs w:val="16"/>
              </w:rPr>
              <w:t>Considerato</w:t>
            </w:r>
            <w:r w:rsidRPr="000461BD">
              <w:rPr>
                <w:sz w:val="16"/>
                <w:szCs w:val="16"/>
              </w:rPr>
              <w:t xml:space="preserve"> che l’importo suindicato può essere finanziato con Mutuo ordinario da contrarre con la Cassa </w:t>
            </w:r>
            <w:proofErr w:type="spellStart"/>
            <w:r w:rsidRPr="000461BD">
              <w:rPr>
                <w:sz w:val="16"/>
                <w:szCs w:val="16"/>
              </w:rPr>
              <w:t>DD.PP</w:t>
            </w:r>
            <w:proofErr w:type="spellEnd"/>
            <w:r w:rsidRPr="000461BD">
              <w:rPr>
                <w:sz w:val="16"/>
                <w:szCs w:val="16"/>
              </w:rPr>
              <w:t>. e da garantire con cespiti delegabili del bilancio comunale;</w:t>
            </w:r>
          </w:p>
          <w:p w:rsidR="00D80B46" w:rsidRPr="000461BD" w:rsidRDefault="00D80B46" w:rsidP="000461BD">
            <w:pPr>
              <w:jc w:val="both"/>
              <w:rPr>
                <w:sz w:val="16"/>
                <w:szCs w:val="16"/>
              </w:rPr>
            </w:pPr>
          </w:p>
          <w:p w:rsidR="00D80B46" w:rsidRPr="000461BD" w:rsidRDefault="00D80B46" w:rsidP="000461BD">
            <w:pPr>
              <w:jc w:val="both"/>
              <w:rPr>
                <w:sz w:val="16"/>
                <w:szCs w:val="16"/>
              </w:rPr>
            </w:pPr>
            <w:r w:rsidRPr="000461BD">
              <w:rPr>
                <w:b/>
                <w:bCs/>
                <w:sz w:val="16"/>
                <w:szCs w:val="16"/>
              </w:rPr>
              <w:t>Ritenuto</w:t>
            </w:r>
            <w:r w:rsidRPr="000461BD">
              <w:rPr>
                <w:sz w:val="16"/>
                <w:szCs w:val="16"/>
              </w:rPr>
              <w:t xml:space="preserve"> di dover provvedere in merito;</w:t>
            </w:r>
          </w:p>
          <w:p w:rsidR="00D80B46" w:rsidRPr="000461BD" w:rsidRDefault="00D80B46" w:rsidP="000461BD">
            <w:pPr>
              <w:jc w:val="both"/>
              <w:rPr>
                <w:sz w:val="16"/>
                <w:szCs w:val="16"/>
              </w:rPr>
            </w:pPr>
          </w:p>
          <w:p w:rsidR="00D80B46" w:rsidRPr="000461BD" w:rsidRDefault="00D80B46" w:rsidP="000461BD">
            <w:pPr>
              <w:jc w:val="both"/>
              <w:rPr>
                <w:sz w:val="16"/>
                <w:szCs w:val="16"/>
              </w:rPr>
            </w:pPr>
            <w:r w:rsidRPr="000461BD">
              <w:rPr>
                <w:b/>
                <w:bCs/>
                <w:sz w:val="16"/>
                <w:szCs w:val="16"/>
              </w:rPr>
              <w:t>Visto</w:t>
            </w:r>
            <w:r w:rsidRPr="000461BD">
              <w:rPr>
                <w:sz w:val="16"/>
                <w:szCs w:val="16"/>
              </w:rPr>
              <w:t xml:space="preserve"> il D.L.vo 12.4.2006, n°163, e successive modificazioni ed integrazioni;</w:t>
            </w:r>
          </w:p>
          <w:p w:rsidR="00D80B46" w:rsidRPr="000461BD" w:rsidRDefault="00D80B46" w:rsidP="000461BD">
            <w:pPr>
              <w:jc w:val="both"/>
              <w:rPr>
                <w:sz w:val="16"/>
                <w:szCs w:val="16"/>
              </w:rPr>
            </w:pPr>
          </w:p>
          <w:p w:rsidR="00D80B46" w:rsidRPr="000461BD" w:rsidRDefault="00D80B46" w:rsidP="000461BD">
            <w:pPr>
              <w:jc w:val="both"/>
              <w:rPr>
                <w:sz w:val="16"/>
                <w:szCs w:val="16"/>
              </w:rPr>
            </w:pPr>
            <w:r w:rsidRPr="000461BD">
              <w:rPr>
                <w:b/>
                <w:bCs/>
                <w:sz w:val="16"/>
                <w:szCs w:val="16"/>
              </w:rPr>
              <w:t>Vista</w:t>
            </w:r>
            <w:r w:rsidRPr="000461BD">
              <w:rPr>
                <w:sz w:val="16"/>
                <w:szCs w:val="16"/>
              </w:rPr>
              <w:t xml:space="preserve"> la </w:t>
            </w:r>
            <w:proofErr w:type="spellStart"/>
            <w:r w:rsidRPr="000461BD">
              <w:rPr>
                <w:sz w:val="16"/>
                <w:szCs w:val="16"/>
              </w:rPr>
              <w:t>L.R.</w:t>
            </w:r>
            <w:proofErr w:type="spellEnd"/>
            <w:r w:rsidRPr="000461BD">
              <w:rPr>
                <w:sz w:val="16"/>
                <w:szCs w:val="16"/>
              </w:rPr>
              <w:t xml:space="preserve"> n°13/2001 e successive modificazioni ed integrazioni;</w:t>
            </w:r>
          </w:p>
          <w:p w:rsidR="00D80B46" w:rsidRPr="000461BD" w:rsidRDefault="00D80B46" w:rsidP="000461BD">
            <w:pPr>
              <w:jc w:val="both"/>
              <w:rPr>
                <w:sz w:val="16"/>
                <w:szCs w:val="16"/>
              </w:rPr>
            </w:pPr>
          </w:p>
          <w:p w:rsidR="00D80B46" w:rsidRPr="000461BD" w:rsidRDefault="00D80B46" w:rsidP="000461BD">
            <w:pPr>
              <w:jc w:val="both"/>
              <w:rPr>
                <w:sz w:val="16"/>
                <w:szCs w:val="16"/>
              </w:rPr>
            </w:pPr>
            <w:r w:rsidRPr="000461BD">
              <w:rPr>
                <w:b/>
                <w:bCs/>
                <w:sz w:val="16"/>
                <w:szCs w:val="16"/>
              </w:rPr>
              <w:t>Acquisito</w:t>
            </w:r>
            <w:r w:rsidRPr="000461BD">
              <w:rPr>
                <w:sz w:val="16"/>
                <w:szCs w:val="16"/>
              </w:rPr>
              <w:t xml:space="preserve"> il seguente parere di regolarità tecnica del Responsabile del Settore LL.PP.: “Esaminata la proposta con riferimento:</w:t>
            </w:r>
          </w:p>
          <w:p w:rsidR="00D80B46" w:rsidRPr="000461BD" w:rsidRDefault="00D80B46" w:rsidP="000461BD">
            <w:pPr>
              <w:jc w:val="both"/>
              <w:rPr>
                <w:sz w:val="16"/>
                <w:szCs w:val="16"/>
              </w:rPr>
            </w:pPr>
            <w:r w:rsidRPr="000461BD">
              <w:rPr>
                <w:sz w:val="16"/>
                <w:szCs w:val="16"/>
              </w:rPr>
              <w:t>a)-al rispetto delle normative comunitarie, statali, regionali e regolamentari, generali e di settore;</w:t>
            </w:r>
          </w:p>
          <w:p w:rsidR="00D80B46" w:rsidRPr="000461BD" w:rsidRDefault="00D80B46" w:rsidP="000461BD">
            <w:pPr>
              <w:jc w:val="both"/>
              <w:rPr>
                <w:sz w:val="16"/>
                <w:szCs w:val="16"/>
              </w:rPr>
            </w:pPr>
            <w:r w:rsidRPr="000461BD">
              <w:rPr>
                <w:sz w:val="16"/>
                <w:szCs w:val="16"/>
              </w:rPr>
              <w:t>b)-alla correttezza e regolarità della procedura;</w:t>
            </w:r>
          </w:p>
          <w:p w:rsidR="00D80B46" w:rsidRPr="000461BD" w:rsidRDefault="00D80B46" w:rsidP="000461BD">
            <w:pPr>
              <w:jc w:val="both"/>
              <w:rPr>
                <w:sz w:val="16"/>
                <w:szCs w:val="16"/>
              </w:rPr>
            </w:pPr>
            <w:r w:rsidRPr="000461BD">
              <w:rPr>
                <w:sz w:val="16"/>
                <w:szCs w:val="16"/>
              </w:rPr>
              <w:t>c)-alla corretta formale nella redazione dell’atto;</w:t>
            </w:r>
          </w:p>
          <w:p w:rsidR="00D80B46" w:rsidRPr="000461BD" w:rsidRDefault="00D80B46" w:rsidP="000461BD">
            <w:pPr>
              <w:jc w:val="both"/>
              <w:rPr>
                <w:sz w:val="16"/>
                <w:szCs w:val="16"/>
              </w:rPr>
            </w:pPr>
            <w:r w:rsidRPr="000461BD">
              <w:rPr>
                <w:sz w:val="16"/>
                <w:szCs w:val="16"/>
              </w:rPr>
              <w:t>esprime parere favorevole”;</w:t>
            </w:r>
          </w:p>
          <w:p w:rsidR="00D80B46" w:rsidRPr="000461BD" w:rsidRDefault="00D80B46" w:rsidP="000461BD">
            <w:pPr>
              <w:jc w:val="both"/>
              <w:rPr>
                <w:sz w:val="16"/>
                <w:szCs w:val="16"/>
              </w:rPr>
            </w:pPr>
          </w:p>
          <w:p w:rsidR="00D80B46" w:rsidRPr="000461BD" w:rsidRDefault="00D80B46" w:rsidP="000461BD">
            <w:pPr>
              <w:jc w:val="both"/>
              <w:rPr>
                <w:sz w:val="16"/>
                <w:szCs w:val="16"/>
              </w:rPr>
            </w:pPr>
            <w:r w:rsidRPr="000461BD">
              <w:rPr>
                <w:b/>
                <w:bCs/>
                <w:sz w:val="16"/>
                <w:szCs w:val="16"/>
              </w:rPr>
              <w:t>Acquisito</w:t>
            </w:r>
            <w:r w:rsidRPr="000461BD">
              <w:rPr>
                <w:sz w:val="16"/>
                <w:szCs w:val="16"/>
              </w:rPr>
              <w:t>, inoltre, il seguente parere sulla regolarità contabile espresso dal Responsabile del Settore dei Servizi Finanziari: “favorevole”;</w:t>
            </w:r>
          </w:p>
          <w:p w:rsidR="00D80B46" w:rsidRPr="000461BD" w:rsidRDefault="00D80B46" w:rsidP="000461BD">
            <w:pPr>
              <w:jc w:val="both"/>
              <w:rPr>
                <w:sz w:val="16"/>
                <w:szCs w:val="16"/>
              </w:rPr>
            </w:pPr>
          </w:p>
          <w:p w:rsidR="00D80B46" w:rsidRPr="000461BD" w:rsidRDefault="00D80B46" w:rsidP="000461BD">
            <w:pPr>
              <w:jc w:val="both"/>
              <w:rPr>
                <w:sz w:val="16"/>
                <w:szCs w:val="16"/>
              </w:rPr>
            </w:pPr>
            <w:r w:rsidRPr="000461BD">
              <w:rPr>
                <w:b/>
                <w:bCs/>
                <w:sz w:val="16"/>
                <w:szCs w:val="16"/>
              </w:rPr>
              <w:lastRenderedPageBreak/>
              <w:t>Visto</w:t>
            </w:r>
            <w:r w:rsidRPr="000461BD">
              <w:rPr>
                <w:sz w:val="16"/>
                <w:szCs w:val="16"/>
              </w:rPr>
              <w:t xml:space="preserve"> il T.U. delle leggi sull’Ordinamento degli Enti Locali approvato con D.L. n°267 del 18.8.2000;</w:t>
            </w:r>
          </w:p>
          <w:p w:rsidR="00D80B46" w:rsidRPr="000461BD" w:rsidRDefault="00D80B46" w:rsidP="000461BD">
            <w:pPr>
              <w:jc w:val="both"/>
              <w:rPr>
                <w:sz w:val="16"/>
                <w:szCs w:val="16"/>
              </w:rPr>
            </w:pPr>
          </w:p>
          <w:p w:rsidR="00D80B46" w:rsidRPr="000461BD" w:rsidRDefault="00D80B46" w:rsidP="000461BD">
            <w:pPr>
              <w:jc w:val="both"/>
              <w:rPr>
                <w:sz w:val="16"/>
                <w:szCs w:val="16"/>
              </w:rPr>
            </w:pPr>
            <w:r w:rsidRPr="000461BD">
              <w:rPr>
                <w:sz w:val="16"/>
                <w:szCs w:val="16"/>
              </w:rPr>
              <w:t>Con voti unanimi espressi in modo palese;</w:t>
            </w:r>
          </w:p>
          <w:p w:rsidR="00D80B46" w:rsidRPr="000461BD" w:rsidRDefault="00D80B46" w:rsidP="000461BD">
            <w:pPr>
              <w:jc w:val="both"/>
              <w:rPr>
                <w:sz w:val="16"/>
                <w:szCs w:val="16"/>
              </w:rPr>
            </w:pPr>
          </w:p>
          <w:p w:rsidR="00D80B46" w:rsidRPr="000461BD" w:rsidRDefault="00D80B46" w:rsidP="000461BD">
            <w:pPr>
              <w:pStyle w:val="Titolo1"/>
              <w:outlineLvl w:val="0"/>
              <w:rPr>
                <w:rFonts w:asciiTheme="minorHAnsi" w:hAnsiTheme="minorHAnsi" w:cs="Times New Roman"/>
                <w:sz w:val="16"/>
                <w:szCs w:val="16"/>
              </w:rPr>
            </w:pPr>
            <w:r w:rsidRPr="000461BD">
              <w:rPr>
                <w:rFonts w:asciiTheme="minorHAnsi" w:hAnsiTheme="minorHAnsi" w:cs="Times New Roman"/>
                <w:sz w:val="16"/>
                <w:szCs w:val="16"/>
              </w:rPr>
              <w:t>D E L I B E R A</w:t>
            </w:r>
          </w:p>
          <w:p w:rsidR="00D80B46" w:rsidRPr="000461BD" w:rsidRDefault="00D80B46" w:rsidP="000461BD">
            <w:pPr>
              <w:jc w:val="both"/>
              <w:rPr>
                <w:sz w:val="16"/>
                <w:szCs w:val="16"/>
              </w:rPr>
            </w:pPr>
          </w:p>
          <w:p w:rsidR="00D80B46" w:rsidRPr="000461BD" w:rsidRDefault="00D80B46" w:rsidP="000461BD">
            <w:pPr>
              <w:jc w:val="both"/>
              <w:rPr>
                <w:sz w:val="16"/>
                <w:szCs w:val="16"/>
              </w:rPr>
            </w:pPr>
            <w:r w:rsidRPr="000461BD">
              <w:rPr>
                <w:sz w:val="16"/>
                <w:szCs w:val="16"/>
              </w:rPr>
              <w:t xml:space="preserve">1)-Approvare il progetto definitivo dei lavori di completamento sistemazione Piazza </w:t>
            </w:r>
            <w:proofErr w:type="spellStart"/>
            <w:r w:rsidRPr="000461BD">
              <w:rPr>
                <w:sz w:val="16"/>
                <w:szCs w:val="16"/>
              </w:rPr>
              <w:t>Comi</w:t>
            </w:r>
            <w:proofErr w:type="spellEnd"/>
            <w:r w:rsidRPr="000461BD">
              <w:rPr>
                <w:sz w:val="16"/>
                <w:szCs w:val="16"/>
              </w:rPr>
              <w:t xml:space="preserve"> nella frazione di </w:t>
            </w:r>
            <w:proofErr w:type="spellStart"/>
            <w:r w:rsidRPr="000461BD">
              <w:rPr>
                <w:sz w:val="16"/>
                <w:szCs w:val="16"/>
              </w:rPr>
              <w:t>Lucugnano</w:t>
            </w:r>
            <w:proofErr w:type="spellEnd"/>
            <w:r w:rsidRPr="000461BD">
              <w:rPr>
                <w:sz w:val="16"/>
                <w:szCs w:val="16"/>
              </w:rPr>
              <w:t>, predisposto dal Settore LL.PP. comunale in data dicembre 2014, dell’importo complessivo di € 80.000,00 così ripartito:</w:t>
            </w:r>
          </w:p>
          <w:p w:rsidR="00D80B46" w:rsidRPr="000461BD" w:rsidRDefault="00D80B46" w:rsidP="000461BD">
            <w:pPr>
              <w:pStyle w:val="Testonormale"/>
              <w:jc w:val="both"/>
              <w:rPr>
                <w:rFonts w:asciiTheme="minorHAnsi" w:hAnsiTheme="minorHAnsi" w:cs="Times New Roman"/>
                <w:sz w:val="16"/>
                <w:szCs w:val="16"/>
              </w:rPr>
            </w:pPr>
            <w:r w:rsidRPr="000461BD">
              <w:rPr>
                <w:rFonts w:asciiTheme="minorHAnsi" w:hAnsiTheme="minorHAnsi" w:cs="Times New Roman"/>
                <w:sz w:val="16"/>
                <w:szCs w:val="16"/>
              </w:rPr>
              <w:t>A)-</w:t>
            </w:r>
            <w:r w:rsidRPr="000461BD">
              <w:rPr>
                <w:rFonts w:asciiTheme="minorHAnsi" w:hAnsiTheme="minorHAnsi" w:cs="Times New Roman"/>
                <w:sz w:val="16"/>
                <w:szCs w:val="16"/>
                <w:u w:val="single"/>
              </w:rPr>
              <w:t>Lavori</w:t>
            </w:r>
            <w:r w:rsidRPr="000461BD">
              <w:rPr>
                <w:rFonts w:asciiTheme="minorHAnsi" w:hAnsiTheme="minorHAnsi" w:cs="Times New Roman"/>
                <w:sz w:val="16"/>
                <w:szCs w:val="16"/>
              </w:rPr>
              <w:t>:</w:t>
            </w:r>
          </w:p>
          <w:p w:rsidR="00D80B46" w:rsidRPr="000461BD" w:rsidRDefault="00D80B46" w:rsidP="000461BD">
            <w:pPr>
              <w:pStyle w:val="Testonormale"/>
              <w:jc w:val="both"/>
              <w:rPr>
                <w:rFonts w:asciiTheme="minorHAnsi" w:hAnsiTheme="minorHAnsi" w:cs="Times New Roman"/>
                <w:sz w:val="16"/>
                <w:szCs w:val="16"/>
              </w:rPr>
            </w:pPr>
            <w:r w:rsidRPr="000461BD">
              <w:rPr>
                <w:rFonts w:asciiTheme="minorHAnsi" w:hAnsiTheme="minorHAnsi" w:cs="Times New Roman"/>
                <w:sz w:val="16"/>
                <w:szCs w:val="16"/>
              </w:rPr>
              <w:t xml:space="preserve">     1)-importo lavori a base di gara                                            € 68.500,00</w:t>
            </w:r>
          </w:p>
          <w:p w:rsidR="00D80B46" w:rsidRPr="000461BD" w:rsidRDefault="00D80B46" w:rsidP="000461BD">
            <w:pPr>
              <w:pStyle w:val="Testonormale"/>
              <w:jc w:val="both"/>
              <w:rPr>
                <w:rFonts w:asciiTheme="minorHAnsi" w:hAnsiTheme="minorHAnsi" w:cs="Times New Roman"/>
                <w:sz w:val="16"/>
                <w:szCs w:val="16"/>
              </w:rPr>
            </w:pPr>
            <w:r w:rsidRPr="000461BD">
              <w:rPr>
                <w:rFonts w:asciiTheme="minorHAnsi" w:hAnsiTheme="minorHAnsi" w:cs="Times New Roman"/>
                <w:sz w:val="16"/>
                <w:szCs w:val="16"/>
              </w:rPr>
              <w:t xml:space="preserve">     2)-importo oneri di sicurezza (non soggetti a ribasso)            </w:t>
            </w:r>
            <w:r w:rsidRPr="000461BD">
              <w:rPr>
                <w:rFonts w:asciiTheme="minorHAnsi" w:hAnsiTheme="minorHAnsi" w:cs="Times New Roman"/>
                <w:sz w:val="16"/>
                <w:szCs w:val="16"/>
                <w:u w:val="single"/>
              </w:rPr>
              <w:t>“      2.055,00</w:t>
            </w:r>
          </w:p>
          <w:p w:rsidR="00D80B46" w:rsidRPr="000461BD" w:rsidRDefault="00D80B46" w:rsidP="000461BD">
            <w:pPr>
              <w:pStyle w:val="Testonormale"/>
              <w:jc w:val="both"/>
              <w:rPr>
                <w:rFonts w:asciiTheme="minorHAnsi" w:hAnsiTheme="minorHAnsi" w:cs="Times New Roman"/>
                <w:sz w:val="16"/>
                <w:szCs w:val="16"/>
              </w:rPr>
            </w:pPr>
            <w:r w:rsidRPr="000461BD">
              <w:rPr>
                <w:rFonts w:asciiTheme="minorHAnsi" w:hAnsiTheme="minorHAnsi" w:cs="Times New Roman"/>
                <w:sz w:val="16"/>
                <w:szCs w:val="16"/>
              </w:rPr>
              <w:t xml:space="preserve">                                                                                                          in uno             € 70.555,00</w:t>
            </w:r>
          </w:p>
          <w:p w:rsidR="00D80B46" w:rsidRPr="000461BD" w:rsidRDefault="00D80B46" w:rsidP="000461BD">
            <w:pPr>
              <w:pStyle w:val="Testonormale"/>
              <w:jc w:val="both"/>
              <w:rPr>
                <w:rFonts w:asciiTheme="minorHAnsi" w:hAnsiTheme="minorHAnsi" w:cs="Times New Roman"/>
                <w:sz w:val="16"/>
                <w:szCs w:val="16"/>
              </w:rPr>
            </w:pPr>
            <w:r w:rsidRPr="000461BD">
              <w:rPr>
                <w:rFonts w:asciiTheme="minorHAnsi" w:hAnsiTheme="minorHAnsi" w:cs="Times New Roman"/>
                <w:sz w:val="16"/>
                <w:szCs w:val="16"/>
              </w:rPr>
              <w:t>B)-</w:t>
            </w:r>
            <w:r w:rsidRPr="000461BD">
              <w:rPr>
                <w:rFonts w:asciiTheme="minorHAnsi" w:hAnsiTheme="minorHAnsi" w:cs="Times New Roman"/>
                <w:sz w:val="16"/>
                <w:szCs w:val="16"/>
                <w:u w:val="single"/>
              </w:rPr>
              <w:t>Somme a disposizione dell'Amministrazione</w:t>
            </w:r>
            <w:r w:rsidRPr="000461BD">
              <w:rPr>
                <w:rFonts w:asciiTheme="minorHAnsi" w:hAnsiTheme="minorHAnsi" w:cs="Times New Roman"/>
                <w:sz w:val="16"/>
                <w:szCs w:val="16"/>
              </w:rPr>
              <w:t>:</w:t>
            </w:r>
          </w:p>
          <w:p w:rsidR="00D80B46" w:rsidRPr="000461BD" w:rsidRDefault="00D80B46" w:rsidP="000461BD">
            <w:pPr>
              <w:pStyle w:val="Testonormale"/>
              <w:jc w:val="both"/>
              <w:rPr>
                <w:rFonts w:asciiTheme="minorHAnsi" w:hAnsiTheme="minorHAnsi" w:cs="Times New Roman"/>
                <w:sz w:val="16"/>
                <w:szCs w:val="16"/>
              </w:rPr>
            </w:pPr>
            <w:r w:rsidRPr="000461BD">
              <w:rPr>
                <w:rFonts w:asciiTheme="minorHAnsi" w:hAnsiTheme="minorHAnsi" w:cs="Times New Roman"/>
                <w:sz w:val="16"/>
                <w:szCs w:val="16"/>
              </w:rPr>
              <w:t xml:space="preserve">     1)-imprevisti                                                                          €      828,40</w:t>
            </w:r>
          </w:p>
          <w:p w:rsidR="00D80B46" w:rsidRPr="000461BD" w:rsidRDefault="00D80B46" w:rsidP="000461BD">
            <w:pPr>
              <w:pStyle w:val="Testonormale"/>
              <w:jc w:val="both"/>
              <w:rPr>
                <w:rFonts w:asciiTheme="minorHAnsi" w:hAnsiTheme="minorHAnsi" w:cs="Times New Roman"/>
                <w:sz w:val="16"/>
                <w:szCs w:val="16"/>
              </w:rPr>
            </w:pPr>
            <w:r w:rsidRPr="000461BD">
              <w:rPr>
                <w:rFonts w:asciiTheme="minorHAnsi" w:hAnsiTheme="minorHAnsi" w:cs="Times New Roman"/>
                <w:sz w:val="16"/>
                <w:szCs w:val="16"/>
              </w:rPr>
              <w:t xml:space="preserve">     2)-spese pubblicità e gara                                                      “       150,00</w:t>
            </w:r>
          </w:p>
          <w:p w:rsidR="00D80B46" w:rsidRPr="000461BD" w:rsidRDefault="00D80B46" w:rsidP="000461BD">
            <w:pPr>
              <w:pStyle w:val="Testonormale"/>
              <w:jc w:val="both"/>
              <w:rPr>
                <w:rFonts w:asciiTheme="minorHAnsi" w:hAnsiTheme="minorHAnsi" w:cs="Times New Roman"/>
                <w:sz w:val="16"/>
                <w:szCs w:val="16"/>
              </w:rPr>
            </w:pPr>
            <w:r w:rsidRPr="000461BD">
              <w:rPr>
                <w:rFonts w:asciiTheme="minorHAnsi" w:hAnsiTheme="minorHAnsi" w:cs="Times New Roman"/>
                <w:sz w:val="16"/>
                <w:szCs w:val="16"/>
              </w:rPr>
              <w:t xml:space="preserve">     3)-spese tecniche ex art. 92 D.L.vo n°163/2006 (2% di A)   “     1.411,10</w:t>
            </w:r>
          </w:p>
          <w:p w:rsidR="00D80B46" w:rsidRPr="000461BD" w:rsidRDefault="00D80B46" w:rsidP="000461BD">
            <w:pPr>
              <w:pStyle w:val="Testonormale"/>
              <w:jc w:val="both"/>
              <w:rPr>
                <w:rFonts w:asciiTheme="minorHAnsi" w:hAnsiTheme="minorHAnsi" w:cs="Times New Roman"/>
                <w:sz w:val="16"/>
                <w:szCs w:val="16"/>
              </w:rPr>
            </w:pPr>
            <w:r w:rsidRPr="000461BD">
              <w:rPr>
                <w:rFonts w:asciiTheme="minorHAnsi" w:hAnsiTheme="minorHAnsi" w:cs="Times New Roman"/>
                <w:sz w:val="16"/>
                <w:szCs w:val="16"/>
              </w:rPr>
              <w:t xml:space="preserve">     4)</w:t>
            </w:r>
            <w:proofErr w:type="spellStart"/>
            <w:r w:rsidRPr="000461BD">
              <w:rPr>
                <w:rFonts w:asciiTheme="minorHAnsi" w:hAnsiTheme="minorHAnsi" w:cs="Times New Roman"/>
                <w:sz w:val="16"/>
                <w:szCs w:val="16"/>
              </w:rPr>
              <w:t>-I.V.A.</w:t>
            </w:r>
            <w:proofErr w:type="spellEnd"/>
            <w:r w:rsidRPr="000461BD">
              <w:rPr>
                <w:rFonts w:asciiTheme="minorHAnsi" w:hAnsiTheme="minorHAnsi" w:cs="Times New Roman"/>
                <w:sz w:val="16"/>
                <w:szCs w:val="16"/>
              </w:rPr>
              <w:t xml:space="preserve"> 10% su A                                                              </w:t>
            </w:r>
            <w:r w:rsidRPr="000461BD">
              <w:rPr>
                <w:rFonts w:asciiTheme="minorHAnsi" w:hAnsiTheme="minorHAnsi" w:cs="Times New Roman"/>
                <w:sz w:val="16"/>
                <w:szCs w:val="16"/>
                <w:u w:val="single"/>
              </w:rPr>
              <w:t>“     7.555,50</w:t>
            </w:r>
          </w:p>
          <w:p w:rsidR="00D80B46" w:rsidRPr="000461BD" w:rsidRDefault="00D80B46" w:rsidP="000461BD">
            <w:pPr>
              <w:pStyle w:val="Testonormale"/>
              <w:jc w:val="both"/>
              <w:rPr>
                <w:rFonts w:asciiTheme="minorHAnsi" w:hAnsiTheme="minorHAnsi" w:cs="Times New Roman"/>
                <w:sz w:val="16"/>
                <w:szCs w:val="16"/>
              </w:rPr>
            </w:pPr>
            <w:r w:rsidRPr="000461BD">
              <w:rPr>
                <w:rFonts w:asciiTheme="minorHAnsi" w:hAnsiTheme="minorHAnsi" w:cs="Times New Roman"/>
                <w:sz w:val="16"/>
                <w:szCs w:val="16"/>
              </w:rPr>
              <w:t xml:space="preserve">                                                                                                           in uno            </w:t>
            </w:r>
            <w:r w:rsidRPr="000461BD">
              <w:rPr>
                <w:rFonts w:asciiTheme="minorHAnsi" w:hAnsiTheme="minorHAnsi" w:cs="Times New Roman"/>
                <w:sz w:val="16"/>
                <w:szCs w:val="16"/>
                <w:u w:val="single"/>
              </w:rPr>
              <w:t>€   9.945,00</w:t>
            </w:r>
          </w:p>
          <w:p w:rsidR="00D80B46" w:rsidRPr="000461BD" w:rsidRDefault="00D80B46" w:rsidP="000461BD">
            <w:pPr>
              <w:pStyle w:val="Testonormale"/>
              <w:jc w:val="both"/>
              <w:rPr>
                <w:rFonts w:asciiTheme="minorHAnsi" w:hAnsiTheme="minorHAnsi" w:cs="Times New Roman"/>
                <w:sz w:val="16"/>
                <w:szCs w:val="16"/>
              </w:rPr>
            </w:pPr>
            <w:r w:rsidRPr="000461BD">
              <w:rPr>
                <w:rFonts w:asciiTheme="minorHAnsi" w:hAnsiTheme="minorHAnsi" w:cs="Times New Roman"/>
                <w:sz w:val="16"/>
                <w:szCs w:val="16"/>
              </w:rPr>
              <w:t xml:space="preserve">                                                                                                     Tornano               € 80.000,00</w:t>
            </w:r>
          </w:p>
          <w:p w:rsidR="00D80B46" w:rsidRPr="000461BD" w:rsidRDefault="00D80B46" w:rsidP="000461BD">
            <w:pPr>
              <w:pStyle w:val="Testonormale"/>
              <w:jc w:val="both"/>
              <w:rPr>
                <w:rFonts w:asciiTheme="minorHAnsi" w:hAnsiTheme="minorHAnsi" w:cs="Times New Roman"/>
                <w:sz w:val="16"/>
                <w:szCs w:val="16"/>
              </w:rPr>
            </w:pPr>
            <w:r w:rsidRPr="000461BD">
              <w:rPr>
                <w:rFonts w:asciiTheme="minorHAnsi" w:hAnsiTheme="minorHAnsi" w:cs="Times New Roman"/>
                <w:sz w:val="16"/>
                <w:szCs w:val="16"/>
              </w:rPr>
              <w:t xml:space="preserve">                                                                                                      =====================.</w:t>
            </w:r>
          </w:p>
          <w:p w:rsidR="00D80B46" w:rsidRPr="000461BD" w:rsidRDefault="00D80B46" w:rsidP="000461BD">
            <w:pPr>
              <w:jc w:val="both"/>
              <w:rPr>
                <w:sz w:val="16"/>
                <w:szCs w:val="16"/>
              </w:rPr>
            </w:pPr>
          </w:p>
          <w:p w:rsidR="00D80B46" w:rsidRPr="000461BD" w:rsidRDefault="00D80B46" w:rsidP="000461BD">
            <w:pPr>
              <w:jc w:val="both"/>
              <w:rPr>
                <w:sz w:val="16"/>
                <w:szCs w:val="16"/>
              </w:rPr>
            </w:pPr>
            <w:r w:rsidRPr="000461BD">
              <w:rPr>
                <w:sz w:val="16"/>
                <w:szCs w:val="16"/>
              </w:rPr>
              <w:t xml:space="preserve">2)-Finanziare l’importo suindicato con Mutuo ordinario da richiedere alla Cassa </w:t>
            </w:r>
            <w:proofErr w:type="spellStart"/>
            <w:r w:rsidRPr="000461BD">
              <w:rPr>
                <w:sz w:val="16"/>
                <w:szCs w:val="16"/>
              </w:rPr>
              <w:t>DD.PP</w:t>
            </w:r>
            <w:proofErr w:type="spellEnd"/>
            <w:r w:rsidRPr="000461BD">
              <w:rPr>
                <w:sz w:val="16"/>
                <w:szCs w:val="16"/>
              </w:rPr>
              <w:t xml:space="preserve"> e da garantire con cespiti delegabili del bilancio comunale.</w:t>
            </w:r>
          </w:p>
          <w:p w:rsidR="00D80B46" w:rsidRPr="000461BD" w:rsidRDefault="00D80B46" w:rsidP="000461BD">
            <w:pPr>
              <w:jc w:val="both"/>
              <w:rPr>
                <w:sz w:val="16"/>
                <w:szCs w:val="16"/>
              </w:rPr>
            </w:pPr>
          </w:p>
          <w:p w:rsidR="00D80B46" w:rsidRPr="000461BD" w:rsidRDefault="00D80B46" w:rsidP="000461BD">
            <w:pPr>
              <w:jc w:val="both"/>
              <w:rPr>
                <w:sz w:val="16"/>
                <w:szCs w:val="16"/>
              </w:rPr>
            </w:pPr>
            <w:r w:rsidRPr="000461BD">
              <w:rPr>
                <w:sz w:val="16"/>
                <w:szCs w:val="16"/>
              </w:rPr>
              <w:t>3)-Dare atto che il Responsabile del procedimento dell’intervento di che trattasi è l’ing. Vito FERRAMOSCA – Responsabile del Settore LL.PP. comunale.</w:t>
            </w:r>
          </w:p>
          <w:p w:rsidR="00D80B46" w:rsidRPr="000461BD" w:rsidRDefault="00D80B46" w:rsidP="000461BD">
            <w:pPr>
              <w:jc w:val="both"/>
              <w:rPr>
                <w:sz w:val="16"/>
                <w:szCs w:val="16"/>
              </w:rPr>
            </w:pPr>
          </w:p>
          <w:p w:rsidR="00D80B46" w:rsidRPr="000461BD" w:rsidRDefault="00D80B46" w:rsidP="000461BD">
            <w:pPr>
              <w:jc w:val="both"/>
              <w:rPr>
                <w:sz w:val="16"/>
                <w:szCs w:val="16"/>
              </w:rPr>
            </w:pPr>
            <w:r w:rsidRPr="000461BD">
              <w:rPr>
                <w:sz w:val="16"/>
                <w:szCs w:val="16"/>
              </w:rPr>
              <w:t>4)-Dichiarare immediatamente esecutiva la presente deliberazione ai sensi e per gli effetti dell’art. 134 comma 4° del T.U. 18.8.2000, n°267.-</w:t>
            </w:r>
          </w:p>
          <w:p w:rsidR="00D80B46" w:rsidRPr="000461BD" w:rsidRDefault="00D80B46" w:rsidP="000461BD">
            <w:pPr>
              <w:rPr>
                <w:sz w:val="16"/>
                <w:szCs w:val="16"/>
              </w:rPr>
            </w:pPr>
          </w:p>
          <w:p w:rsidR="00D80B46" w:rsidRPr="000461BD" w:rsidRDefault="00D80B46">
            <w:pPr>
              <w:rPr>
                <w:b/>
                <w:sz w:val="16"/>
                <w:szCs w:val="16"/>
              </w:rPr>
            </w:pPr>
          </w:p>
        </w:tc>
        <w:tc>
          <w:tcPr>
            <w:tcW w:w="1572" w:type="dxa"/>
          </w:tcPr>
          <w:p w:rsidR="00D80B46" w:rsidRPr="0085031C" w:rsidRDefault="00D80B46">
            <w:pPr>
              <w:rPr>
                <w:b/>
                <w:sz w:val="16"/>
                <w:szCs w:val="16"/>
              </w:rPr>
            </w:pPr>
          </w:p>
        </w:tc>
        <w:tc>
          <w:tcPr>
            <w:tcW w:w="1759" w:type="dxa"/>
          </w:tcPr>
          <w:p w:rsidR="00D80B46" w:rsidRPr="0085031C" w:rsidRDefault="00D80B46">
            <w:pPr>
              <w:rPr>
                <w:b/>
                <w:sz w:val="16"/>
                <w:szCs w:val="16"/>
              </w:rPr>
            </w:pPr>
          </w:p>
        </w:tc>
      </w:tr>
    </w:tbl>
    <w:p w:rsidR="006011F9" w:rsidRDefault="006011F9"/>
    <w:sectPr w:rsidR="006011F9" w:rsidSect="00032E0A">
      <w:pgSz w:w="16838" w:h="11906" w:orient="landscape"/>
      <w:pgMar w:top="1134" w:right="1134"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1DEB"/>
    <w:multiLevelType w:val="hybridMultilevel"/>
    <w:tmpl w:val="4C9C4E12"/>
    <w:lvl w:ilvl="0" w:tplc="04100011">
      <w:start w:val="1"/>
      <w:numFmt w:val="decimal"/>
      <w:lvlText w:val="%1)"/>
      <w:lvlJc w:val="left"/>
      <w:pPr>
        <w:tabs>
          <w:tab w:val="num" w:pos="927"/>
        </w:tabs>
        <w:ind w:left="927"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nsid w:val="286A1E06"/>
    <w:multiLevelType w:val="hybridMultilevel"/>
    <w:tmpl w:val="7CA2F66E"/>
    <w:lvl w:ilvl="0" w:tplc="9A9E0558">
      <w:start w:val="1"/>
      <w:numFmt w:val="lowerLetter"/>
      <w:lvlText w:val="%1)"/>
      <w:lvlJc w:val="left"/>
      <w:pPr>
        <w:tabs>
          <w:tab w:val="num" w:pos="1494"/>
        </w:tabs>
        <w:ind w:left="1494" w:hanging="360"/>
      </w:pPr>
      <w:rPr>
        <w:rFonts w:asciiTheme="minorHAnsi" w:eastAsiaTheme="minorEastAsia" w:hAnsiTheme="minorHAnsi" w:cstheme="minorBidi"/>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2B6047BA"/>
    <w:multiLevelType w:val="hybridMultilevel"/>
    <w:tmpl w:val="ECC62920"/>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3D616A20"/>
    <w:multiLevelType w:val="hybridMultilevel"/>
    <w:tmpl w:val="60E6C17C"/>
    <w:lvl w:ilvl="0" w:tplc="CAD4C7B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41646B52"/>
    <w:multiLevelType w:val="hybridMultilevel"/>
    <w:tmpl w:val="FDD0CC6A"/>
    <w:lvl w:ilvl="0" w:tplc="0D943EB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2EC019A"/>
    <w:multiLevelType w:val="hybridMultilevel"/>
    <w:tmpl w:val="78E0AA74"/>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nsid w:val="56897BD6"/>
    <w:multiLevelType w:val="hybridMultilevel"/>
    <w:tmpl w:val="2BA6C4D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nsid w:val="62232DB8"/>
    <w:multiLevelType w:val="hybridMultilevel"/>
    <w:tmpl w:val="4C2A7138"/>
    <w:lvl w:ilvl="0" w:tplc="04100019">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nsid w:val="6AA05246"/>
    <w:multiLevelType w:val="hybridMultilevel"/>
    <w:tmpl w:val="E4BA3FB6"/>
    <w:lvl w:ilvl="0" w:tplc="851614D0">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nsid w:val="7B4A1DB0"/>
    <w:multiLevelType w:val="hybridMultilevel"/>
    <w:tmpl w:val="28ACD226"/>
    <w:lvl w:ilvl="0" w:tplc="9ABCB9E6">
      <w:start w:val="1"/>
      <w:numFmt w:val="decimal"/>
      <w:lvlText w:val="%1."/>
      <w:lvlJc w:val="left"/>
      <w:pPr>
        <w:tabs>
          <w:tab w:val="num" w:pos="644"/>
        </w:tabs>
        <w:ind w:left="644" w:hanging="360"/>
      </w:pPr>
      <w:rPr>
        <w:rFonts w:cs="Times New Roman"/>
        <w:b/>
      </w:rPr>
    </w:lvl>
    <w:lvl w:ilvl="1" w:tplc="04100019">
      <w:start w:val="1"/>
      <w:numFmt w:val="lowerLetter"/>
      <w:lvlText w:val="%2."/>
      <w:lvlJc w:val="left"/>
      <w:pPr>
        <w:tabs>
          <w:tab w:val="num" w:pos="1364"/>
        </w:tabs>
        <w:ind w:left="1364" w:hanging="360"/>
      </w:pPr>
      <w:rPr>
        <w:rFonts w:cs="Times New Roman"/>
      </w:rPr>
    </w:lvl>
    <w:lvl w:ilvl="2" w:tplc="0410001B">
      <w:start w:val="1"/>
      <w:numFmt w:val="lowerRoman"/>
      <w:lvlText w:val="%3."/>
      <w:lvlJc w:val="right"/>
      <w:pPr>
        <w:tabs>
          <w:tab w:val="num" w:pos="2084"/>
        </w:tabs>
        <w:ind w:left="2084" w:hanging="180"/>
      </w:pPr>
      <w:rPr>
        <w:rFonts w:cs="Times New Roman"/>
      </w:rPr>
    </w:lvl>
    <w:lvl w:ilvl="3" w:tplc="0410000F">
      <w:start w:val="1"/>
      <w:numFmt w:val="decimal"/>
      <w:lvlText w:val="%4."/>
      <w:lvlJc w:val="left"/>
      <w:pPr>
        <w:tabs>
          <w:tab w:val="num" w:pos="2804"/>
        </w:tabs>
        <w:ind w:left="2804" w:hanging="360"/>
      </w:pPr>
      <w:rPr>
        <w:rFonts w:cs="Times New Roman"/>
      </w:rPr>
    </w:lvl>
    <w:lvl w:ilvl="4" w:tplc="04100019">
      <w:start w:val="1"/>
      <w:numFmt w:val="lowerLetter"/>
      <w:lvlText w:val="%5."/>
      <w:lvlJc w:val="left"/>
      <w:pPr>
        <w:tabs>
          <w:tab w:val="num" w:pos="3524"/>
        </w:tabs>
        <w:ind w:left="3524" w:hanging="360"/>
      </w:pPr>
      <w:rPr>
        <w:rFonts w:cs="Times New Roman"/>
      </w:rPr>
    </w:lvl>
    <w:lvl w:ilvl="5" w:tplc="0410001B">
      <w:start w:val="1"/>
      <w:numFmt w:val="lowerRoman"/>
      <w:lvlText w:val="%6."/>
      <w:lvlJc w:val="right"/>
      <w:pPr>
        <w:tabs>
          <w:tab w:val="num" w:pos="4244"/>
        </w:tabs>
        <w:ind w:left="4244" w:hanging="180"/>
      </w:pPr>
      <w:rPr>
        <w:rFonts w:cs="Times New Roman"/>
      </w:rPr>
    </w:lvl>
    <w:lvl w:ilvl="6" w:tplc="0410000F">
      <w:start w:val="1"/>
      <w:numFmt w:val="decimal"/>
      <w:lvlText w:val="%7."/>
      <w:lvlJc w:val="left"/>
      <w:pPr>
        <w:tabs>
          <w:tab w:val="num" w:pos="4964"/>
        </w:tabs>
        <w:ind w:left="4964" w:hanging="360"/>
      </w:pPr>
      <w:rPr>
        <w:rFonts w:cs="Times New Roman"/>
      </w:rPr>
    </w:lvl>
    <w:lvl w:ilvl="7" w:tplc="04100019">
      <w:start w:val="1"/>
      <w:numFmt w:val="lowerLetter"/>
      <w:lvlText w:val="%8."/>
      <w:lvlJc w:val="left"/>
      <w:pPr>
        <w:tabs>
          <w:tab w:val="num" w:pos="5684"/>
        </w:tabs>
        <w:ind w:left="5684" w:hanging="360"/>
      </w:pPr>
      <w:rPr>
        <w:rFonts w:cs="Times New Roman"/>
      </w:rPr>
    </w:lvl>
    <w:lvl w:ilvl="8" w:tplc="0410001B">
      <w:start w:val="1"/>
      <w:numFmt w:val="lowerRoman"/>
      <w:lvlText w:val="%9."/>
      <w:lvlJc w:val="right"/>
      <w:pPr>
        <w:tabs>
          <w:tab w:val="num" w:pos="6404"/>
        </w:tabs>
        <w:ind w:left="6404" w:hanging="180"/>
      </w:pPr>
      <w:rPr>
        <w:rFonts w:cs="Times New Roman"/>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3"/>
    <w:lvlOverride w:ilvl="0"/>
    <w:lvlOverride w:ilvl="1"/>
    <w:lvlOverride w:ilvl="2"/>
    <w:lvlOverride w:ilvl="3"/>
    <w:lvlOverride w:ilvl="4"/>
    <w:lvlOverride w:ilvl="5"/>
    <w:lvlOverride w:ilvl="6"/>
    <w:lvlOverride w:ilvl="7"/>
    <w:lvlOverride w:ilvl="8"/>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drawingGridHorizontalSpacing w:val="110"/>
  <w:displayHorizontalDrawingGridEvery w:val="2"/>
  <w:characterSpacingControl w:val="doNotCompress"/>
  <w:compat>
    <w:useFELayout/>
  </w:compat>
  <w:rsids>
    <w:rsidRoot w:val="00000FA7"/>
    <w:rsid w:val="00000FA7"/>
    <w:rsid w:val="00032E0A"/>
    <w:rsid w:val="000461BD"/>
    <w:rsid w:val="00113F59"/>
    <w:rsid w:val="001F6B8F"/>
    <w:rsid w:val="00350AF5"/>
    <w:rsid w:val="0038696B"/>
    <w:rsid w:val="003C1730"/>
    <w:rsid w:val="004875A4"/>
    <w:rsid w:val="00582E54"/>
    <w:rsid w:val="006011F9"/>
    <w:rsid w:val="006124B1"/>
    <w:rsid w:val="006612C5"/>
    <w:rsid w:val="00750199"/>
    <w:rsid w:val="007A4C68"/>
    <w:rsid w:val="00800D6F"/>
    <w:rsid w:val="008631F7"/>
    <w:rsid w:val="008C2001"/>
    <w:rsid w:val="008D6734"/>
    <w:rsid w:val="0092751E"/>
    <w:rsid w:val="009869DA"/>
    <w:rsid w:val="009C78D8"/>
    <w:rsid w:val="00A27595"/>
    <w:rsid w:val="00A94AD3"/>
    <w:rsid w:val="00B03664"/>
    <w:rsid w:val="00B4211A"/>
    <w:rsid w:val="00B44BA4"/>
    <w:rsid w:val="00B45C8B"/>
    <w:rsid w:val="00B71F55"/>
    <w:rsid w:val="00BA4F35"/>
    <w:rsid w:val="00C824DA"/>
    <w:rsid w:val="00C94B60"/>
    <w:rsid w:val="00CF180E"/>
    <w:rsid w:val="00D6770F"/>
    <w:rsid w:val="00D71EE1"/>
    <w:rsid w:val="00D80B46"/>
    <w:rsid w:val="00DD3498"/>
    <w:rsid w:val="00EA3FAC"/>
    <w:rsid w:val="00EE4359"/>
    <w:rsid w:val="00EF45F6"/>
    <w:rsid w:val="00FE42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2E0A"/>
  </w:style>
  <w:style w:type="paragraph" w:styleId="Titolo1">
    <w:name w:val="heading 1"/>
    <w:basedOn w:val="Normale"/>
    <w:next w:val="Normale"/>
    <w:link w:val="Titolo1Carattere"/>
    <w:uiPriority w:val="99"/>
    <w:qFormat/>
    <w:rsid w:val="00032E0A"/>
    <w:pPr>
      <w:keepNext/>
      <w:spacing w:after="0" w:line="240" w:lineRule="auto"/>
      <w:jc w:val="center"/>
      <w:outlineLvl w:val="0"/>
    </w:pPr>
    <w:rPr>
      <w:rFonts w:ascii="Arial" w:eastAsia="Times New Roman"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032E0A"/>
    <w:pPr>
      <w:ind w:left="720"/>
      <w:contextualSpacing/>
    </w:pPr>
  </w:style>
  <w:style w:type="table" w:styleId="Grigliatabella">
    <w:name w:val="Table Grid"/>
    <w:basedOn w:val="Tabellanormale"/>
    <w:uiPriority w:val="59"/>
    <w:rsid w:val="00032E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ltesto">
    <w:name w:val="Body Text"/>
    <w:basedOn w:val="Normale"/>
    <w:link w:val="CorpodeltestoCarattere"/>
    <w:uiPriority w:val="99"/>
    <w:unhideWhenUsed/>
    <w:rsid w:val="00032E0A"/>
    <w:pPr>
      <w:spacing w:after="120" w:line="240" w:lineRule="auto"/>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99"/>
    <w:rsid w:val="00032E0A"/>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
    <w:rsid w:val="00032E0A"/>
    <w:rPr>
      <w:rFonts w:ascii="Arial" w:eastAsia="Times New Roman" w:hAnsi="Arial" w:cs="Arial"/>
      <w:b/>
      <w:bCs/>
      <w:sz w:val="24"/>
      <w:szCs w:val="24"/>
    </w:rPr>
  </w:style>
  <w:style w:type="paragraph" w:styleId="Titolo">
    <w:name w:val="Title"/>
    <w:basedOn w:val="Normale"/>
    <w:link w:val="TitoloCarattere"/>
    <w:uiPriority w:val="99"/>
    <w:qFormat/>
    <w:rsid w:val="00B03664"/>
    <w:pPr>
      <w:spacing w:after="0" w:line="240" w:lineRule="auto"/>
      <w:jc w:val="center"/>
    </w:pPr>
    <w:rPr>
      <w:rFonts w:ascii="Times New Roman" w:eastAsia="Times New Roman" w:hAnsi="Times New Roman" w:cs="Times New Roman"/>
      <w:b/>
      <w:bCs/>
      <w:sz w:val="24"/>
      <w:szCs w:val="24"/>
    </w:rPr>
  </w:style>
  <w:style w:type="character" w:customStyle="1" w:styleId="TitoloCarattere">
    <w:name w:val="Titolo Carattere"/>
    <w:basedOn w:val="Carpredefinitoparagrafo"/>
    <w:link w:val="Titolo"/>
    <w:uiPriority w:val="10"/>
    <w:rsid w:val="00B03664"/>
    <w:rPr>
      <w:rFonts w:ascii="Times New Roman" w:eastAsia="Times New Roman" w:hAnsi="Times New Roman" w:cs="Times New Roman"/>
      <w:b/>
      <w:bCs/>
      <w:sz w:val="24"/>
      <w:szCs w:val="24"/>
    </w:rPr>
  </w:style>
  <w:style w:type="paragraph" w:styleId="Testonormale">
    <w:name w:val="Plain Text"/>
    <w:basedOn w:val="Normale"/>
    <w:link w:val="TestonormaleCarattere"/>
    <w:uiPriority w:val="99"/>
    <w:rsid w:val="00B03664"/>
    <w:pPr>
      <w:spacing w:after="0" w:line="240" w:lineRule="auto"/>
    </w:pPr>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uiPriority w:val="99"/>
    <w:rsid w:val="00B03664"/>
    <w:rPr>
      <w:rFonts w:ascii="Courier New" w:eastAsia="Times New Roman" w:hAnsi="Courier New" w:cs="Courier New"/>
      <w:sz w:val="20"/>
      <w:szCs w:val="20"/>
    </w:rPr>
  </w:style>
  <w:style w:type="paragraph" w:styleId="Rientrocorpodeltesto">
    <w:name w:val="Body Text Indent"/>
    <w:basedOn w:val="Normale"/>
    <w:link w:val="RientrocorpodeltestoCarattere"/>
    <w:uiPriority w:val="99"/>
    <w:semiHidden/>
    <w:unhideWhenUsed/>
    <w:rsid w:val="00A2759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27595"/>
  </w:style>
  <w:style w:type="paragraph" w:styleId="Corpodeltesto2">
    <w:name w:val="Body Text 2"/>
    <w:basedOn w:val="Normale"/>
    <w:link w:val="Corpodeltesto2Carattere"/>
    <w:uiPriority w:val="99"/>
    <w:semiHidden/>
    <w:unhideWhenUsed/>
    <w:rsid w:val="00A27595"/>
    <w:pPr>
      <w:spacing w:after="120" w:line="480" w:lineRule="auto"/>
    </w:pPr>
  </w:style>
  <w:style w:type="character" w:customStyle="1" w:styleId="Corpodeltesto2Carattere">
    <w:name w:val="Corpo del testo 2 Carattere"/>
    <w:basedOn w:val="Carpredefinitoparagrafo"/>
    <w:link w:val="Corpodeltesto2"/>
    <w:uiPriority w:val="99"/>
    <w:semiHidden/>
    <w:rsid w:val="00A27595"/>
  </w:style>
  <w:style w:type="paragraph" w:styleId="NormaleWeb">
    <w:name w:val="Normal (Web)"/>
    <w:basedOn w:val="Normale"/>
    <w:uiPriority w:val="99"/>
    <w:semiHidden/>
    <w:unhideWhenUsed/>
    <w:rsid w:val="00A275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oelenco2">
    <w:name w:val="Paragrafo elenco2"/>
    <w:basedOn w:val="Normale"/>
    <w:uiPriority w:val="99"/>
    <w:rsid w:val="009869DA"/>
    <w:pPr>
      <w:spacing w:after="0" w:line="240" w:lineRule="auto"/>
      <w:ind w:left="720"/>
      <w:contextualSpacing/>
    </w:pPr>
    <w:rPr>
      <w:rFonts w:ascii="Cambria" w:eastAsia="Times New Roman" w:hAnsi="Cambria" w:cs="Times New Roman"/>
      <w:sz w:val="24"/>
      <w:szCs w:val="24"/>
      <w:lang w:eastAsia="en-US"/>
    </w:rPr>
  </w:style>
  <w:style w:type="character" w:customStyle="1" w:styleId="TestonormaleCarattere1">
    <w:name w:val="Testo normale Carattere1"/>
    <w:basedOn w:val="Carpredefinitoparagrafo"/>
    <w:uiPriority w:val="99"/>
    <w:locked/>
    <w:rsid w:val="00B45C8B"/>
    <w:rPr>
      <w:rFonts w:ascii="Consolas" w:eastAsia="Times New Roman" w:hAnsi="Consolas" w:cs="Times New Roman"/>
      <w:sz w:val="21"/>
      <w:szCs w:val="21"/>
      <w:lang w:val="en-US" w:eastAsia="en-US"/>
    </w:rPr>
  </w:style>
  <w:style w:type="character" w:styleId="Enfasigrassetto">
    <w:name w:val="Strong"/>
    <w:basedOn w:val="Carpredefinitoparagrafo"/>
    <w:uiPriority w:val="99"/>
    <w:qFormat/>
    <w:rsid w:val="00B45C8B"/>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30</Pages>
  <Words>9488</Words>
  <Characters>54085</Characters>
  <Application>Microsoft Office Word</Application>
  <DocSecurity>0</DocSecurity>
  <Lines>450</Lines>
  <Paragraphs>126</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63447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40</cp:revision>
  <dcterms:created xsi:type="dcterms:W3CDTF">2014-12-04T17:08:00Z</dcterms:created>
  <dcterms:modified xsi:type="dcterms:W3CDTF">2015-04-21T07:52:00Z</dcterms:modified>
</cp:coreProperties>
</file>